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8E" w:rsidRDefault="00FD498E" w:rsidP="00C41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17145</wp:posOffset>
            </wp:positionV>
            <wp:extent cx="514350" cy="659091"/>
            <wp:effectExtent l="0" t="0" r="0" b="8255"/>
            <wp:wrapTight wrapText="bothSides">
              <wp:wrapPolygon edited="0">
                <wp:start x="4800" y="0"/>
                <wp:lineTo x="0" y="1875"/>
                <wp:lineTo x="800" y="14997"/>
                <wp:lineTo x="3200" y="20621"/>
                <wp:lineTo x="5600" y="21246"/>
                <wp:lineTo x="15200" y="21246"/>
                <wp:lineTo x="17600" y="20621"/>
                <wp:lineTo x="20000" y="14372"/>
                <wp:lineTo x="20800" y="1875"/>
                <wp:lineTo x="16800" y="0"/>
                <wp:lineTo x="480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5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498E" w:rsidRDefault="00FD498E" w:rsidP="00C41D69">
      <w:pPr>
        <w:spacing w:after="0"/>
        <w:rPr>
          <w:rFonts w:ascii="Times New Roman" w:hAnsi="Times New Roman" w:cs="Times New Roman"/>
        </w:rPr>
      </w:pPr>
    </w:p>
    <w:p w:rsidR="00FD498E" w:rsidRDefault="00FD498E" w:rsidP="00C41D69">
      <w:pPr>
        <w:spacing w:after="0"/>
        <w:rPr>
          <w:rFonts w:ascii="Times New Roman" w:hAnsi="Times New Roman" w:cs="Times New Roman"/>
        </w:rPr>
      </w:pPr>
    </w:p>
    <w:p w:rsidR="00FD498E" w:rsidRDefault="00FD498E" w:rsidP="00C41D69">
      <w:pPr>
        <w:spacing w:after="0"/>
        <w:rPr>
          <w:rFonts w:ascii="Times New Roman" w:hAnsi="Times New Roman" w:cs="Times New Roman"/>
        </w:rPr>
      </w:pPr>
    </w:p>
    <w:p w:rsidR="00FD498E" w:rsidRDefault="00FD498E" w:rsidP="00C41D69">
      <w:pPr>
        <w:spacing w:after="0"/>
        <w:rPr>
          <w:rFonts w:ascii="Times New Roman" w:hAnsi="Times New Roman" w:cs="Times New Roman"/>
        </w:rPr>
      </w:pPr>
    </w:p>
    <w:p w:rsidR="004E5F82" w:rsidRPr="00351F0B" w:rsidRDefault="00FD498E" w:rsidP="00C41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RE</w:t>
      </w:r>
      <w:r w:rsidR="00C41D69" w:rsidRPr="00351F0B">
        <w:rPr>
          <w:rFonts w:ascii="Times New Roman" w:hAnsi="Times New Roman" w:cs="Times New Roman"/>
        </w:rPr>
        <w:t>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FD498E" w:rsidP="00C41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41D69"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E21281">
        <w:rPr>
          <w:rFonts w:ascii="Times New Roman" w:hAnsi="Times New Roman" w:cs="Times New Roman"/>
        </w:rPr>
        <w:t>00-</w:t>
      </w:r>
      <w:r w:rsidR="00E737AE">
        <w:rPr>
          <w:rFonts w:ascii="Times New Roman" w:hAnsi="Times New Roman" w:cs="Times New Roman"/>
        </w:rPr>
        <w:t>05/20-01/13</w:t>
      </w:r>
    </w:p>
    <w:p w:rsidR="00C41D69" w:rsidRPr="00351F0B" w:rsidRDefault="00E737AE" w:rsidP="00C41D6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2100/06-1-01/1-20</w:t>
      </w:r>
      <w:r w:rsidR="00C41D69" w:rsidRPr="00351F0B">
        <w:rPr>
          <w:rFonts w:ascii="Times New Roman" w:hAnsi="Times New Roman" w:cs="Times New Roman"/>
        </w:rPr>
        <w:t>-</w:t>
      </w:r>
      <w:r w:rsidR="00887E14">
        <w:rPr>
          <w:rFonts w:ascii="Times New Roman" w:hAnsi="Times New Roman" w:cs="Times New Roman"/>
        </w:rPr>
        <w:t>3</w:t>
      </w:r>
      <w:bookmarkStart w:id="0" w:name="_GoBack"/>
      <w:bookmarkEnd w:id="0"/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E91817">
        <w:rPr>
          <w:rFonts w:ascii="Times New Roman" w:hAnsi="Times New Roman" w:cs="Times New Roman"/>
        </w:rPr>
        <w:t xml:space="preserve">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</w:t>
      </w:r>
      <w:r w:rsidR="00224884">
        <w:rPr>
          <w:rFonts w:ascii="Times New Roman" w:hAnsi="Times New Roman" w:cs="Times New Roman"/>
        </w:rPr>
        <w:t xml:space="preserve"> Vinogradi na temelju članka 109</w:t>
      </w:r>
      <w:r w:rsidRPr="00351F0B">
        <w:rPr>
          <w:rFonts w:ascii="Times New Roman" w:hAnsi="Times New Roman" w:cs="Times New Roman"/>
        </w:rPr>
        <w:t>. Zakona</w:t>
      </w:r>
      <w:r w:rsidR="008427E1" w:rsidRPr="00351F0B">
        <w:rPr>
          <w:rFonts w:ascii="Times New Roman" w:hAnsi="Times New Roman" w:cs="Times New Roman"/>
        </w:rPr>
        <w:t xml:space="preserve"> o proračunu (NN 87/08, 136/12</w:t>
      </w:r>
      <w:r w:rsidR="00AC6923">
        <w:rPr>
          <w:rFonts w:ascii="Times New Roman" w:hAnsi="Times New Roman" w:cs="Times New Roman"/>
        </w:rPr>
        <w:t>, 15/15</w:t>
      </w:r>
      <w:r w:rsidR="008427E1" w:rsidRPr="00351F0B">
        <w:rPr>
          <w:rFonts w:ascii="Times New Roman" w:hAnsi="Times New Roman" w:cs="Times New Roman"/>
        </w:rPr>
        <w:t>) i članka 32. Statuta Općine Kneževi Vinogradi (Službeni glasnik 3/13</w:t>
      </w:r>
      <w:r w:rsidR="001D7A70">
        <w:rPr>
          <w:rFonts w:ascii="Times New Roman" w:hAnsi="Times New Roman" w:cs="Times New Roman"/>
        </w:rPr>
        <w:t>, 3/18</w:t>
      </w:r>
      <w:r w:rsidR="00E737AE">
        <w:rPr>
          <w:rFonts w:ascii="Times New Roman" w:hAnsi="Times New Roman" w:cs="Times New Roman"/>
        </w:rPr>
        <w:t>, 3/20</w:t>
      </w:r>
      <w:r w:rsidR="008427E1" w:rsidRPr="00351F0B">
        <w:rPr>
          <w:rFonts w:ascii="Times New Roman" w:hAnsi="Times New Roman" w:cs="Times New Roman"/>
        </w:rPr>
        <w:t xml:space="preserve">), </w:t>
      </w:r>
      <w:r w:rsidRPr="00351F0B">
        <w:rPr>
          <w:rFonts w:ascii="Times New Roman" w:hAnsi="Times New Roman" w:cs="Times New Roman"/>
        </w:rPr>
        <w:t xml:space="preserve"> na svojoj </w:t>
      </w:r>
      <w:r w:rsidR="00E737AE">
        <w:rPr>
          <w:rFonts w:ascii="Times New Roman" w:hAnsi="Times New Roman" w:cs="Times New Roman"/>
        </w:rPr>
        <w:t>__</w:t>
      </w:r>
      <w:r w:rsidR="00162D8B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sjednici, održanoj </w:t>
      </w:r>
      <w:r w:rsidR="00E737AE">
        <w:rPr>
          <w:rFonts w:ascii="Times New Roman" w:hAnsi="Times New Roman" w:cs="Times New Roman"/>
        </w:rPr>
        <w:t>__________</w:t>
      </w:r>
      <w:r w:rsidR="00E17D65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8427E1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</w:t>
      </w:r>
      <w:r w:rsidR="008427E1" w:rsidRPr="00351F0B">
        <w:rPr>
          <w:rFonts w:ascii="Times New Roman" w:hAnsi="Times New Roman" w:cs="Times New Roman"/>
          <w:b/>
        </w:rPr>
        <w:t xml:space="preserve">usvajanju </w:t>
      </w:r>
      <w:r w:rsidR="00E21281">
        <w:rPr>
          <w:rFonts w:ascii="Times New Roman" w:hAnsi="Times New Roman" w:cs="Times New Roman"/>
          <w:b/>
        </w:rPr>
        <w:t>Polug</w:t>
      </w:r>
      <w:r w:rsidR="008427E1" w:rsidRPr="00351F0B">
        <w:rPr>
          <w:rFonts w:ascii="Times New Roman" w:hAnsi="Times New Roman" w:cs="Times New Roman"/>
          <w:b/>
        </w:rPr>
        <w:t>odišnjeg Izvještaja</w:t>
      </w:r>
      <w:r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E737AE">
        <w:rPr>
          <w:rFonts w:ascii="Times New Roman" w:hAnsi="Times New Roman" w:cs="Times New Roman"/>
          <w:b/>
        </w:rPr>
        <w:t>2020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427E1" w:rsidRPr="00351F0B">
        <w:rPr>
          <w:rFonts w:ascii="Times New Roman" w:hAnsi="Times New Roman" w:cs="Times New Roman"/>
        </w:rPr>
        <w:t xml:space="preserve">Usvaja se  </w:t>
      </w:r>
      <w:r w:rsidR="00E21281">
        <w:rPr>
          <w:rFonts w:ascii="Times New Roman" w:hAnsi="Times New Roman" w:cs="Times New Roman"/>
        </w:rPr>
        <w:t>Polug</w:t>
      </w:r>
      <w:r w:rsidR="008427E1" w:rsidRPr="00351F0B">
        <w:rPr>
          <w:rFonts w:ascii="Times New Roman" w:hAnsi="Times New Roman" w:cs="Times New Roman"/>
        </w:rPr>
        <w:t>odišnji i</w:t>
      </w:r>
      <w:r w:rsidRPr="00351F0B">
        <w:rPr>
          <w:rFonts w:ascii="Times New Roman" w:hAnsi="Times New Roman" w:cs="Times New Roman"/>
        </w:rPr>
        <w:t xml:space="preserve">zvještaj o izvršenju Proračuna Općine Kneževi Vinogradi za </w:t>
      </w:r>
      <w:r w:rsidR="00E737AE">
        <w:rPr>
          <w:rFonts w:ascii="Times New Roman" w:hAnsi="Times New Roman" w:cs="Times New Roman"/>
        </w:rPr>
        <w:t>2020</w:t>
      </w:r>
      <w:r w:rsidR="001D7A70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>godinu koji sadrži: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1. opći dio proračuna koji čini Račun prihoda i rashoda i Račun financiranja na razini odjeljka ekonomske klasifikacije,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2. posebni dio proračuna po organizacijskoj i programskoj klasifikaciji te razini odjeljka ekonomske klasifikacije,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3. izvještaj o izvršenju plana razvojnih programa,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4. izvještaj o zaduživanju na domaćem i stranom tržištu novca i kapitala,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5. izvještaj o korištenju proračunske zalihe,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6. izvještaj o danim državnim jamstvima i izdacima po državnim jamstvima,</w:t>
      </w:r>
    </w:p>
    <w:p w:rsidR="001A1A58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7. obrazloženje ostvarenja prihoda i primitaka, rashoda i izdataka</w:t>
      </w:r>
      <w:r>
        <w:rPr>
          <w:rFonts w:ascii="Times New Roman" w:hAnsi="Times New Roman" w:cs="Times New Roman"/>
        </w:rPr>
        <w:t>.</w:t>
      </w:r>
    </w:p>
    <w:p w:rsidR="00D66137" w:rsidRPr="001A1A58" w:rsidRDefault="00D66137" w:rsidP="00D661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41D69" w:rsidRDefault="00C41D69" w:rsidP="006E7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</w:t>
      </w:r>
    </w:p>
    <w:p w:rsidR="006E7FA0" w:rsidRDefault="006E7FA0" w:rsidP="006E7F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E21281" w:rsidRPr="00E21281">
        <w:rPr>
          <w:rFonts w:ascii="Times New Roman" w:hAnsi="Times New Roman" w:cs="Times New Roman"/>
        </w:rPr>
        <w:t>Polug</w:t>
      </w:r>
      <w:r w:rsidRPr="00E2128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dišnjim izvještajem o izvršenju Proračuna Općine Kneževi Vinogradi za </w:t>
      </w:r>
      <w:r w:rsidR="00E737AE">
        <w:rPr>
          <w:rFonts w:ascii="Times New Roman" w:hAnsi="Times New Roman" w:cs="Times New Roman"/>
        </w:rPr>
        <w:t>2020</w:t>
      </w:r>
      <w:r w:rsidR="001D7A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godinu, utvrđuju se: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poslovanja u iznosu </w:t>
      </w:r>
      <w:r w:rsidR="00E737A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589</w:t>
      </w:r>
      <w:r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587,75</w:t>
      </w:r>
      <w:r>
        <w:rPr>
          <w:rFonts w:ascii="Times New Roman" w:hAnsi="Times New Roman" w:cs="Times New Roman"/>
        </w:rPr>
        <w:t xml:space="preserve"> kuna;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od prodaje nefinancijske imovine u iznosu </w:t>
      </w:r>
      <w:r w:rsidR="00E21281">
        <w:rPr>
          <w:rFonts w:ascii="Times New Roman" w:hAnsi="Times New Roman" w:cs="Times New Roman"/>
        </w:rPr>
        <w:t xml:space="preserve">  </w:t>
      </w:r>
      <w:r w:rsidR="00E737AE">
        <w:rPr>
          <w:rFonts w:ascii="Times New Roman" w:hAnsi="Times New Roman" w:cs="Times New Roman"/>
        </w:rPr>
        <w:t>347</w:t>
      </w:r>
      <w:r w:rsidR="001D7A70"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476,08</w:t>
      </w:r>
      <w:r>
        <w:rPr>
          <w:rFonts w:ascii="Times New Roman" w:hAnsi="Times New Roman" w:cs="Times New Roman"/>
        </w:rPr>
        <w:t xml:space="preserve"> kuna;</w:t>
      </w:r>
    </w:p>
    <w:p w:rsidR="006E7FA0" w:rsidRP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poslovanja u iznosu </w:t>
      </w:r>
      <w:r w:rsidR="00E21281">
        <w:rPr>
          <w:rFonts w:ascii="Times New Roman" w:hAnsi="Times New Roman" w:cs="Times New Roman"/>
        </w:rPr>
        <w:t xml:space="preserve"> </w:t>
      </w:r>
      <w:r w:rsidR="00E737A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640</w:t>
      </w:r>
      <w:r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678,04</w:t>
      </w:r>
      <w:r>
        <w:rPr>
          <w:rFonts w:ascii="Times New Roman" w:hAnsi="Times New Roman" w:cs="Times New Roman"/>
        </w:rPr>
        <w:t xml:space="preserve"> kuna;</w:t>
      </w:r>
    </w:p>
    <w:p w:rsidR="006E7FA0" w:rsidRDefault="00805906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</w:t>
      </w:r>
      <w:r w:rsidR="00E60901">
        <w:rPr>
          <w:rFonts w:ascii="Times New Roman" w:hAnsi="Times New Roman" w:cs="Times New Roman"/>
        </w:rPr>
        <w:t xml:space="preserve">movine u iznosu </w:t>
      </w:r>
      <w:r w:rsidR="00E737AE">
        <w:rPr>
          <w:rFonts w:ascii="Times New Roman" w:hAnsi="Times New Roman" w:cs="Times New Roman"/>
        </w:rPr>
        <w:t>1</w:t>
      </w:r>
      <w:r w:rsidR="004A18AE"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823</w:t>
      </w:r>
      <w:r w:rsidR="004A18AE"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093,97</w:t>
      </w:r>
      <w:r w:rsidR="004A18AE">
        <w:rPr>
          <w:rFonts w:ascii="Times New Roman" w:hAnsi="Times New Roman" w:cs="Times New Roman"/>
        </w:rPr>
        <w:t xml:space="preserve"> k</w:t>
      </w:r>
      <w:r w:rsidR="00E60901">
        <w:rPr>
          <w:rFonts w:ascii="Times New Roman" w:hAnsi="Times New Roman" w:cs="Times New Roman"/>
        </w:rPr>
        <w:t>una</w:t>
      </w:r>
    </w:p>
    <w:p w:rsidR="005608F7" w:rsidRDefault="00FD498E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izdaci za financijsku imovinu i otplatu zajmova u iznosu 75.000,00 kuna.</w:t>
      </w:r>
    </w:p>
    <w:p w:rsidR="006E7FA0" w:rsidRDefault="006E7FA0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6" w:rsidRPr="00805906" w:rsidRDefault="00805906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EA230D" w:rsidRPr="00351F0B" w:rsidRDefault="00FB6EEA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52258F">
        <w:rPr>
          <w:rFonts w:ascii="Times New Roman" w:hAnsi="Times New Roman" w:cs="Times New Roman"/>
        </w:rPr>
        <w:t>Do 30.06.</w:t>
      </w:r>
      <w:r w:rsidR="00E737AE">
        <w:rPr>
          <w:rFonts w:ascii="Times New Roman" w:hAnsi="Times New Roman" w:cs="Times New Roman"/>
        </w:rPr>
        <w:t>2020</w:t>
      </w:r>
      <w:r w:rsidR="0052258F">
        <w:rPr>
          <w:rFonts w:ascii="Times New Roman" w:hAnsi="Times New Roman" w:cs="Times New Roman"/>
        </w:rPr>
        <w:t>.go</w:t>
      </w:r>
      <w:r w:rsidR="00E21281">
        <w:rPr>
          <w:rFonts w:ascii="Times New Roman" w:hAnsi="Times New Roman" w:cs="Times New Roman"/>
        </w:rPr>
        <w:t>dine</w:t>
      </w:r>
      <w:r w:rsidR="00C41D69" w:rsidRPr="00351F0B">
        <w:rPr>
          <w:rFonts w:ascii="Times New Roman" w:hAnsi="Times New Roman" w:cs="Times New Roman"/>
        </w:rPr>
        <w:t xml:space="preserve"> utvrđen </w:t>
      </w:r>
      <w:r w:rsidR="0092461A" w:rsidRPr="00351F0B">
        <w:rPr>
          <w:rFonts w:ascii="Times New Roman" w:hAnsi="Times New Roman" w:cs="Times New Roman"/>
        </w:rPr>
        <w:t>je</w:t>
      </w:r>
      <w:r w:rsidR="00EA230D" w:rsidRPr="00351F0B">
        <w:rPr>
          <w:rFonts w:ascii="Times New Roman" w:hAnsi="Times New Roman" w:cs="Times New Roman"/>
        </w:rPr>
        <w:t>:</w:t>
      </w:r>
    </w:p>
    <w:p w:rsidR="005271F1" w:rsidRPr="00351F0B" w:rsidRDefault="00EA230D" w:rsidP="005271F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višak prihoda od poslovanja u iznosu od </w:t>
      </w:r>
      <w:r w:rsidR="000F5456">
        <w:rPr>
          <w:rFonts w:ascii="Times New Roman" w:hAnsi="Times New Roman" w:cs="Times New Roman"/>
        </w:rPr>
        <w:t xml:space="preserve">  948.909,71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4A18A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o</w:t>
      </w:r>
      <w:r w:rsidR="0092461A" w:rsidRPr="00351F0B">
        <w:rPr>
          <w:rFonts w:ascii="Times New Roman" w:hAnsi="Times New Roman" w:cs="Times New Roman"/>
        </w:rPr>
        <w:t xml:space="preserve">d </w:t>
      </w:r>
      <w:r w:rsidR="005271F1" w:rsidRPr="00351F0B">
        <w:rPr>
          <w:rFonts w:ascii="Times New Roman" w:hAnsi="Times New Roman" w:cs="Times New Roman"/>
        </w:rPr>
        <w:t>ne</w:t>
      </w:r>
      <w:r w:rsidR="0092461A" w:rsidRPr="00351F0B">
        <w:rPr>
          <w:rFonts w:ascii="Times New Roman" w:hAnsi="Times New Roman" w:cs="Times New Roman"/>
        </w:rPr>
        <w:t xml:space="preserve">financijske imovine u iznosu od </w:t>
      </w:r>
      <w:r w:rsidR="000F54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0F5456">
        <w:rPr>
          <w:rFonts w:ascii="Times New Roman" w:hAnsi="Times New Roman" w:cs="Times New Roman"/>
        </w:rPr>
        <w:t>475</w:t>
      </w:r>
      <w:r>
        <w:rPr>
          <w:rFonts w:ascii="Times New Roman" w:hAnsi="Times New Roman" w:cs="Times New Roman"/>
        </w:rPr>
        <w:t>.</w:t>
      </w:r>
      <w:r w:rsidR="000F5456">
        <w:rPr>
          <w:rFonts w:ascii="Times New Roman" w:hAnsi="Times New Roman" w:cs="Times New Roman"/>
        </w:rPr>
        <w:t>617,89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627B0A" w:rsidRDefault="00627B0A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iz prethodne godine u iznosu  od </w:t>
      </w:r>
      <w:r w:rsidR="000F54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0F5456">
        <w:rPr>
          <w:rFonts w:ascii="Times New Roman" w:hAnsi="Times New Roman" w:cs="Times New Roman"/>
        </w:rPr>
        <w:t>341</w:t>
      </w:r>
      <w:r>
        <w:rPr>
          <w:rFonts w:ascii="Times New Roman" w:hAnsi="Times New Roman" w:cs="Times New Roman"/>
        </w:rPr>
        <w:t>.</w:t>
      </w:r>
      <w:r w:rsidR="000F5456">
        <w:rPr>
          <w:rFonts w:ascii="Times New Roman" w:hAnsi="Times New Roman" w:cs="Times New Roman"/>
        </w:rPr>
        <w:t>839,51</w:t>
      </w:r>
      <w:r>
        <w:rPr>
          <w:rFonts w:ascii="Times New Roman" w:hAnsi="Times New Roman" w:cs="Times New Roman"/>
        </w:rPr>
        <w:t xml:space="preserve"> kuna</w:t>
      </w:r>
    </w:p>
    <w:p w:rsidR="00FD498E" w:rsidRPr="00351F0B" w:rsidRDefault="00FD498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od neto zaduživanja u iznosu od 75.000,00 kuna</w:t>
      </w:r>
    </w:p>
    <w:p w:rsidR="005271F1" w:rsidRPr="00351F0B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Manjak pod rednim brojem </w:t>
      </w:r>
      <w:r w:rsidR="00627B0A">
        <w:rPr>
          <w:rFonts w:ascii="Times New Roman" w:hAnsi="Times New Roman" w:cs="Times New Roman"/>
        </w:rPr>
        <w:t xml:space="preserve"> 2</w:t>
      </w:r>
      <w:r w:rsidR="005271F1" w:rsidRPr="00351F0B">
        <w:rPr>
          <w:rFonts w:ascii="Times New Roman" w:hAnsi="Times New Roman" w:cs="Times New Roman"/>
        </w:rPr>
        <w:t xml:space="preserve">. </w:t>
      </w:r>
      <w:r w:rsidR="00FD498E">
        <w:rPr>
          <w:rFonts w:ascii="Times New Roman" w:hAnsi="Times New Roman" w:cs="Times New Roman"/>
        </w:rPr>
        <w:t>i 4. pok</w:t>
      </w:r>
      <w:r w:rsidR="005271F1" w:rsidRPr="00351F0B">
        <w:rPr>
          <w:rFonts w:ascii="Times New Roman" w:hAnsi="Times New Roman" w:cs="Times New Roman"/>
        </w:rPr>
        <w:t>riva</w:t>
      </w:r>
      <w:r w:rsidR="00FD498E">
        <w:rPr>
          <w:rFonts w:ascii="Times New Roman" w:hAnsi="Times New Roman" w:cs="Times New Roman"/>
        </w:rPr>
        <w:t>ju</w:t>
      </w:r>
      <w:r w:rsidR="005271F1" w:rsidRPr="00351F0B">
        <w:rPr>
          <w:rFonts w:ascii="Times New Roman" w:hAnsi="Times New Roman" w:cs="Times New Roman"/>
        </w:rPr>
        <w:t xml:space="preserve"> se </w:t>
      </w:r>
      <w:r w:rsidR="005A23CD">
        <w:rPr>
          <w:rFonts w:ascii="Times New Roman" w:hAnsi="Times New Roman" w:cs="Times New Roman"/>
        </w:rPr>
        <w:t xml:space="preserve">u potpunosti </w:t>
      </w:r>
      <w:r w:rsidR="00627B0A">
        <w:rPr>
          <w:rFonts w:ascii="Times New Roman" w:hAnsi="Times New Roman" w:cs="Times New Roman"/>
        </w:rPr>
        <w:t>i</w:t>
      </w:r>
      <w:r w:rsidR="005A23CD">
        <w:rPr>
          <w:rFonts w:ascii="Times New Roman" w:hAnsi="Times New Roman" w:cs="Times New Roman"/>
        </w:rPr>
        <w:t>z</w:t>
      </w:r>
      <w:r w:rsidR="00627B0A">
        <w:rPr>
          <w:rFonts w:ascii="Times New Roman" w:hAnsi="Times New Roman" w:cs="Times New Roman"/>
        </w:rPr>
        <w:t xml:space="preserve"> viška prihoda od poslovanja</w:t>
      </w:r>
      <w:r w:rsidR="005A23CD">
        <w:rPr>
          <w:rFonts w:ascii="Times New Roman" w:hAnsi="Times New Roman" w:cs="Times New Roman"/>
        </w:rPr>
        <w:t xml:space="preserve"> i viška iz prethodne godine</w:t>
      </w:r>
      <w:r>
        <w:rPr>
          <w:rFonts w:ascii="Times New Roman" w:hAnsi="Times New Roman" w:cs="Times New Roman"/>
        </w:rPr>
        <w:t>.</w:t>
      </w:r>
      <w:r w:rsidR="0092461A" w:rsidRPr="00351F0B">
        <w:rPr>
          <w:rFonts w:ascii="Times New Roman" w:hAnsi="Times New Roman" w:cs="Times New Roman"/>
        </w:rPr>
        <w:t xml:space="preserve"> </w:t>
      </w:r>
    </w:p>
    <w:p w:rsidR="005A23CD" w:rsidRDefault="000A43DD" w:rsidP="005A23C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</w:t>
      </w:r>
      <w:r w:rsidR="0092461A" w:rsidRPr="00351F0B">
        <w:rPr>
          <w:rFonts w:ascii="Times New Roman" w:hAnsi="Times New Roman" w:cs="Times New Roman"/>
        </w:rPr>
        <w:t>pan rezultat poslovanja</w:t>
      </w:r>
      <w:r>
        <w:rPr>
          <w:rFonts w:ascii="Times New Roman" w:hAnsi="Times New Roman" w:cs="Times New Roman"/>
        </w:rPr>
        <w:t>, uzimajući u obzir višak iz 201</w:t>
      </w:r>
      <w:r w:rsidR="000F545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.godine</w:t>
      </w:r>
      <w:r w:rsidR="004302FC">
        <w:rPr>
          <w:rFonts w:ascii="Times New Roman" w:hAnsi="Times New Roman" w:cs="Times New Roman"/>
        </w:rPr>
        <w:t>,</w:t>
      </w:r>
      <w:r w:rsidR="00046F50" w:rsidRPr="00351F0B">
        <w:rPr>
          <w:rFonts w:ascii="Times New Roman" w:hAnsi="Times New Roman" w:cs="Times New Roman"/>
        </w:rPr>
        <w:t xml:space="preserve"> predstavlja pozitivan financijski rezultat u ukupnom iznosu od </w:t>
      </w:r>
      <w:r w:rsidR="0052258F">
        <w:rPr>
          <w:rFonts w:ascii="Times New Roman" w:hAnsi="Times New Roman" w:cs="Times New Roman"/>
        </w:rPr>
        <w:t>2</w:t>
      </w:r>
      <w:r w:rsidR="00046F50" w:rsidRPr="00351F0B">
        <w:rPr>
          <w:rFonts w:ascii="Times New Roman" w:hAnsi="Times New Roman" w:cs="Times New Roman"/>
        </w:rPr>
        <w:t>.</w:t>
      </w:r>
      <w:r w:rsidR="00FD498E">
        <w:rPr>
          <w:rFonts w:ascii="Times New Roman" w:hAnsi="Times New Roman" w:cs="Times New Roman"/>
        </w:rPr>
        <w:t>740</w:t>
      </w:r>
      <w:r w:rsidR="00046F50" w:rsidRPr="00351F0B">
        <w:rPr>
          <w:rFonts w:ascii="Times New Roman" w:hAnsi="Times New Roman" w:cs="Times New Roman"/>
        </w:rPr>
        <w:t>.</w:t>
      </w:r>
      <w:r w:rsidR="00FD498E">
        <w:rPr>
          <w:rFonts w:ascii="Times New Roman" w:hAnsi="Times New Roman" w:cs="Times New Roman"/>
        </w:rPr>
        <w:t>131</w:t>
      </w:r>
      <w:r w:rsidR="000F5456">
        <w:rPr>
          <w:rFonts w:ascii="Times New Roman" w:hAnsi="Times New Roman" w:cs="Times New Roman"/>
        </w:rPr>
        <w:t>,33</w:t>
      </w:r>
      <w:r w:rsidR="005A23CD">
        <w:rPr>
          <w:rFonts w:ascii="Times New Roman" w:hAnsi="Times New Roman" w:cs="Times New Roman"/>
        </w:rPr>
        <w:t xml:space="preserve"> kuna.</w:t>
      </w:r>
    </w:p>
    <w:p w:rsidR="00046F50" w:rsidRPr="00351F0B" w:rsidRDefault="00046F50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805906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IV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stupa na snagu danom donošenja, </w:t>
      </w:r>
      <w:r w:rsidR="00EC675F">
        <w:rPr>
          <w:rFonts w:ascii="Times New Roman" w:hAnsi="Times New Roman" w:cs="Times New Roman"/>
        </w:rPr>
        <w:t>a zajedno s Godišnjim izvještajem o izvršenju Proračuna Općine</w:t>
      </w:r>
      <w:r w:rsidRPr="00351F0B">
        <w:rPr>
          <w:rFonts w:ascii="Times New Roman" w:hAnsi="Times New Roman" w:cs="Times New Roman"/>
        </w:rPr>
        <w:t xml:space="preserve"> ima se objaviti 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="006E4C3A">
        <w:rPr>
          <w:rFonts w:ascii="Times New Roman" w:hAnsi="Times New Roman" w:cs="Times New Roman"/>
        </w:rPr>
        <w:t xml:space="preserve">  PREDSJEDNICA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="006E4C3A">
        <w:rPr>
          <w:rFonts w:ascii="Times New Roman" w:hAnsi="Times New Roman" w:cs="Times New Roman"/>
        </w:rPr>
        <w:t>Dragana Božić</w:t>
      </w:r>
    </w:p>
    <w:sectPr w:rsidR="00C46A24" w:rsidRPr="00351F0B" w:rsidSect="006C3C1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5B53"/>
    <w:multiLevelType w:val="hybridMultilevel"/>
    <w:tmpl w:val="42ECB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A43DD"/>
    <w:rsid w:val="000D363D"/>
    <w:rsid w:val="000F4EE5"/>
    <w:rsid w:val="000F5456"/>
    <w:rsid w:val="00145F8D"/>
    <w:rsid w:val="00146AC3"/>
    <w:rsid w:val="00162D8B"/>
    <w:rsid w:val="00195323"/>
    <w:rsid w:val="001A1A58"/>
    <w:rsid w:val="001D7A70"/>
    <w:rsid w:val="00205E68"/>
    <w:rsid w:val="00224884"/>
    <w:rsid w:val="00242E37"/>
    <w:rsid w:val="00351F0B"/>
    <w:rsid w:val="00397CCA"/>
    <w:rsid w:val="0040538C"/>
    <w:rsid w:val="004302FC"/>
    <w:rsid w:val="004A18AE"/>
    <w:rsid w:val="004E66EC"/>
    <w:rsid w:val="0052258F"/>
    <w:rsid w:val="005271F1"/>
    <w:rsid w:val="005569E6"/>
    <w:rsid w:val="005608F7"/>
    <w:rsid w:val="005A23CD"/>
    <w:rsid w:val="005E7835"/>
    <w:rsid w:val="00627B0A"/>
    <w:rsid w:val="00662212"/>
    <w:rsid w:val="0066474B"/>
    <w:rsid w:val="006834F6"/>
    <w:rsid w:val="006A44CC"/>
    <w:rsid w:val="006C3C1C"/>
    <w:rsid w:val="006E0B09"/>
    <w:rsid w:val="006E4C3A"/>
    <w:rsid w:val="006E7FA0"/>
    <w:rsid w:val="007319A0"/>
    <w:rsid w:val="00805906"/>
    <w:rsid w:val="008427E1"/>
    <w:rsid w:val="00861F28"/>
    <w:rsid w:val="00887E14"/>
    <w:rsid w:val="0092461A"/>
    <w:rsid w:val="00A2293A"/>
    <w:rsid w:val="00AC6923"/>
    <w:rsid w:val="00B94DE8"/>
    <w:rsid w:val="00C41D69"/>
    <w:rsid w:val="00C46A24"/>
    <w:rsid w:val="00CA38FB"/>
    <w:rsid w:val="00CF132A"/>
    <w:rsid w:val="00D66137"/>
    <w:rsid w:val="00DB79EB"/>
    <w:rsid w:val="00DC572C"/>
    <w:rsid w:val="00E17D65"/>
    <w:rsid w:val="00E21281"/>
    <w:rsid w:val="00E352D6"/>
    <w:rsid w:val="00E422E3"/>
    <w:rsid w:val="00E60901"/>
    <w:rsid w:val="00E737AE"/>
    <w:rsid w:val="00E91817"/>
    <w:rsid w:val="00EA230D"/>
    <w:rsid w:val="00EC675F"/>
    <w:rsid w:val="00EF2735"/>
    <w:rsid w:val="00FA2EAC"/>
    <w:rsid w:val="00FB6EEA"/>
    <w:rsid w:val="00F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6</cp:revision>
  <cp:lastPrinted>2020-07-31T09:03:00Z</cp:lastPrinted>
  <dcterms:created xsi:type="dcterms:W3CDTF">2020-07-31T06:12:00Z</dcterms:created>
  <dcterms:modified xsi:type="dcterms:W3CDTF">2020-07-31T09:03:00Z</dcterms:modified>
</cp:coreProperties>
</file>