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</w:t>
      </w:r>
      <w:r w:rsidR="00CB4019">
        <w:rPr>
          <w:sz w:val="24"/>
          <w:szCs w:val="24"/>
        </w:rPr>
        <w:t>67</w:t>
      </w:r>
      <w:r w:rsidRPr="00395CAA">
        <w:rPr>
          <w:sz w:val="24"/>
          <w:szCs w:val="24"/>
        </w:rPr>
        <w:t>. Zakona o komunalnom  gospodarstvu (N.N</w:t>
      </w:r>
      <w:r w:rsidR="00CB4019">
        <w:rPr>
          <w:sz w:val="24"/>
          <w:szCs w:val="24"/>
        </w:rPr>
        <w:t>68/18</w:t>
      </w:r>
      <w:r w:rsidR="003E7AA8">
        <w:rPr>
          <w:sz w:val="24"/>
          <w:szCs w:val="24"/>
        </w:rPr>
        <w:t>, 110/18</w:t>
      </w:r>
      <w:r w:rsidR="00CB4019">
        <w:rPr>
          <w:sz w:val="24"/>
          <w:szCs w:val="24"/>
        </w:rPr>
        <w:t>),</w:t>
      </w:r>
      <w:r w:rsidRPr="00395CAA">
        <w:rPr>
          <w:sz w:val="24"/>
          <w:szCs w:val="24"/>
        </w:rPr>
        <w:t xml:space="preserve"> te članka 32. Statuta Općine Kneževi Vinogradi (Službeni glasnik 3/13</w:t>
      </w:r>
      <w:r w:rsidR="00CB4019">
        <w:rPr>
          <w:sz w:val="24"/>
          <w:szCs w:val="24"/>
        </w:rPr>
        <w:t>, 3/18</w:t>
      </w:r>
      <w:r w:rsidRPr="00395CAA">
        <w:rPr>
          <w:sz w:val="24"/>
          <w:szCs w:val="24"/>
        </w:rPr>
        <w:t>),</w:t>
      </w:r>
      <w:r w:rsidR="003E7AA8">
        <w:rPr>
          <w:sz w:val="24"/>
          <w:szCs w:val="24"/>
        </w:rPr>
        <w:t xml:space="preserve"> Izvješća o stanju u prostoru ___ (Službeni glasnik ______),</w:t>
      </w:r>
      <w:r w:rsidRPr="00395CAA">
        <w:rPr>
          <w:sz w:val="24"/>
          <w:szCs w:val="24"/>
        </w:rPr>
        <w:t xml:space="preserve"> Općinsko vijeće na svojoj </w:t>
      </w:r>
      <w:r w:rsidR="003E7AA8">
        <w:rPr>
          <w:sz w:val="24"/>
          <w:szCs w:val="24"/>
        </w:rPr>
        <w:t>___</w:t>
      </w:r>
      <w:r w:rsidR="00522ED2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sjednici održanoj </w:t>
      </w:r>
      <w:r w:rsidR="003E7AA8">
        <w:rPr>
          <w:sz w:val="24"/>
          <w:szCs w:val="24"/>
        </w:rPr>
        <w:t>________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Z A K LJ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O donošenju Programa </w:t>
      </w:r>
      <w:r w:rsidR="009C4A3F">
        <w:rPr>
          <w:b/>
          <w:sz w:val="24"/>
          <w:szCs w:val="24"/>
        </w:rPr>
        <w:t>građenja</w:t>
      </w:r>
      <w:r w:rsidRPr="00395CAA">
        <w:rPr>
          <w:b/>
          <w:sz w:val="24"/>
          <w:szCs w:val="24"/>
        </w:rPr>
        <w:t xml:space="preserve">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3E7AA8">
        <w:rPr>
          <w:b/>
          <w:sz w:val="24"/>
          <w:szCs w:val="24"/>
        </w:rPr>
        <w:t>2020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Donosi se Program </w:t>
      </w:r>
      <w:r w:rsidR="009C4A3F">
        <w:rPr>
          <w:sz w:val="24"/>
          <w:szCs w:val="24"/>
        </w:rPr>
        <w:t xml:space="preserve">građenja </w:t>
      </w:r>
      <w:r w:rsidRPr="00395CAA">
        <w:rPr>
          <w:sz w:val="24"/>
          <w:szCs w:val="24"/>
        </w:rPr>
        <w:t xml:space="preserve">komunalne infrastrukture na području Općine Kneževi Vinogradi za </w:t>
      </w:r>
      <w:r w:rsidR="003E7AA8">
        <w:rPr>
          <w:sz w:val="24"/>
          <w:szCs w:val="24"/>
        </w:rPr>
        <w:t>2020</w:t>
      </w:r>
      <w:r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3E7AA8">
        <w:rPr>
          <w:sz w:val="24"/>
          <w:szCs w:val="24"/>
        </w:rPr>
        <w:t>2020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35805" w:rsidRPr="004F4D8F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335805" w:rsidRPr="00447C07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</w:t>
      </w:r>
      <w:bookmarkStart w:id="0" w:name="_GoBack"/>
      <w:bookmarkEnd w:id="0"/>
      <w:r w:rsidRPr="004F4D8F">
        <w:rPr>
          <w:sz w:val="24"/>
          <w:szCs w:val="24"/>
        </w:rPr>
        <w:t>l Općine Kneževi Vinogradi pratit će tijekom godine realizaciju ovog Programa.</w:t>
      </w:r>
    </w:p>
    <w:p w:rsidR="00447C07" w:rsidRDefault="00447C07" w:rsidP="00395CAA">
      <w:pPr>
        <w:pStyle w:val="Tijeloteksta"/>
        <w:jc w:val="center"/>
        <w:rPr>
          <w:b/>
          <w:sz w:val="24"/>
          <w:szCs w:val="24"/>
        </w:rPr>
      </w:pPr>
    </w:p>
    <w:p w:rsidR="00447C07" w:rsidRPr="00395CAA" w:rsidRDefault="00447C07" w:rsidP="00395CAA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</w:t>
      </w:r>
      <w:r w:rsidR="00C956CC">
        <w:rPr>
          <w:sz w:val="24"/>
          <w:szCs w:val="24"/>
        </w:rPr>
        <w:t>361-01/</w:t>
      </w:r>
      <w:r w:rsidR="003E7AA8">
        <w:rPr>
          <w:sz w:val="24"/>
          <w:szCs w:val="24"/>
        </w:rPr>
        <w:t>19-01/12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URBROJ:</w:t>
      </w:r>
      <w:r w:rsidR="00EF7367">
        <w:rPr>
          <w:sz w:val="24"/>
          <w:szCs w:val="24"/>
        </w:rPr>
        <w:t xml:space="preserve"> 2100/06-01-01/1-</w:t>
      </w:r>
      <w:r w:rsidR="009C4A3F">
        <w:rPr>
          <w:sz w:val="24"/>
          <w:szCs w:val="24"/>
        </w:rPr>
        <w:t>1</w:t>
      </w:r>
      <w:r w:rsidR="003E7AA8">
        <w:rPr>
          <w:sz w:val="24"/>
          <w:szCs w:val="24"/>
        </w:rPr>
        <w:t>9</w:t>
      </w:r>
      <w:r w:rsidR="009C4A3F">
        <w:rPr>
          <w:sz w:val="24"/>
          <w:szCs w:val="24"/>
        </w:rPr>
        <w:t>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Kn.Vinogradi</w:t>
      </w:r>
      <w:r w:rsidR="00236125">
        <w:rPr>
          <w:sz w:val="24"/>
          <w:szCs w:val="24"/>
        </w:rPr>
        <w:t xml:space="preserve">, 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PREDSJEDN</w:t>
      </w:r>
      <w:r w:rsidR="00447C07">
        <w:rPr>
          <w:sz w:val="24"/>
          <w:szCs w:val="24"/>
        </w:rPr>
        <w:t>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47C07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7346E5" w:rsidRDefault="00395CAA" w:rsidP="008F366E">
      <w:pPr>
        <w:pStyle w:val="Bezproreda"/>
        <w:jc w:val="both"/>
        <w:rPr>
          <w:sz w:val="24"/>
          <w:szCs w:val="24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9C4A3F" w:rsidRPr="007346E5" w:rsidRDefault="009C4A3F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9C4A3F" w:rsidRPr="004B34AF" w:rsidRDefault="009C4A3F" w:rsidP="009C4A3F">
      <w:pPr>
        <w:pStyle w:val="Tijeloteksta"/>
        <w:ind w:firstLine="720"/>
        <w:rPr>
          <w:sz w:val="24"/>
          <w:szCs w:val="24"/>
        </w:rPr>
      </w:pPr>
      <w:r w:rsidRPr="004B34AF">
        <w:rPr>
          <w:sz w:val="24"/>
          <w:szCs w:val="24"/>
        </w:rPr>
        <w:lastRenderedPageBreak/>
        <w:t>Temeljem članka 67. Zakona o komunalnom  gospodarstvu (N.N68/18</w:t>
      </w:r>
      <w:r w:rsidR="008E16EB">
        <w:rPr>
          <w:sz w:val="24"/>
          <w:szCs w:val="24"/>
        </w:rPr>
        <w:t>, 110/18</w:t>
      </w:r>
      <w:r w:rsidRPr="004B34AF">
        <w:rPr>
          <w:sz w:val="24"/>
          <w:szCs w:val="24"/>
        </w:rPr>
        <w:t xml:space="preserve">), te članka 32. Statuta Općine Kneževi Vinogradi (Službeni glasnik 3/13, 3/18), </w:t>
      </w:r>
      <w:r w:rsidR="003E7AA8">
        <w:rPr>
          <w:sz w:val="24"/>
          <w:szCs w:val="24"/>
        </w:rPr>
        <w:t>Izvješća o stanju u prostoru ___ (Službeni glasnik ______),</w:t>
      </w:r>
      <w:r w:rsidRPr="004B34AF">
        <w:rPr>
          <w:sz w:val="24"/>
          <w:szCs w:val="24"/>
        </w:rPr>
        <w:t xml:space="preserve">Općinsko vijeće na svojoj </w:t>
      </w:r>
      <w:r w:rsidR="00522ED2">
        <w:rPr>
          <w:sz w:val="24"/>
          <w:szCs w:val="24"/>
        </w:rPr>
        <w:t>13.s</w:t>
      </w:r>
      <w:r w:rsidRPr="004B34AF">
        <w:rPr>
          <w:sz w:val="24"/>
          <w:szCs w:val="24"/>
        </w:rPr>
        <w:t xml:space="preserve">jednici održanoj </w:t>
      </w:r>
      <w:r w:rsidR="00522ED2">
        <w:rPr>
          <w:sz w:val="24"/>
          <w:szCs w:val="24"/>
        </w:rPr>
        <w:t>21.12.2018.</w:t>
      </w:r>
      <w:r w:rsidRPr="004B34AF">
        <w:rPr>
          <w:sz w:val="24"/>
          <w:szCs w:val="24"/>
        </w:rPr>
        <w:t xml:space="preserve"> godine, donijelo je</w:t>
      </w:r>
    </w:p>
    <w:p w:rsidR="004354E4" w:rsidRPr="004B34AF" w:rsidRDefault="004354E4">
      <w:pPr>
        <w:pStyle w:val="Tijeloteksta2"/>
        <w:rPr>
          <w:sz w:val="24"/>
          <w:szCs w:val="24"/>
        </w:rPr>
      </w:pPr>
    </w:p>
    <w:p w:rsidR="00DC5EE1" w:rsidRPr="004B34AF" w:rsidRDefault="004354E4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PROGRAM </w:t>
      </w:r>
    </w:p>
    <w:p w:rsidR="009C4A3F" w:rsidRPr="004B34AF" w:rsidRDefault="009C4A3F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GRAĐENJA </w:t>
      </w:r>
      <w:r w:rsidR="004354E4" w:rsidRPr="004B34AF">
        <w:rPr>
          <w:sz w:val="24"/>
          <w:szCs w:val="24"/>
        </w:rPr>
        <w:t xml:space="preserve"> KOMUNALNE INFRASTRUKTURE </w:t>
      </w:r>
    </w:p>
    <w:p w:rsidR="004354E4" w:rsidRPr="004B34AF" w:rsidRDefault="00DC5EE1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NA PODRUČJU OPĆINE KNEŽEVI VINOGRADI </w:t>
      </w:r>
      <w:r w:rsidR="004354E4" w:rsidRPr="004B34AF">
        <w:rPr>
          <w:sz w:val="24"/>
          <w:szCs w:val="24"/>
        </w:rPr>
        <w:t xml:space="preserve">ZA </w:t>
      </w:r>
      <w:r w:rsidR="003E7AA8">
        <w:rPr>
          <w:sz w:val="24"/>
          <w:szCs w:val="24"/>
        </w:rPr>
        <w:t>2020</w:t>
      </w:r>
      <w:r w:rsidR="004354E4" w:rsidRPr="004B34AF">
        <w:rPr>
          <w:sz w:val="24"/>
          <w:szCs w:val="24"/>
        </w:rPr>
        <w:t>.GODINU</w:t>
      </w:r>
    </w:p>
    <w:p w:rsidR="0008437A" w:rsidRDefault="0008437A" w:rsidP="008C7A78">
      <w:pPr>
        <w:pStyle w:val="Tijeloteksta2"/>
        <w:jc w:val="both"/>
        <w:rPr>
          <w:sz w:val="24"/>
          <w:szCs w:val="24"/>
        </w:rPr>
      </w:pP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 w:rsidRPr="0008437A">
        <w:rPr>
          <w:sz w:val="24"/>
          <w:szCs w:val="24"/>
        </w:rPr>
        <w:t>Članak 1.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</w:t>
      </w:r>
      <w:r w:rsidRPr="004B34AF">
        <w:rPr>
          <w:b w:val="0"/>
          <w:sz w:val="24"/>
          <w:szCs w:val="24"/>
        </w:rPr>
        <w:tab/>
        <w:t xml:space="preserve">Ovim programom utvrđuju se komunalna infrastruktura koji će se graditi u </w:t>
      </w:r>
      <w:r w:rsidR="003E7AA8">
        <w:rPr>
          <w:b w:val="0"/>
          <w:sz w:val="24"/>
          <w:szCs w:val="24"/>
        </w:rPr>
        <w:t>2020</w:t>
      </w:r>
      <w:r w:rsidRPr="004B34AF">
        <w:rPr>
          <w:b w:val="0"/>
          <w:sz w:val="24"/>
          <w:szCs w:val="24"/>
        </w:rPr>
        <w:t>. godini, sukladno odredbama Zakona o komunalnom gospodarstvu (Narodne novine broj 68/18</w:t>
      </w:r>
      <w:r w:rsidR="008E16EB">
        <w:rPr>
          <w:b w:val="0"/>
          <w:sz w:val="24"/>
          <w:szCs w:val="24"/>
        </w:rPr>
        <w:t xml:space="preserve">, </w:t>
      </w:r>
      <w:r w:rsidR="008E16EB" w:rsidRPr="008E16EB">
        <w:rPr>
          <w:b w:val="0"/>
          <w:bCs/>
          <w:sz w:val="24"/>
          <w:szCs w:val="24"/>
        </w:rPr>
        <w:t>110/18</w:t>
      </w:r>
      <w:r w:rsidRPr="008E16EB">
        <w:rPr>
          <w:b w:val="0"/>
          <w:bCs/>
          <w:sz w:val="24"/>
          <w:szCs w:val="24"/>
        </w:rPr>
        <w:t>)</w:t>
      </w:r>
      <w:r w:rsidRPr="004B34AF">
        <w:rPr>
          <w:b w:val="0"/>
          <w:sz w:val="24"/>
          <w:szCs w:val="24"/>
        </w:rPr>
        <w:t xml:space="preserve"> i odredbama Zakona o održivom gospodarenju otpadom (Narodne novine broj: 94/13. i 73/17.). 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</w:t>
      </w: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8C7A78" w:rsidRPr="004B34AF" w:rsidRDefault="008C7A78" w:rsidP="0008437A">
      <w:pPr>
        <w:pStyle w:val="Tijeloteksta2"/>
        <w:ind w:firstLine="720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Program građenja komunalne infrastrukture izrađuje se i donosi u skladu s izvješćem o stanju u prostoru, potrebama uređenja zemljišta planiranog prostornim planom i planom razvojnih programa koji se donose na temelju posebnih propisa.  </w:t>
      </w:r>
    </w:p>
    <w:p w:rsidR="008C7A78" w:rsidRDefault="008C7A78" w:rsidP="008C7A78">
      <w:pPr>
        <w:pStyle w:val="Tijeloteksta2"/>
        <w:jc w:val="both"/>
        <w:rPr>
          <w:b w:val="0"/>
          <w:sz w:val="24"/>
          <w:szCs w:val="24"/>
        </w:rPr>
      </w:pP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8C7A78" w:rsidRPr="004B34AF" w:rsidRDefault="0008437A" w:rsidP="008C7A78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="008C7A78" w:rsidRPr="004B34AF">
        <w:rPr>
          <w:b w:val="0"/>
          <w:sz w:val="24"/>
          <w:szCs w:val="24"/>
        </w:rPr>
        <w:t>Financiranje građenja i održavanja komunalne infrastrukture sukladno članku 75. Zakona o komunalnom gospodarstvu financira se sredstvima: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komunalnog doprinosa;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komunalne naknade;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cijene komunalne usluge;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naknade za koncesiju;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proračuna jedinice lokalne samouprave;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fondova Europske unije;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ugovora, naknada i drugih izvora propisanih posebnim zakonom i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donacija.</w:t>
      </w:r>
    </w:p>
    <w:p w:rsidR="008C7A78" w:rsidRDefault="008C7A78" w:rsidP="008C7A78">
      <w:pPr>
        <w:pStyle w:val="Tijeloteksta2"/>
        <w:jc w:val="both"/>
        <w:rPr>
          <w:b w:val="0"/>
          <w:sz w:val="24"/>
          <w:szCs w:val="24"/>
        </w:rPr>
      </w:pPr>
    </w:p>
    <w:p w:rsidR="0008437A" w:rsidRDefault="0008437A" w:rsidP="0008437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:rsidR="008E16EB" w:rsidRDefault="008E16EB" w:rsidP="008E16EB">
      <w:pPr>
        <w:pStyle w:val="Tijeloteksta2"/>
        <w:jc w:val="both"/>
        <w:rPr>
          <w:b w:val="0"/>
          <w:bCs/>
          <w:sz w:val="24"/>
          <w:szCs w:val="24"/>
        </w:rPr>
      </w:pPr>
      <w:r w:rsidRPr="008E16EB">
        <w:rPr>
          <w:b w:val="0"/>
          <w:bCs/>
          <w:sz w:val="24"/>
          <w:szCs w:val="24"/>
        </w:rPr>
        <w:t>Programom iz stavka 1. ovoga članka određuju se:</w:t>
      </w:r>
    </w:p>
    <w:p w:rsidR="008E16EB" w:rsidRDefault="008E16EB" w:rsidP="008E16EB">
      <w:pPr>
        <w:pStyle w:val="Tijeloteksta2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 w:rsidRPr="008E16EB">
        <w:rPr>
          <w:b w:val="0"/>
          <w:bCs/>
          <w:sz w:val="24"/>
          <w:szCs w:val="24"/>
        </w:rPr>
        <w:t>građevine komunalne infrastrukture koje će se graditi radi uređenja neuređenih dijelova građevinskog područja</w:t>
      </w:r>
      <w:r>
        <w:rPr>
          <w:b w:val="0"/>
          <w:bCs/>
          <w:sz w:val="24"/>
          <w:szCs w:val="24"/>
        </w:rPr>
        <w:t>,</w:t>
      </w:r>
    </w:p>
    <w:p w:rsidR="008E16EB" w:rsidRDefault="008E16EB" w:rsidP="008E16EB">
      <w:pPr>
        <w:pStyle w:val="Tijeloteksta2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 w:rsidRPr="008E16EB">
        <w:rPr>
          <w:b w:val="0"/>
          <w:bCs/>
          <w:sz w:val="24"/>
          <w:szCs w:val="24"/>
        </w:rPr>
        <w:t>građevine komunalne infrastrukture koje će se graditi u uređenim dijelovima građevinskog područja</w:t>
      </w:r>
    </w:p>
    <w:p w:rsidR="008E16EB" w:rsidRDefault="008E16EB" w:rsidP="008E16EB">
      <w:pPr>
        <w:pStyle w:val="Tijeloteksta2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 w:rsidRPr="008E16EB">
        <w:rPr>
          <w:b w:val="0"/>
          <w:bCs/>
          <w:sz w:val="24"/>
          <w:szCs w:val="24"/>
        </w:rPr>
        <w:t>građevine komunalne infrastrukture koje će se graditi izvan građevinskog područja</w:t>
      </w:r>
    </w:p>
    <w:p w:rsidR="008E16EB" w:rsidRDefault="008E16EB" w:rsidP="008E16EB">
      <w:pPr>
        <w:pStyle w:val="Tijeloteksta2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 w:rsidRPr="008E16EB">
        <w:rPr>
          <w:b w:val="0"/>
          <w:bCs/>
          <w:sz w:val="24"/>
          <w:szCs w:val="24"/>
        </w:rPr>
        <w:t>postojeće građevine komunalne infrastrukture koje će se rekonstruirati i način rekonstrukcije</w:t>
      </w:r>
    </w:p>
    <w:p w:rsidR="008E16EB" w:rsidRPr="008E16EB" w:rsidRDefault="008E16EB" w:rsidP="008E16EB">
      <w:pPr>
        <w:pStyle w:val="Tijeloteksta2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 w:rsidRPr="008E16EB">
        <w:rPr>
          <w:b w:val="0"/>
          <w:bCs/>
          <w:sz w:val="24"/>
          <w:szCs w:val="24"/>
        </w:rPr>
        <w:t>građevine komunalne infrastrukture koje će se uklanjati</w:t>
      </w:r>
      <w:r>
        <w:rPr>
          <w:b w:val="0"/>
          <w:bCs/>
          <w:sz w:val="24"/>
          <w:szCs w:val="24"/>
        </w:rPr>
        <w:t>.</w:t>
      </w:r>
    </w:p>
    <w:p w:rsidR="008E16EB" w:rsidRPr="008E16EB" w:rsidRDefault="008E16EB" w:rsidP="008E16EB">
      <w:pPr>
        <w:pStyle w:val="Tijeloteksta2"/>
        <w:jc w:val="both"/>
        <w:rPr>
          <w:b w:val="0"/>
          <w:bCs/>
          <w:sz w:val="24"/>
          <w:szCs w:val="24"/>
        </w:rPr>
      </w:pPr>
    </w:p>
    <w:p w:rsidR="008E16EB" w:rsidRPr="0008437A" w:rsidRDefault="008E16EB" w:rsidP="008E16E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5.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   Program građenja komunalne infrastrukture za </w:t>
      </w:r>
      <w:r w:rsidR="003E7AA8">
        <w:rPr>
          <w:b w:val="0"/>
          <w:sz w:val="24"/>
          <w:szCs w:val="24"/>
        </w:rPr>
        <w:t>2020</w:t>
      </w:r>
      <w:r w:rsidRPr="004B34AF">
        <w:rPr>
          <w:b w:val="0"/>
          <w:sz w:val="24"/>
          <w:szCs w:val="24"/>
        </w:rPr>
        <w:t>. godinu sadrži procjenu troškova projektiranja, revizije, građenja, provedbe stručnog nadzora građenja i provedbe vođenja projekta građenja komunalne infrastrukture s naznakom izvora njihova financiranja.</w:t>
      </w:r>
    </w:p>
    <w:p w:rsidR="008C7A78" w:rsidRPr="004B34AF" w:rsidRDefault="008C7A78" w:rsidP="008C7A78">
      <w:pPr>
        <w:pStyle w:val="Tijeloteksta2"/>
        <w:jc w:val="both"/>
        <w:rPr>
          <w:sz w:val="24"/>
          <w:szCs w:val="24"/>
        </w:rPr>
      </w:pPr>
    </w:p>
    <w:p w:rsidR="009C4A3F" w:rsidRDefault="008C7A78" w:rsidP="00275284">
      <w:pPr>
        <w:pStyle w:val="Tijeloteksta2"/>
        <w:numPr>
          <w:ilvl w:val="0"/>
          <w:numId w:val="4"/>
        </w:numPr>
        <w:jc w:val="both"/>
        <w:rPr>
          <w:sz w:val="24"/>
          <w:szCs w:val="24"/>
        </w:rPr>
      </w:pPr>
      <w:r w:rsidRPr="004B34AF">
        <w:rPr>
          <w:sz w:val="24"/>
          <w:szCs w:val="24"/>
        </w:rPr>
        <w:t xml:space="preserve">OPIS POSLOVA S PROCJENOM TROŠKOVA PROJEKTIRANJA, REVIZIJE, GRAĐENJA, PROVEDBE STRUČNOG NADZORA </w:t>
      </w:r>
      <w:r w:rsidRPr="004B34AF">
        <w:rPr>
          <w:sz w:val="24"/>
          <w:szCs w:val="24"/>
        </w:rPr>
        <w:lastRenderedPageBreak/>
        <w:t xml:space="preserve">GRAĐENJA I PROVEDBE VOĐENJA PROJEKTA GRAĐENJA KOMUNALNE INFRASTRUKTURE U  </w:t>
      </w:r>
      <w:r w:rsidR="003E7AA8">
        <w:rPr>
          <w:sz w:val="24"/>
          <w:szCs w:val="24"/>
        </w:rPr>
        <w:t>2020</w:t>
      </w:r>
      <w:r w:rsidRPr="004B34AF">
        <w:rPr>
          <w:sz w:val="24"/>
          <w:szCs w:val="24"/>
        </w:rPr>
        <w:t>. GODINI:</w:t>
      </w:r>
    </w:p>
    <w:p w:rsidR="00275284" w:rsidRPr="004B34AF" w:rsidRDefault="00275284" w:rsidP="00275284">
      <w:pPr>
        <w:pStyle w:val="Tijeloteksta2"/>
        <w:ind w:left="1080"/>
        <w:jc w:val="both"/>
        <w:rPr>
          <w:b w:val="0"/>
          <w:sz w:val="24"/>
          <w:szCs w:val="24"/>
        </w:rPr>
      </w:pPr>
    </w:p>
    <w:p w:rsidR="009C4A3F" w:rsidRDefault="009C4A3F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7E5B98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8E16EB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820BBE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8E16EB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8E16EB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8E16EB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Videonadzor na javnim površinama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8C7A78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 xml:space="preserve">Izgradnja nogostupa od Kneževi Vinograda do Kamenca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4B34AF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875.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>0</w:t>
            </w:r>
            <w:r w:rsidR="00FF7318" w:rsidRPr="00820BBE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8C7A78" w:rsidRPr="00820BBE" w:rsidTr="0008437A">
        <w:trPr>
          <w:trHeight w:val="70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1.3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 xml:space="preserve">Postavljanje 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komunalne opreme - </w:t>
            </w:r>
            <w:r w:rsidRPr="00820BBE">
              <w:rPr>
                <w:color w:val="000000"/>
                <w:sz w:val="24"/>
                <w:szCs w:val="24"/>
                <w:lang w:val="hr-HR"/>
              </w:rPr>
              <w:t>obuhvaća dobavu i postavljanje opreme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 (kante, klupe, stajališta)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1.4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Izgradnja multifunkcionalnog igrališta u Karancu – nastavak iz 2019.godine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3</w:t>
            </w:r>
            <w:r w:rsidR="00FF7318" w:rsidRPr="00820BBE">
              <w:rPr>
                <w:color w:val="000000"/>
                <w:sz w:val="24"/>
                <w:szCs w:val="24"/>
                <w:lang w:val="hr-HR"/>
              </w:rPr>
              <w:t>00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E16EB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20BBE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 xml:space="preserve">Izgradnja multifunkcionalnog igrališta u Suzi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400.000,00</w:t>
            </w:r>
          </w:p>
        </w:tc>
      </w:tr>
      <w:tr w:rsidR="00820BBE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820BBE" w:rsidRDefault="00820BBE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820BBE" w:rsidRDefault="00820BBE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Postavljanje 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820BBE" w:rsidRDefault="00820BBE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575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820BBE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2.</w:t>
            </w:r>
            <w:r w:rsidR="00820BBE" w:rsidRPr="00820BBE">
              <w:rPr>
                <w:color w:val="000000"/>
                <w:sz w:val="24"/>
                <w:szCs w:val="24"/>
                <w:lang w:val="hr-HR"/>
              </w:rPr>
              <w:t>1</w:t>
            </w:r>
            <w:r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Geodetski troškovi i projektiranje – projektna dokumentacija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 za izgradnju nerazvrstanih cesta</w:t>
            </w:r>
          </w:p>
          <w:p w:rsidR="0054245D" w:rsidRPr="00820BBE" w:rsidRDefault="0054245D" w:rsidP="0054245D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275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820BBE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2.</w:t>
            </w:r>
            <w:r w:rsidR="00820BBE" w:rsidRPr="00820BBE">
              <w:rPr>
                <w:color w:val="000000"/>
                <w:sz w:val="24"/>
                <w:szCs w:val="24"/>
                <w:lang w:val="hr-HR"/>
              </w:rPr>
              <w:t>2</w:t>
            </w:r>
            <w:r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Rekonstrukcija županijske ceste Ž4037 kroz Kotlinu – obuhvaća financiranje izgradnje nogostupa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 – nastavak iz 2019.godine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</w:t>
            </w:r>
            <w:r w:rsidR="0054245D" w:rsidRPr="00820BBE">
              <w:rPr>
                <w:color w:val="000000"/>
                <w:sz w:val="24"/>
                <w:szCs w:val="24"/>
                <w:lang w:val="hr-HR"/>
              </w:rPr>
              <w:t>30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20BB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Postavljanje</w:t>
            </w:r>
            <w:r w:rsidR="008E16EB" w:rsidRPr="00820BBE">
              <w:rPr>
                <w:bCs/>
                <w:color w:val="000000"/>
                <w:sz w:val="24"/>
                <w:szCs w:val="24"/>
                <w:lang w:val="hr-HR"/>
              </w:rPr>
              <w:t xml:space="preserve"> novih</w:t>
            </w: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 xml:space="preserve"> rasvjetnih tijela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5</w:t>
            </w:r>
            <w:r w:rsidR="007346E5" w:rsidRPr="00820BBE">
              <w:rPr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 w:rsidRPr="00820BBE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93FCE" w:rsidP="00593FC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820BBE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295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95</w:t>
            </w:r>
            <w:r w:rsidR="008C7A78" w:rsidRPr="00820BBE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593FCE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820BBE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820BBE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Izgradnja odvodnje Karanac – obuhvaća sufinanciranje radova I. faze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820BBE" w:rsidRDefault="00593FCE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1.</w:t>
            </w:r>
            <w:r w:rsidR="008E16EB" w:rsidRPr="00820BBE">
              <w:rPr>
                <w:bCs/>
                <w:color w:val="000000"/>
                <w:sz w:val="24"/>
                <w:szCs w:val="24"/>
                <w:lang w:val="hr-HR"/>
              </w:rPr>
              <w:t>20</w:t>
            </w: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20BB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</w:t>
            </w:r>
            <w:r w:rsidR="007346E5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580</w:t>
            </w:r>
            <w:r w:rsidR="004B34AF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4B34AF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Pr="004B34AF" w:rsidRDefault="004B34AF" w:rsidP="004B34AF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4B34AF" w:rsidRPr="00DD0625" w:rsidTr="004B34A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660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4B34AF" w:rsidRPr="0096278F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820BB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575</w:t>
            </w:r>
            <w:r w:rsidR="004B34AF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54245D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820BB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50</w:t>
            </w:r>
            <w:r w:rsidR="004B34AF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DD0625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295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20BBE" w:rsidRPr="00593FCE" w:rsidTr="00DA512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20BBE" w:rsidRPr="00DD0625" w:rsidRDefault="00820BBE" w:rsidP="00820BB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20BBE" w:rsidRPr="00DD0625" w:rsidRDefault="00820BBE" w:rsidP="00820BB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20BBE" w:rsidRPr="00820BBE" w:rsidRDefault="00820BBE" w:rsidP="00820BB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580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354E4" w:rsidRPr="004B34AF" w:rsidRDefault="004354E4" w:rsidP="004B34AF">
      <w:pPr>
        <w:pStyle w:val="Tijeloteksta2"/>
        <w:numPr>
          <w:ilvl w:val="0"/>
          <w:numId w:val="3"/>
        </w:numPr>
        <w:jc w:val="both"/>
        <w:rPr>
          <w:szCs w:val="28"/>
        </w:rPr>
      </w:pPr>
      <w:r w:rsidRPr="004B34AF">
        <w:rPr>
          <w:szCs w:val="28"/>
        </w:rPr>
        <w:lastRenderedPageBreak/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447C07" w:rsidRDefault="007346E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</w:t>
            </w:r>
            <w:r w:rsidR="00820BBE">
              <w:rPr>
                <w:b/>
                <w:color w:val="000000"/>
                <w:sz w:val="24"/>
                <w:szCs w:val="24"/>
                <w:lang w:val="hr-HR"/>
              </w:rPr>
              <w:t>30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.</w:t>
            </w:r>
            <w:r w:rsidR="00820BBE">
              <w:rPr>
                <w:b/>
                <w:color w:val="000000"/>
                <w:sz w:val="24"/>
                <w:szCs w:val="24"/>
                <w:lang w:val="hr-HR"/>
              </w:rPr>
              <w:t>0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zni prihodi i sredstva fiskalnog izravnanja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820BBE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205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0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6173C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Prihodi od iznajmljivanja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820BBE">
              <w:rPr>
                <w:color w:val="000000"/>
                <w:sz w:val="24"/>
                <w:szCs w:val="24"/>
                <w:lang w:val="hr-HR"/>
              </w:rPr>
              <w:t>5</w:t>
            </w:r>
            <w:r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20114A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917.581,43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820BBE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820BBE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</w:t>
            </w:r>
            <w:r w:rsidR="0020114A">
              <w:rPr>
                <w:color w:val="000000"/>
                <w:sz w:val="24"/>
                <w:szCs w:val="24"/>
                <w:lang w:val="hr-HR"/>
              </w:rPr>
              <w:t>9</w:t>
            </w:r>
            <w:r>
              <w:rPr>
                <w:color w:val="000000"/>
                <w:sz w:val="24"/>
                <w:szCs w:val="24"/>
                <w:lang w:val="hr-HR"/>
              </w:rPr>
              <w:t>1.856,43</w:t>
            </w:r>
          </w:p>
        </w:tc>
      </w:tr>
      <w:tr w:rsidR="00FE3FC0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DD0625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Default="00820BBE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 5</w:t>
            </w:r>
            <w:r w:rsidR="00FE3FC0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820BBE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BBE" w:rsidRDefault="00820BBE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Default="00820BBE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Default="0020114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55.725,00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20114A" w:rsidP="006173C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 860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20114A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800.000,00</w:t>
            </w:r>
          </w:p>
        </w:tc>
      </w:tr>
      <w:tr w:rsidR="006173C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stanova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20114A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 5</w:t>
            </w:r>
            <w:r w:rsidR="006173C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20114A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4A" w:rsidRDefault="0020114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14A" w:rsidRDefault="0020114A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nekretnina u vlasništvu općine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14A" w:rsidRDefault="0020114A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20114A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1.828.143,57</w:t>
            </w:r>
          </w:p>
        </w:tc>
      </w:tr>
      <w:tr w:rsidR="00DD0625" w:rsidRPr="006173C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  <w:r w:rsidR="0020114A">
              <w:rPr>
                <w:color w:val="000000"/>
                <w:sz w:val="24"/>
                <w:szCs w:val="24"/>
                <w:lang w:val="hr-HR"/>
              </w:rPr>
              <w:t xml:space="preserve"> i proračuna EU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20114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1.828.143,57</w:t>
            </w:r>
          </w:p>
        </w:tc>
      </w:tr>
      <w:tr w:rsidR="00447C07" w:rsidRPr="006173C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C07" w:rsidRPr="00447C07" w:rsidRDefault="00447C07" w:rsidP="0093089A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447C07" w:rsidRDefault="00447C07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447C07" w:rsidRDefault="0020114A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744</w:t>
            </w:r>
            <w:r w:rsidR="00447C07" w:rsidRPr="00447C07">
              <w:rPr>
                <w:b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hr-HR"/>
              </w:rPr>
              <w:t>275</w:t>
            </w:r>
            <w:r w:rsidR="00447C07" w:rsidRPr="00447C07">
              <w:rPr>
                <w:b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FE3FC0" w:rsidRPr="006173C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FE3FC0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FE3FC0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FE3FC0" w:rsidRDefault="0020114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744</w:t>
            </w:r>
            <w:r w:rsidR="00FE3FC0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275</w:t>
            </w:r>
            <w:r w:rsidR="00FE3FC0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20114A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580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08437A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20114A">
        <w:rPr>
          <w:sz w:val="22"/>
          <w:szCs w:val="22"/>
        </w:rPr>
        <w:t>6</w:t>
      </w:r>
      <w:r w:rsidR="008F366E" w:rsidRPr="00395CAA">
        <w:rPr>
          <w:sz w:val="22"/>
          <w:szCs w:val="22"/>
        </w:rPr>
        <w:t>.</w:t>
      </w:r>
    </w:p>
    <w:p w:rsidR="00335805" w:rsidRPr="004F4D8F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335805" w:rsidRPr="00447C07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395CAA" w:rsidRDefault="00395CAA" w:rsidP="00395CAA">
      <w:pPr>
        <w:jc w:val="both"/>
        <w:rPr>
          <w:sz w:val="22"/>
          <w:szCs w:val="22"/>
          <w:lang w:val="hr-HR"/>
        </w:rPr>
      </w:pPr>
    </w:p>
    <w:p w:rsidR="0093089A" w:rsidRDefault="0008437A" w:rsidP="0093089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Članak </w:t>
      </w:r>
      <w:r w:rsidR="0020114A">
        <w:rPr>
          <w:b/>
          <w:sz w:val="22"/>
          <w:szCs w:val="22"/>
          <w:lang w:val="hr-HR"/>
        </w:rPr>
        <w:t>7</w:t>
      </w:r>
      <w:r>
        <w:rPr>
          <w:b/>
          <w:sz w:val="22"/>
          <w:szCs w:val="22"/>
          <w:lang w:val="hr-HR"/>
        </w:rPr>
        <w:t>.</w:t>
      </w:r>
    </w:p>
    <w:p w:rsidR="00395CAA" w:rsidRDefault="00395CAA" w:rsidP="00395CAA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</w:r>
      <w:r w:rsidR="0020114A" w:rsidRPr="0020114A">
        <w:rPr>
          <w:sz w:val="22"/>
          <w:szCs w:val="22"/>
          <w:lang w:val="hr-HR"/>
        </w:rPr>
        <w:t>Ovaj Program stupa na snagu osmog dana od dana objave u službenom glasniku, a primjenjuje se od</w:t>
      </w:r>
      <w:r w:rsidR="0020114A">
        <w:rPr>
          <w:sz w:val="22"/>
          <w:szCs w:val="22"/>
          <w:lang w:val="hr-HR"/>
        </w:rPr>
        <w:t xml:space="preserve"> 01.01.2020.</w:t>
      </w:r>
    </w:p>
    <w:p w:rsidR="0020114A" w:rsidRDefault="0020114A" w:rsidP="00395CAA">
      <w:pPr>
        <w:jc w:val="both"/>
        <w:rPr>
          <w:sz w:val="24"/>
          <w:lang w:val="hr-HR"/>
        </w:rPr>
      </w:pPr>
    </w:p>
    <w:p w:rsidR="0020114A" w:rsidRDefault="0020114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93089A">
        <w:rPr>
          <w:sz w:val="24"/>
          <w:szCs w:val="24"/>
        </w:rPr>
        <w:t>361-01/</w:t>
      </w:r>
      <w:r w:rsidR="0020114A">
        <w:rPr>
          <w:sz w:val="24"/>
          <w:szCs w:val="24"/>
        </w:rPr>
        <w:t>19-01/12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URBROJ:</w:t>
      </w:r>
      <w:r w:rsidR="00187826">
        <w:rPr>
          <w:sz w:val="24"/>
          <w:szCs w:val="24"/>
        </w:rPr>
        <w:t xml:space="preserve"> 2100/06-01-01/1-1</w:t>
      </w:r>
      <w:r w:rsidR="0020114A">
        <w:rPr>
          <w:sz w:val="24"/>
          <w:szCs w:val="24"/>
        </w:rPr>
        <w:t>9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Kn.Vinogradi</w:t>
      </w:r>
      <w:r w:rsidR="00187826">
        <w:rPr>
          <w:sz w:val="24"/>
          <w:szCs w:val="24"/>
        </w:rPr>
        <w:t xml:space="preserve">, 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335805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335805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36" w:rsidRDefault="00013536">
      <w:r>
        <w:separator/>
      </w:r>
    </w:p>
  </w:endnote>
  <w:endnote w:type="continuationSeparator" w:id="0">
    <w:p w:rsidR="00013536" w:rsidRDefault="0001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F7C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36" w:rsidRDefault="00013536">
      <w:r>
        <w:separator/>
      </w:r>
    </w:p>
  </w:footnote>
  <w:footnote w:type="continuationSeparator" w:id="0">
    <w:p w:rsidR="00013536" w:rsidRDefault="0001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4EAA"/>
    <w:multiLevelType w:val="hybridMultilevel"/>
    <w:tmpl w:val="298AE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9A2010B"/>
    <w:multiLevelType w:val="hybridMultilevel"/>
    <w:tmpl w:val="52E20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13536"/>
    <w:rsid w:val="000213FD"/>
    <w:rsid w:val="000479DC"/>
    <w:rsid w:val="00056CB9"/>
    <w:rsid w:val="0006057B"/>
    <w:rsid w:val="0008437A"/>
    <w:rsid w:val="00091DE5"/>
    <w:rsid w:val="00112312"/>
    <w:rsid w:val="001260B8"/>
    <w:rsid w:val="001600ED"/>
    <w:rsid w:val="00161A02"/>
    <w:rsid w:val="0016589E"/>
    <w:rsid w:val="00176796"/>
    <w:rsid w:val="00187826"/>
    <w:rsid w:val="0019549F"/>
    <w:rsid w:val="001C524B"/>
    <w:rsid w:val="001C606A"/>
    <w:rsid w:val="001E4C62"/>
    <w:rsid w:val="0020114A"/>
    <w:rsid w:val="00236125"/>
    <w:rsid w:val="00246463"/>
    <w:rsid w:val="00275284"/>
    <w:rsid w:val="00276EB1"/>
    <w:rsid w:val="00294C80"/>
    <w:rsid w:val="002C2381"/>
    <w:rsid w:val="002D00DB"/>
    <w:rsid w:val="00307E92"/>
    <w:rsid w:val="00315DE1"/>
    <w:rsid w:val="003347D7"/>
    <w:rsid w:val="00335805"/>
    <w:rsid w:val="00343602"/>
    <w:rsid w:val="003721D9"/>
    <w:rsid w:val="0038416A"/>
    <w:rsid w:val="00395CAA"/>
    <w:rsid w:val="003A5D30"/>
    <w:rsid w:val="003D79C6"/>
    <w:rsid w:val="003E0209"/>
    <w:rsid w:val="003E2ACF"/>
    <w:rsid w:val="003E7AA8"/>
    <w:rsid w:val="00407759"/>
    <w:rsid w:val="00407AF1"/>
    <w:rsid w:val="00430F71"/>
    <w:rsid w:val="004354E4"/>
    <w:rsid w:val="00447C07"/>
    <w:rsid w:val="00452916"/>
    <w:rsid w:val="00452A34"/>
    <w:rsid w:val="00455052"/>
    <w:rsid w:val="004563DE"/>
    <w:rsid w:val="00475C85"/>
    <w:rsid w:val="00486B1B"/>
    <w:rsid w:val="004B34AF"/>
    <w:rsid w:val="004C2EF3"/>
    <w:rsid w:val="004D482D"/>
    <w:rsid w:val="004D7EED"/>
    <w:rsid w:val="004E5993"/>
    <w:rsid w:val="00522ED2"/>
    <w:rsid w:val="0054245D"/>
    <w:rsid w:val="00570372"/>
    <w:rsid w:val="00576029"/>
    <w:rsid w:val="00585E0B"/>
    <w:rsid w:val="00593FCE"/>
    <w:rsid w:val="005C2861"/>
    <w:rsid w:val="005F4B57"/>
    <w:rsid w:val="00603C92"/>
    <w:rsid w:val="006173C5"/>
    <w:rsid w:val="0062725C"/>
    <w:rsid w:val="00674000"/>
    <w:rsid w:val="00682280"/>
    <w:rsid w:val="00683117"/>
    <w:rsid w:val="006B0D2B"/>
    <w:rsid w:val="006B209F"/>
    <w:rsid w:val="006E2AA1"/>
    <w:rsid w:val="00725F66"/>
    <w:rsid w:val="007346E5"/>
    <w:rsid w:val="00737CC2"/>
    <w:rsid w:val="00743375"/>
    <w:rsid w:val="007625A3"/>
    <w:rsid w:val="007C7C9C"/>
    <w:rsid w:val="007E5B98"/>
    <w:rsid w:val="0080180B"/>
    <w:rsid w:val="0080318C"/>
    <w:rsid w:val="00806CE3"/>
    <w:rsid w:val="00820BBE"/>
    <w:rsid w:val="00841B5E"/>
    <w:rsid w:val="00860464"/>
    <w:rsid w:val="0086153F"/>
    <w:rsid w:val="00870A87"/>
    <w:rsid w:val="00877800"/>
    <w:rsid w:val="008960EF"/>
    <w:rsid w:val="008C6EC5"/>
    <w:rsid w:val="008C7A78"/>
    <w:rsid w:val="008E16EB"/>
    <w:rsid w:val="008F366E"/>
    <w:rsid w:val="00914F80"/>
    <w:rsid w:val="0093089A"/>
    <w:rsid w:val="00951517"/>
    <w:rsid w:val="0096278F"/>
    <w:rsid w:val="00962B6D"/>
    <w:rsid w:val="009718E2"/>
    <w:rsid w:val="0097289C"/>
    <w:rsid w:val="009743FB"/>
    <w:rsid w:val="009770FB"/>
    <w:rsid w:val="00991D76"/>
    <w:rsid w:val="009B2E3C"/>
    <w:rsid w:val="009C4A3F"/>
    <w:rsid w:val="009C56AF"/>
    <w:rsid w:val="00A03485"/>
    <w:rsid w:val="00A07FB7"/>
    <w:rsid w:val="00A11DE5"/>
    <w:rsid w:val="00AB30ED"/>
    <w:rsid w:val="00AB67B6"/>
    <w:rsid w:val="00AC6FB3"/>
    <w:rsid w:val="00AC7812"/>
    <w:rsid w:val="00AF12E4"/>
    <w:rsid w:val="00B47D75"/>
    <w:rsid w:val="00B76B78"/>
    <w:rsid w:val="00BA38BB"/>
    <w:rsid w:val="00BB1EB0"/>
    <w:rsid w:val="00BD2E72"/>
    <w:rsid w:val="00BF6998"/>
    <w:rsid w:val="00BF6A99"/>
    <w:rsid w:val="00C60D4E"/>
    <w:rsid w:val="00C956CC"/>
    <w:rsid w:val="00CB4019"/>
    <w:rsid w:val="00CC1762"/>
    <w:rsid w:val="00CC6BB0"/>
    <w:rsid w:val="00CD298A"/>
    <w:rsid w:val="00CF1923"/>
    <w:rsid w:val="00CF375A"/>
    <w:rsid w:val="00CF55B2"/>
    <w:rsid w:val="00CF7CA2"/>
    <w:rsid w:val="00D10E00"/>
    <w:rsid w:val="00D13B22"/>
    <w:rsid w:val="00D4068E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EF7CDA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E3FC0"/>
    <w:rsid w:val="00FF29CA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2E6B1-2657-44EB-905E-6A4A6C8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2</cp:revision>
  <cp:lastPrinted>2019-11-27T06:50:00Z</cp:lastPrinted>
  <dcterms:created xsi:type="dcterms:W3CDTF">2019-11-27T06:50:00Z</dcterms:created>
  <dcterms:modified xsi:type="dcterms:W3CDTF">2019-11-27T06:50:00Z</dcterms:modified>
</cp:coreProperties>
</file>