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1D" w:rsidRPr="00395CAA" w:rsidRDefault="00C5131D" w:rsidP="00C5131D">
      <w:pPr>
        <w:pStyle w:val="Tijeloteksta"/>
        <w:ind w:firstLine="720"/>
        <w:rPr>
          <w:szCs w:val="24"/>
        </w:rPr>
      </w:pPr>
      <w:r w:rsidRPr="00395CAA">
        <w:rPr>
          <w:szCs w:val="24"/>
        </w:rPr>
        <w:t xml:space="preserve">Temeljem članka </w:t>
      </w:r>
      <w:r>
        <w:rPr>
          <w:szCs w:val="24"/>
        </w:rPr>
        <w:t>72. i 73</w:t>
      </w:r>
      <w:r w:rsidRPr="00395CAA">
        <w:rPr>
          <w:szCs w:val="24"/>
        </w:rPr>
        <w:t>. Zakona o komunalnom  gospodarstvu (</w:t>
      </w:r>
      <w:proofErr w:type="spellStart"/>
      <w:r w:rsidRPr="00395CAA">
        <w:rPr>
          <w:szCs w:val="24"/>
        </w:rPr>
        <w:t>N.N</w:t>
      </w:r>
      <w:proofErr w:type="spellEnd"/>
      <w:r>
        <w:rPr>
          <w:szCs w:val="24"/>
        </w:rPr>
        <w:t xml:space="preserve"> 68/18</w:t>
      </w:r>
      <w:r w:rsidR="00892DBE">
        <w:rPr>
          <w:szCs w:val="24"/>
        </w:rPr>
        <w:t>, 110/18</w:t>
      </w:r>
      <w:r>
        <w:rPr>
          <w:szCs w:val="24"/>
        </w:rPr>
        <w:t>),</w:t>
      </w:r>
      <w:r w:rsidRPr="00395CAA">
        <w:rPr>
          <w:szCs w:val="24"/>
        </w:rPr>
        <w:t xml:space="preserve"> te članka 32. Statuta Općine Kneževi Vinogradi (Službeni glasnik 3/13</w:t>
      </w:r>
      <w:r>
        <w:rPr>
          <w:szCs w:val="24"/>
        </w:rPr>
        <w:t>, 3/18</w:t>
      </w:r>
      <w:r w:rsidRPr="00395CAA">
        <w:rPr>
          <w:szCs w:val="24"/>
        </w:rPr>
        <w:t xml:space="preserve">), Općinsko vijeće na svojoj </w:t>
      </w:r>
      <w:r w:rsidR="00E1568F">
        <w:rPr>
          <w:szCs w:val="24"/>
        </w:rPr>
        <w:t>21.</w:t>
      </w:r>
      <w:r w:rsidRPr="00395CAA">
        <w:rPr>
          <w:szCs w:val="24"/>
        </w:rPr>
        <w:t xml:space="preserve">sjednici održanoj </w:t>
      </w:r>
      <w:r w:rsidR="00E1568F">
        <w:rPr>
          <w:szCs w:val="24"/>
        </w:rPr>
        <w:t>12.12.2019</w:t>
      </w:r>
      <w:r>
        <w:rPr>
          <w:szCs w:val="24"/>
        </w:rPr>
        <w:t>.</w:t>
      </w:r>
      <w:r w:rsidRPr="00395CAA">
        <w:rPr>
          <w:szCs w:val="24"/>
        </w:rPr>
        <w:t xml:space="preserve"> godine, donijelo je</w:t>
      </w: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Pr="00395CAA" w:rsidRDefault="00C5131D" w:rsidP="00C5131D">
      <w:pPr>
        <w:pStyle w:val="Tijeloteksta"/>
        <w:ind w:firstLine="720"/>
        <w:rPr>
          <w:szCs w:val="24"/>
        </w:rPr>
      </w:pPr>
    </w:p>
    <w:p w:rsidR="00C5131D" w:rsidRPr="00395CAA" w:rsidRDefault="00C5131D" w:rsidP="00C5131D">
      <w:pPr>
        <w:pStyle w:val="Tijeloteksta"/>
        <w:ind w:firstLine="720"/>
        <w:rPr>
          <w:szCs w:val="24"/>
        </w:rPr>
      </w:pPr>
    </w:p>
    <w:p w:rsidR="00C5131D" w:rsidRPr="00395CAA" w:rsidRDefault="00C5131D" w:rsidP="00C5131D">
      <w:pPr>
        <w:pStyle w:val="Tijeloteksta"/>
        <w:ind w:firstLine="720"/>
        <w:rPr>
          <w:szCs w:val="24"/>
        </w:rPr>
      </w:pP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 xml:space="preserve">Z A K </w:t>
      </w:r>
      <w:proofErr w:type="spellStart"/>
      <w:r w:rsidRPr="00395CAA">
        <w:rPr>
          <w:b/>
          <w:szCs w:val="24"/>
        </w:rPr>
        <w:t>LJ</w:t>
      </w:r>
      <w:proofErr w:type="spellEnd"/>
      <w:r w:rsidRPr="00395CAA">
        <w:rPr>
          <w:b/>
          <w:szCs w:val="24"/>
        </w:rPr>
        <w:t xml:space="preserve"> U Č A K</w:t>
      </w: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 xml:space="preserve">O donošenju Programa </w:t>
      </w:r>
      <w:r>
        <w:rPr>
          <w:b/>
          <w:szCs w:val="24"/>
        </w:rPr>
        <w:t xml:space="preserve">održavanja </w:t>
      </w:r>
      <w:r w:rsidRPr="00395CAA">
        <w:rPr>
          <w:b/>
          <w:szCs w:val="24"/>
        </w:rPr>
        <w:t xml:space="preserve"> komunalne infrastrukture</w:t>
      </w: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 xml:space="preserve">na području Općine Kneževi Vinogradi za </w:t>
      </w:r>
      <w:r w:rsidR="00892DBE">
        <w:rPr>
          <w:b/>
          <w:szCs w:val="24"/>
        </w:rPr>
        <w:t>2020</w:t>
      </w:r>
      <w:r w:rsidRPr="00395CAA">
        <w:rPr>
          <w:b/>
          <w:szCs w:val="24"/>
        </w:rPr>
        <w:t>.godinu</w:t>
      </w: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>I</w:t>
      </w: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  <w:t xml:space="preserve">Donosi se Program </w:t>
      </w:r>
      <w:r>
        <w:rPr>
          <w:szCs w:val="24"/>
        </w:rPr>
        <w:t xml:space="preserve">održavanja </w:t>
      </w:r>
      <w:r w:rsidRPr="00395CAA">
        <w:rPr>
          <w:szCs w:val="24"/>
        </w:rPr>
        <w:t xml:space="preserve">komunalne infrastrukture na području Općine Kneževi Vinogradi za </w:t>
      </w:r>
      <w:r w:rsidR="00892DBE">
        <w:rPr>
          <w:szCs w:val="24"/>
        </w:rPr>
        <w:t>2020</w:t>
      </w:r>
      <w:r w:rsidRPr="00395CAA">
        <w:rPr>
          <w:szCs w:val="24"/>
        </w:rPr>
        <w:t>.godinu.</w:t>
      </w: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>II</w:t>
      </w: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  <w:t xml:space="preserve">Sredstva za financiranje Programa planirat će se Proračunu Općine Kneževi Vinogradi za </w:t>
      </w:r>
      <w:r w:rsidR="00892DBE">
        <w:rPr>
          <w:szCs w:val="24"/>
        </w:rPr>
        <w:t>2020</w:t>
      </w:r>
      <w:r w:rsidRPr="00395CAA">
        <w:rPr>
          <w:szCs w:val="24"/>
        </w:rPr>
        <w:t>.</w:t>
      </w: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Default="00C5131D" w:rsidP="00C5131D">
      <w:pPr>
        <w:pStyle w:val="Tijeloteksta"/>
        <w:jc w:val="center"/>
        <w:rPr>
          <w:b/>
          <w:szCs w:val="24"/>
        </w:rPr>
      </w:pPr>
      <w:r w:rsidRPr="00395CAA">
        <w:rPr>
          <w:b/>
          <w:szCs w:val="24"/>
        </w:rPr>
        <w:t>III</w:t>
      </w:r>
    </w:p>
    <w:p w:rsidR="00C5131D" w:rsidRDefault="00C5131D" w:rsidP="00C5131D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 xml:space="preserve">Zadužuje se i ovlašćuje Općinski načelnik Općine Kneževi Vinogradi u </w:t>
      </w:r>
      <w:r>
        <w:rPr>
          <w:szCs w:val="24"/>
        </w:rPr>
        <w:t>potpunosti za provedbu Programa.</w:t>
      </w:r>
    </w:p>
    <w:p w:rsidR="00C5131D" w:rsidRPr="00447C07" w:rsidRDefault="00C5131D" w:rsidP="00C5131D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:rsidR="00C5131D" w:rsidRDefault="00C5131D" w:rsidP="00C5131D">
      <w:pPr>
        <w:pStyle w:val="Tijeloteksta"/>
        <w:jc w:val="center"/>
        <w:rPr>
          <w:b/>
          <w:szCs w:val="24"/>
        </w:rPr>
      </w:pPr>
    </w:p>
    <w:p w:rsidR="00C5131D" w:rsidRPr="00395CAA" w:rsidRDefault="00C5131D" w:rsidP="00C5131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IV</w:t>
      </w: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  <w:t>Ovaj Zaključak bit će objavljen u „Službenom glasniku“ Općine Kneževi Vinogradi.</w:t>
      </w: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>KLASA:</w:t>
      </w:r>
      <w:r>
        <w:rPr>
          <w:szCs w:val="24"/>
        </w:rPr>
        <w:t xml:space="preserve"> 363-02/</w:t>
      </w:r>
      <w:r w:rsidR="00892DBE">
        <w:rPr>
          <w:szCs w:val="24"/>
        </w:rPr>
        <w:t>19-01/19</w:t>
      </w:r>
    </w:p>
    <w:p w:rsidR="00C5131D" w:rsidRPr="00395CAA" w:rsidRDefault="00C5131D" w:rsidP="00C5131D">
      <w:pPr>
        <w:pStyle w:val="Tijeloteksta"/>
        <w:rPr>
          <w:szCs w:val="24"/>
        </w:rPr>
      </w:pPr>
      <w:proofErr w:type="spellStart"/>
      <w:r w:rsidRPr="00395CAA">
        <w:rPr>
          <w:szCs w:val="24"/>
        </w:rPr>
        <w:t>URBROJ</w:t>
      </w:r>
      <w:proofErr w:type="spellEnd"/>
      <w:r w:rsidRPr="00395CAA">
        <w:rPr>
          <w:szCs w:val="24"/>
        </w:rPr>
        <w:t>:</w:t>
      </w:r>
      <w:r w:rsidR="00892DBE">
        <w:rPr>
          <w:szCs w:val="24"/>
        </w:rPr>
        <w:t xml:space="preserve"> 2100/06-01-01/1-19</w:t>
      </w:r>
      <w:r>
        <w:rPr>
          <w:szCs w:val="24"/>
        </w:rPr>
        <w:t>-02</w:t>
      </w:r>
    </w:p>
    <w:p w:rsidR="00C5131D" w:rsidRPr="00395CAA" w:rsidRDefault="00C5131D" w:rsidP="00C5131D">
      <w:pPr>
        <w:pStyle w:val="Tijeloteksta"/>
        <w:rPr>
          <w:szCs w:val="24"/>
        </w:rPr>
      </w:pPr>
      <w:proofErr w:type="spellStart"/>
      <w:r w:rsidRPr="00395CAA">
        <w:rPr>
          <w:szCs w:val="24"/>
        </w:rPr>
        <w:t>Kn.Vinogradi</w:t>
      </w:r>
      <w:proofErr w:type="spellEnd"/>
      <w:r>
        <w:rPr>
          <w:szCs w:val="24"/>
        </w:rPr>
        <w:t xml:space="preserve">, </w:t>
      </w:r>
      <w:r w:rsidR="00E1568F">
        <w:rPr>
          <w:szCs w:val="24"/>
        </w:rPr>
        <w:t>12.12.2019.</w:t>
      </w:r>
    </w:p>
    <w:p w:rsidR="00C5131D" w:rsidRPr="00395CAA" w:rsidRDefault="00C5131D" w:rsidP="00C5131D">
      <w:pPr>
        <w:pStyle w:val="Tijeloteksta"/>
        <w:rPr>
          <w:szCs w:val="24"/>
        </w:rPr>
      </w:pP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  <w:t>PREDSJEDN</w:t>
      </w:r>
      <w:r>
        <w:rPr>
          <w:szCs w:val="24"/>
        </w:rPr>
        <w:t>ICA</w:t>
      </w: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  <w:t xml:space="preserve">      OPĆINSKOG VIJEĆA</w:t>
      </w:r>
    </w:p>
    <w:p w:rsidR="00C5131D" w:rsidRPr="00395CAA" w:rsidRDefault="00C5131D" w:rsidP="00C5131D">
      <w:pPr>
        <w:pStyle w:val="Tijeloteksta"/>
        <w:rPr>
          <w:szCs w:val="24"/>
        </w:rPr>
      </w:pP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 w:rsidRPr="00395CAA">
        <w:rPr>
          <w:szCs w:val="24"/>
        </w:rPr>
        <w:tab/>
      </w:r>
      <w:r>
        <w:rPr>
          <w:szCs w:val="24"/>
        </w:rPr>
        <w:t>Dragana Božić</w:t>
      </w: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>
      <w:pPr>
        <w:ind w:firstLine="708"/>
      </w:pPr>
    </w:p>
    <w:p w:rsidR="00C5131D" w:rsidRDefault="00C5131D" w:rsidP="00C5131D"/>
    <w:p w:rsidR="00D40008" w:rsidRDefault="00C47B0E" w:rsidP="00C5131D">
      <w:pPr>
        <w:ind w:firstLine="708"/>
      </w:pPr>
      <w:r>
        <w:lastRenderedPageBreak/>
        <w:t xml:space="preserve">Temeljem članka 72. i 73. Zakona o komunalnom gospodarstvu (NN </w:t>
      </w:r>
      <w:r w:rsidR="00892DBE" w:rsidRPr="00892DBE">
        <w:t>68/18, 110/18</w:t>
      </w:r>
      <w:r>
        <w:t xml:space="preserve">), članka 32. Statuta Općine Kneževi Vinogradi (Službeni glasnik 3/13, 3/18), Općinsko vijeće Općine Kneževi Vinogradi na svojoj </w:t>
      </w:r>
      <w:r w:rsidR="00E1568F">
        <w:t>21</w:t>
      </w:r>
      <w:r w:rsidR="00F555FE">
        <w:t>.</w:t>
      </w:r>
      <w:r>
        <w:t xml:space="preserve"> sjednici, održanoj </w:t>
      </w:r>
      <w:r w:rsidR="00E1568F">
        <w:t>12.12.2019</w:t>
      </w:r>
      <w:r w:rsidR="00F555FE">
        <w:t>.</w:t>
      </w:r>
      <w:r>
        <w:t xml:space="preserve"> godine, donosi</w:t>
      </w:r>
    </w:p>
    <w:p w:rsidR="00C47B0E" w:rsidRDefault="00C47B0E"/>
    <w:p w:rsidR="00C47B0E" w:rsidRDefault="00C47B0E"/>
    <w:p w:rsidR="00C47B0E" w:rsidRDefault="00C47B0E" w:rsidP="00C47B0E">
      <w:pPr>
        <w:jc w:val="center"/>
        <w:rPr>
          <w:b/>
        </w:rPr>
      </w:pPr>
      <w:r>
        <w:rPr>
          <w:b/>
        </w:rPr>
        <w:t xml:space="preserve">PROGRAM </w:t>
      </w:r>
    </w:p>
    <w:p w:rsidR="00C47B0E" w:rsidRDefault="00C47B0E" w:rsidP="00C47B0E">
      <w:pPr>
        <w:jc w:val="center"/>
        <w:rPr>
          <w:b/>
        </w:rPr>
      </w:pPr>
      <w:r>
        <w:rPr>
          <w:b/>
        </w:rPr>
        <w:t>ODRŽAVANJA KOMUNALNE INFRASTRUKTURE</w:t>
      </w:r>
    </w:p>
    <w:p w:rsidR="00C47B0E" w:rsidRDefault="00BC6DD6" w:rsidP="00C47B0E">
      <w:pPr>
        <w:jc w:val="center"/>
        <w:rPr>
          <w:b/>
        </w:rPr>
      </w:pPr>
      <w:r>
        <w:rPr>
          <w:b/>
        </w:rPr>
        <w:t xml:space="preserve">U </w:t>
      </w:r>
      <w:r w:rsidR="00892DBE">
        <w:rPr>
          <w:b/>
        </w:rPr>
        <w:t>2020</w:t>
      </w:r>
      <w:r w:rsidR="00C47B0E">
        <w:rPr>
          <w:b/>
        </w:rPr>
        <w:t>.GODINI</w:t>
      </w:r>
    </w:p>
    <w:p w:rsidR="00C47B0E" w:rsidRDefault="00C47B0E" w:rsidP="00C47B0E">
      <w:pPr>
        <w:jc w:val="center"/>
        <w:rPr>
          <w:b/>
        </w:rPr>
      </w:pPr>
    </w:p>
    <w:p w:rsidR="00C47B0E" w:rsidRPr="002B27AD" w:rsidRDefault="00C47B0E" w:rsidP="00C47B0E">
      <w:pPr>
        <w:jc w:val="center"/>
        <w:rPr>
          <w:b/>
          <w:sz w:val="24"/>
        </w:rPr>
      </w:pPr>
      <w:r>
        <w:rPr>
          <w:b/>
          <w:sz w:val="24"/>
        </w:rPr>
        <w:t>Članak 1.</w:t>
      </w:r>
    </w:p>
    <w:p w:rsidR="00C47B0E" w:rsidRDefault="00C47B0E" w:rsidP="00C47B0E">
      <w:pPr>
        <w:pStyle w:val="Tijeloteksta"/>
      </w:pPr>
      <w:r>
        <w:tab/>
        <w:t xml:space="preserve">Ovim Programom određuje se opseg poslova održavanja </w:t>
      </w:r>
      <w:r w:rsidR="00BC6DD6">
        <w:t xml:space="preserve">komunalne infrastrukture  u </w:t>
      </w:r>
      <w:r w:rsidR="00892DBE">
        <w:t>2020</w:t>
      </w:r>
      <w:r>
        <w:t>.godine na području Općine Kneževi Vinogradi za komunalne djelatnosti:</w:t>
      </w:r>
    </w:p>
    <w:p w:rsidR="00C47B0E" w:rsidRDefault="00C47B0E" w:rsidP="00C47B0E">
      <w:pPr>
        <w:pStyle w:val="Tijeloteksta"/>
      </w:pP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nerazvrstanih cesta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javnih površina na kojima nije dopušten promet motornim vozilima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građevina javne odvodnje oborinskih voda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javnih zelenih površina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građevina, uređaja i predmeta javne namjene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groblja,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>Održavanje čistoće javnih površina</w:t>
      </w:r>
    </w:p>
    <w:p w:rsidR="00C47B0E" w:rsidRDefault="00C47B0E" w:rsidP="00C47B0E">
      <w:pPr>
        <w:pStyle w:val="Tijeloteksta"/>
        <w:numPr>
          <w:ilvl w:val="0"/>
          <w:numId w:val="2"/>
        </w:numPr>
      </w:pPr>
      <w:r>
        <w:t xml:space="preserve">Održavanje </w:t>
      </w:r>
      <w:r w:rsidR="00F92C2C">
        <w:t>javne rasvjete.</w:t>
      </w:r>
    </w:p>
    <w:p w:rsidR="00F92C2C" w:rsidRDefault="00F92C2C" w:rsidP="00F92C2C">
      <w:pPr>
        <w:pStyle w:val="Tijeloteksta"/>
      </w:pPr>
    </w:p>
    <w:p w:rsidR="00F92C2C" w:rsidRDefault="00F92C2C" w:rsidP="00F92C2C">
      <w:pPr>
        <w:pStyle w:val="Tijeloteksta"/>
      </w:pPr>
    </w:p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nerazvrstanih cesta</w:t>
      </w:r>
    </w:p>
    <w:p w:rsidR="00F92C2C" w:rsidRPr="00F92C2C" w:rsidRDefault="00F92C2C" w:rsidP="00F92C2C">
      <w:pPr>
        <w:pStyle w:val="Tijeloteksta"/>
        <w:rPr>
          <w:b/>
        </w:rPr>
      </w:pPr>
    </w:p>
    <w:p w:rsidR="00F92C2C" w:rsidRPr="00F92C2C" w:rsidRDefault="00F92C2C" w:rsidP="00F92C2C">
      <w:pPr>
        <w:pStyle w:val="Tijeloteksta"/>
        <w:jc w:val="center"/>
        <w:rPr>
          <w:b/>
        </w:rPr>
      </w:pPr>
      <w:r w:rsidRPr="00F92C2C">
        <w:rPr>
          <w:b/>
        </w:rPr>
        <w:t>Članak 2.</w:t>
      </w:r>
    </w:p>
    <w:p w:rsidR="00C47B0E" w:rsidRDefault="00F92C2C" w:rsidP="00F92C2C">
      <w:pPr>
        <w:ind w:firstLine="708"/>
        <w:rPr>
          <w:sz w:val="24"/>
        </w:rPr>
      </w:pPr>
      <w:r w:rsidRPr="00F92C2C">
        <w:rPr>
          <w:sz w:val="24"/>
        </w:rPr>
        <w:t>Pod održavanjem nerazvrstanih cesta podrazumijeva se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sigurnosti prometa (izvanredno održavanje), a u skladu s propisima kojima je uređeno održavanje cesta.</w:t>
      </w:r>
    </w:p>
    <w:p w:rsidR="00F92C2C" w:rsidRDefault="00F92C2C" w:rsidP="00F92C2C">
      <w:pPr>
        <w:rPr>
          <w:sz w:val="24"/>
        </w:rPr>
      </w:pPr>
    </w:p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javnih površina na kojima nije dopušten promet motornim vozilima</w:t>
      </w:r>
    </w:p>
    <w:p w:rsidR="00893111" w:rsidRPr="00893111" w:rsidRDefault="00893111" w:rsidP="00893111">
      <w:pPr>
        <w:pStyle w:val="Odlomakpopisa"/>
        <w:rPr>
          <w:sz w:val="24"/>
        </w:rPr>
      </w:pPr>
    </w:p>
    <w:p w:rsidR="00F92C2C" w:rsidRDefault="00F92C2C" w:rsidP="00F92C2C">
      <w:pPr>
        <w:jc w:val="center"/>
        <w:rPr>
          <w:b/>
          <w:sz w:val="24"/>
        </w:rPr>
      </w:pPr>
      <w:r>
        <w:rPr>
          <w:b/>
          <w:sz w:val="24"/>
        </w:rPr>
        <w:t>Članak 3.</w:t>
      </w:r>
    </w:p>
    <w:p w:rsidR="00F92C2C" w:rsidRPr="00F92C2C" w:rsidRDefault="00893111" w:rsidP="00893111">
      <w:pPr>
        <w:ind w:firstLine="708"/>
        <w:rPr>
          <w:sz w:val="24"/>
        </w:rPr>
      </w:pPr>
      <w:r w:rsidRPr="00893111">
        <w:rPr>
          <w:sz w:val="24"/>
        </w:rPr>
        <w:t>Pod održavanjem javnih površina na kojima nije dopušten promet motornih vozila podrazumijeva se održavanje i popravci tih površina kojima se osigurava njihova funkcionalna ispravnost.</w:t>
      </w:r>
    </w:p>
    <w:p w:rsidR="00C47B0E" w:rsidRDefault="00C47B0E" w:rsidP="00C47B0E">
      <w:pPr>
        <w:jc w:val="center"/>
        <w:rPr>
          <w:b/>
        </w:rPr>
      </w:pPr>
    </w:p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građevina javne odvodnje oborinskih voda</w:t>
      </w:r>
    </w:p>
    <w:p w:rsidR="00893111" w:rsidRDefault="00893111" w:rsidP="004813AD">
      <w:pPr>
        <w:rPr>
          <w:b/>
        </w:rPr>
      </w:pPr>
    </w:p>
    <w:p w:rsidR="00893111" w:rsidRDefault="00893111" w:rsidP="00C47B0E">
      <w:pPr>
        <w:jc w:val="center"/>
        <w:rPr>
          <w:b/>
        </w:rPr>
      </w:pPr>
      <w:r>
        <w:rPr>
          <w:b/>
        </w:rPr>
        <w:t>Članak 4.</w:t>
      </w:r>
    </w:p>
    <w:p w:rsidR="004813AD" w:rsidRDefault="004813AD" w:rsidP="004813AD">
      <w:pPr>
        <w:ind w:firstLine="360"/>
      </w:pPr>
      <w:r w:rsidRPr="004813AD">
        <w:t>Pod održavanjem građevina javne odvodnje oborinskih voda podrazumijeva se upravljanje i održavanje građevina koje služe prihvatu, odvodnji i ispuštanju oborinskih voda iz građevina i površina javne namjene u građevinskom području, uključujući i građevine koje služe zajedničkom prihvatu, odvodnji i ispuštanju oborinskih i drugih otpadnih voda, osim građevina u vlasništvu javnih isporučitelja vodnih usluga koje, prema posebnim propisima o vodama, služe zajedničkom prihvatu, odvodnji i ispuštanju oborinskih i drugih otpadnih voda</w:t>
      </w:r>
    </w:p>
    <w:p w:rsidR="004813AD" w:rsidRPr="004813AD" w:rsidRDefault="004813AD" w:rsidP="00C47B0E">
      <w:pPr>
        <w:jc w:val="center"/>
      </w:pPr>
    </w:p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javnih zelenih površina</w:t>
      </w:r>
    </w:p>
    <w:p w:rsidR="00893111" w:rsidRPr="00893111" w:rsidRDefault="00893111" w:rsidP="00893111">
      <w:pPr>
        <w:pStyle w:val="Odlomakpopisa"/>
        <w:rPr>
          <w:b/>
        </w:rPr>
      </w:pPr>
    </w:p>
    <w:p w:rsidR="00893111" w:rsidRDefault="00893111" w:rsidP="00893111">
      <w:pPr>
        <w:jc w:val="center"/>
        <w:rPr>
          <w:b/>
        </w:rPr>
      </w:pPr>
    </w:p>
    <w:p w:rsidR="00893111" w:rsidRDefault="004813AD" w:rsidP="00893111">
      <w:pPr>
        <w:jc w:val="center"/>
        <w:rPr>
          <w:b/>
        </w:rPr>
      </w:pPr>
      <w:r>
        <w:rPr>
          <w:b/>
        </w:rPr>
        <w:t>Članak 5</w:t>
      </w:r>
      <w:r w:rsidR="00893111">
        <w:rPr>
          <w:b/>
        </w:rPr>
        <w:t>.</w:t>
      </w:r>
    </w:p>
    <w:p w:rsidR="004813AD" w:rsidRDefault="004813AD" w:rsidP="004813AD">
      <w:pPr>
        <w:ind w:firstLine="360"/>
      </w:pPr>
      <w:r w:rsidRPr="004813AD">
        <w:t xml:space="preserve">Pod održavanjem javnih zelenih površina podrazumijeva se košnja, obrezivanje i sakupljanje biološkog otpada s javnih zelenih površina, obnova, održavanje i njega drveća, ukrasnog grmlja i drugog bilja, popločenih i nasipanih površina u parkovima, opreme na dječjim igralištima, </w:t>
      </w:r>
      <w:proofErr w:type="spellStart"/>
      <w:r w:rsidRPr="004813AD">
        <w:t>fitosanitarna</w:t>
      </w:r>
      <w:proofErr w:type="spellEnd"/>
      <w:r w:rsidRPr="004813AD">
        <w:t xml:space="preserve"> zaštita bilja i biljnog materijala za potrebe održavanja i drugi poslovi potrebni za održavanje tih površina.</w:t>
      </w:r>
    </w:p>
    <w:p w:rsidR="004813AD" w:rsidRPr="004813AD" w:rsidRDefault="004813AD" w:rsidP="00893111">
      <w:pPr>
        <w:jc w:val="center"/>
      </w:pPr>
    </w:p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građevina, uređaja i predmeta javne namjene</w:t>
      </w:r>
    </w:p>
    <w:p w:rsidR="00893111" w:rsidRDefault="00893111" w:rsidP="000331F0">
      <w:pPr>
        <w:rPr>
          <w:b/>
        </w:rPr>
      </w:pPr>
    </w:p>
    <w:p w:rsidR="00893111" w:rsidRDefault="004813AD" w:rsidP="00893111">
      <w:pPr>
        <w:jc w:val="center"/>
        <w:rPr>
          <w:b/>
        </w:rPr>
      </w:pPr>
      <w:r>
        <w:rPr>
          <w:b/>
        </w:rPr>
        <w:t>Članak 6</w:t>
      </w:r>
      <w:r w:rsidR="00893111">
        <w:rPr>
          <w:b/>
        </w:rPr>
        <w:t>.</w:t>
      </w:r>
    </w:p>
    <w:p w:rsidR="00893111" w:rsidRDefault="000331F0" w:rsidP="000331F0">
      <w:pPr>
        <w:ind w:firstLine="360"/>
      </w:pPr>
      <w:r w:rsidRPr="000331F0">
        <w:t>Pod održavanjem građevina i uređaja javne namjene podrazumijeva se održavanje, popravci i čišćenje ti</w:t>
      </w:r>
      <w:r w:rsidR="00545EE9">
        <w:t>h građevina, uređaja i predmeta, prijevoz i sl.</w:t>
      </w:r>
    </w:p>
    <w:p w:rsidR="000331F0" w:rsidRPr="000331F0" w:rsidRDefault="000331F0" w:rsidP="000331F0">
      <w:pPr>
        <w:ind w:firstLine="360"/>
      </w:pPr>
    </w:p>
    <w:p w:rsidR="00893111" w:rsidRPr="000331F0" w:rsidRDefault="00893111" w:rsidP="000331F0">
      <w:pPr>
        <w:pStyle w:val="Odlomakpopisa"/>
        <w:numPr>
          <w:ilvl w:val="0"/>
          <w:numId w:val="4"/>
        </w:numPr>
        <w:rPr>
          <w:b/>
        </w:rPr>
      </w:pPr>
      <w:r w:rsidRPr="00893111">
        <w:rPr>
          <w:b/>
        </w:rPr>
        <w:t>Održavanje groblja</w:t>
      </w:r>
    </w:p>
    <w:p w:rsidR="00893111" w:rsidRDefault="004813AD" w:rsidP="00893111">
      <w:pPr>
        <w:jc w:val="center"/>
        <w:rPr>
          <w:b/>
        </w:rPr>
      </w:pPr>
      <w:r>
        <w:rPr>
          <w:b/>
        </w:rPr>
        <w:t>Članak 7</w:t>
      </w:r>
      <w:r w:rsidR="00893111">
        <w:rPr>
          <w:b/>
        </w:rPr>
        <w:t>.</w:t>
      </w:r>
    </w:p>
    <w:p w:rsidR="00893111" w:rsidRDefault="000331F0" w:rsidP="000331F0">
      <w:r>
        <w:tab/>
      </w:r>
      <w:r w:rsidRPr="000331F0">
        <w:t>Pod održavanjem groblja i krematorija unutar groblja podrazumijeva se održavanje prostora i zgrada za obavljanje ispraćaja i ukopa pokojnika te uređivanje putova, zelenih i drugih površina unutar groblja.</w:t>
      </w:r>
    </w:p>
    <w:p w:rsidR="000331F0" w:rsidRPr="000331F0" w:rsidRDefault="000331F0" w:rsidP="000331F0"/>
    <w:p w:rsidR="00893111" w:rsidRPr="00893111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893111">
        <w:rPr>
          <w:b/>
        </w:rPr>
        <w:t>Održavanje čistoće javnih površina</w:t>
      </w:r>
    </w:p>
    <w:p w:rsidR="00893111" w:rsidRPr="00893111" w:rsidRDefault="00893111" w:rsidP="00893111">
      <w:pPr>
        <w:pStyle w:val="Odlomakpopisa"/>
        <w:rPr>
          <w:b/>
        </w:rPr>
      </w:pPr>
    </w:p>
    <w:p w:rsidR="00893111" w:rsidRDefault="004813AD" w:rsidP="00893111">
      <w:pPr>
        <w:jc w:val="center"/>
        <w:rPr>
          <w:b/>
        </w:rPr>
      </w:pPr>
      <w:r>
        <w:rPr>
          <w:b/>
        </w:rPr>
        <w:t>Članak 8</w:t>
      </w:r>
      <w:r w:rsidR="00893111">
        <w:rPr>
          <w:b/>
        </w:rPr>
        <w:t>.</w:t>
      </w:r>
    </w:p>
    <w:p w:rsidR="00893111" w:rsidRDefault="000331F0" w:rsidP="000331F0">
      <w:pPr>
        <w:ind w:firstLine="708"/>
      </w:pPr>
      <w:r w:rsidRPr="000331F0">
        <w:t>Pod održavanjem čistoće javnih površina podrazumijeva se čišćenje površina javne namjene, osim javnih cesta, koje obuhvaća ručno i strojno čišćenje i pranje javnih površina od otpada, snijega i leda, kao i postavljanje i čišćenje košarica za otpatke i uklanjanje otpada koje je nepoznata osoba odbacila na javnu površinu ili zemljište u vlasništvu jedinice lokalne samouprave.</w:t>
      </w:r>
    </w:p>
    <w:p w:rsidR="000331F0" w:rsidRPr="000331F0" w:rsidRDefault="000331F0" w:rsidP="000331F0"/>
    <w:p w:rsidR="00893111" w:rsidRPr="004813AD" w:rsidRDefault="00893111" w:rsidP="00893111">
      <w:pPr>
        <w:pStyle w:val="Tijeloteksta"/>
        <w:numPr>
          <w:ilvl w:val="0"/>
          <w:numId w:val="4"/>
        </w:numPr>
        <w:rPr>
          <w:b/>
        </w:rPr>
      </w:pPr>
      <w:r w:rsidRPr="004813AD">
        <w:rPr>
          <w:b/>
        </w:rPr>
        <w:t xml:space="preserve">Održavanje </w:t>
      </w:r>
      <w:r w:rsidR="004813AD" w:rsidRPr="004813AD">
        <w:rPr>
          <w:b/>
        </w:rPr>
        <w:t>javne rasvjete</w:t>
      </w:r>
    </w:p>
    <w:p w:rsidR="00893111" w:rsidRDefault="00893111" w:rsidP="000331F0">
      <w:pPr>
        <w:rPr>
          <w:b/>
        </w:rPr>
      </w:pPr>
    </w:p>
    <w:p w:rsidR="00893111" w:rsidRDefault="004813AD" w:rsidP="00893111">
      <w:pPr>
        <w:jc w:val="center"/>
        <w:rPr>
          <w:b/>
        </w:rPr>
      </w:pPr>
      <w:r>
        <w:rPr>
          <w:b/>
        </w:rPr>
        <w:t>Članak 9</w:t>
      </w:r>
      <w:r w:rsidR="00893111">
        <w:rPr>
          <w:b/>
        </w:rPr>
        <w:t>.</w:t>
      </w:r>
    </w:p>
    <w:p w:rsidR="00893111" w:rsidRPr="000331F0" w:rsidRDefault="000331F0" w:rsidP="000331F0">
      <w:r w:rsidRPr="000331F0">
        <w:tab/>
        <w:t>Pod održavanjem javne rasvjete podrazumijeva se upravljanje i održavanje instalacija javne rasvjete, uključujući podmirivanje troškova električne energije, za rasvjetljavanje površina javne namjene.</w:t>
      </w:r>
    </w:p>
    <w:p w:rsidR="00893111" w:rsidRDefault="00893111" w:rsidP="00C47B0E">
      <w:pPr>
        <w:jc w:val="center"/>
        <w:rPr>
          <w:b/>
        </w:rPr>
      </w:pPr>
    </w:p>
    <w:p w:rsidR="00827F71" w:rsidRPr="00827F71" w:rsidRDefault="00827F71" w:rsidP="00827F71">
      <w:pPr>
        <w:pStyle w:val="Odlomakpopisa"/>
        <w:numPr>
          <w:ilvl w:val="0"/>
          <w:numId w:val="4"/>
        </w:numPr>
        <w:rPr>
          <w:b/>
        </w:rPr>
      </w:pPr>
      <w:r w:rsidRPr="00827F71">
        <w:rPr>
          <w:b/>
        </w:rPr>
        <w:t>Veterinarske usluge</w:t>
      </w:r>
    </w:p>
    <w:p w:rsidR="00827F71" w:rsidRDefault="00827F71" w:rsidP="00C47B0E">
      <w:pPr>
        <w:jc w:val="center"/>
        <w:rPr>
          <w:b/>
        </w:rPr>
      </w:pPr>
    </w:p>
    <w:p w:rsidR="000331F0" w:rsidRDefault="00827F71" w:rsidP="00C47B0E">
      <w:pPr>
        <w:jc w:val="center"/>
        <w:rPr>
          <w:b/>
        </w:rPr>
      </w:pPr>
      <w:r>
        <w:rPr>
          <w:b/>
        </w:rPr>
        <w:t>Članak 11</w:t>
      </w:r>
      <w:r w:rsidR="000331F0">
        <w:rPr>
          <w:b/>
        </w:rPr>
        <w:t>.</w:t>
      </w:r>
    </w:p>
    <w:p w:rsidR="00827F71" w:rsidRDefault="00827F71" w:rsidP="00827F71">
      <w:r>
        <w:tab/>
        <w:t xml:space="preserve">Pod Veterinarskom uslugom kao komunalnom djelatnošću podrazumijeva uslugu deratizaciju i dezinsekciju javnih  i stambenih objekata na području Općine, kao tretiranje cijelog terena, te prikupljanje lešina, animalnog otpada </w:t>
      </w:r>
      <w:r w:rsidR="007E0EA5">
        <w:t>i napuštenih pasa.</w:t>
      </w:r>
      <w:r>
        <w:t xml:space="preserve"> </w:t>
      </w:r>
    </w:p>
    <w:p w:rsidR="00827F71" w:rsidRPr="00827F71" w:rsidRDefault="00827F71" w:rsidP="00C47B0E">
      <w:pPr>
        <w:jc w:val="center"/>
      </w:pPr>
    </w:p>
    <w:p w:rsidR="00827F71" w:rsidRDefault="00827F71" w:rsidP="00827F71">
      <w:pPr>
        <w:pStyle w:val="Odlomakpopisa"/>
        <w:numPr>
          <w:ilvl w:val="0"/>
          <w:numId w:val="4"/>
        </w:numPr>
        <w:rPr>
          <w:b/>
        </w:rPr>
      </w:pPr>
      <w:r>
        <w:rPr>
          <w:b/>
        </w:rPr>
        <w:t>Plan i program rada na održavanju komunalne infrastrukture:</w:t>
      </w:r>
    </w:p>
    <w:p w:rsidR="00827F71" w:rsidRDefault="00827F71" w:rsidP="00827F71">
      <w:pPr>
        <w:rPr>
          <w:b/>
        </w:rPr>
      </w:pPr>
    </w:p>
    <w:p w:rsidR="00827F71" w:rsidRPr="00827F71" w:rsidRDefault="00827F71" w:rsidP="00827F71">
      <w:pPr>
        <w:jc w:val="center"/>
        <w:rPr>
          <w:b/>
        </w:rPr>
      </w:pPr>
      <w:r w:rsidRPr="00827F71">
        <w:rPr>
          <w:b/>
        </w:rPr>
        <w:t>Članak 12.</w:t>
      </w:r>
    </w:p>
    <w:p w:rsidR="000331F0" w:rsidRDefault="000331F0" w:rsidP="000331F0">
      <w:r>
        <w:rPr>
          <w:b/>
        </w:rPr>
        <w:tab/>
      </w:r>
      <w:r>
        <w:t xml:space="preserve">U </w:t>
      </w:r>
      <w:r w:rsidR="00892DBE">
        <w:t>2020</w:t>
      </w:r>
      <w:r>
        <w:t xml:space="preserve">. komunalna </w:t>
      </w:r>
      <w:r w:rsidR="008A6F6A">
        <w:t>infrastruktura</w:t>
      </w:r>
      <w:r>
        <w:t xml:space="preserve"> se planira održavati u slijedećem opsegu:</w:t>
      </w:r>
    </w:p>
    <w:p w:rsidR="000331F0" w:rsidRDefault="000331F0" w:rsidP="000331F0"/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25"/>
        <w:gridCol w:w="2898"/>
        <w:gridCol w:w="2409"/>
        <w:gridCol w:w="2830"/>
      </w:tblGrid>
      <w:tr w:rsidR="00AD42C4" w:rsidRPr="00AD42C4" w:rsidTr="00AD42C4">
        <w:tc>
          <w:tcPr>
            <w:tcW w:w="925" w:type="dxa"/>
            <w:shd w:val="clear" w:color="auto" w:fill="A6A6A6" w:themeFill="background1" w:themeFillShade="A6"/>
          </w:tcPr>
          <w:p w:rsidR="00AD42C4" w:rsidRPr="00AD42C4" w:rsidRDefault="00AD42C4" w:rsidP="00AD42C4">
            <w:pPr>
              <w:jc w:val="center"/>
              <w:rPr>
                <w:b/>
              </w:rPr>
            </w:pPr>
            <w:r w:rsidRPr="00AD42C4">
              <w:rPr>
                <w:b/>
              </w:rPr>
              <w:t>Red.br.</w:t>
            </w:r>
          </w:p>
        </w:tc>
        <w:tc>
          <w:tcPr>
            <w:tcW w:w="2898" w:type="dxa"/>
            <w:shd w:val="clear" w:color="auto" w:fill="A6A6A6" w:themeFill="background1" w:themeFillShade="A6"/>
          </w:tcPr>
          <w:p w:rsidR="00AD42C4" w:rsidRPr="00AD42C4" w:rsidRDefault="00AD42C4" w:rsidP="00AD42C4">
            <w:pPr>
              <w:jc w:val="center"/>
              <w:rPr>
                <w:b/>
              </w:rPr>
            </w:pPr>
            <w:r w:rsidRPr="00AD42C4">
              <w:rPr>
                <w:b/>
              </w:rPr>
              <w:t>Vrsta poslova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AD42C4" w:rsidRPr="00AD42C4" w:rsidRDefault="00AD42C4" w:rsidP="00AD42C4">
            <w:pPr>
              <w:jc w:val="center"/>
              <w:rPr>
                <w:b/>
              </w:rPr>
            </w:pPr>
            <w:r w:rsidRPr="00AD42C4">
              <w:rPr>
                <w:b/>
              </w:rPr>
              <w:t>lokacija</w:t>
            </w:r>
          </w:p>
        </w:tc>
        <w:tc>
          <w:tcPr>
            <w:tcW w:w="2830" w:type="dxa"/>
            <w:shd w:val="clear" w:color="auto" w:fill="A6A6A6" w:themeFill="background1" w:themeFillShade="A6"/>
          </w:tcPr>
          <w:p w:rsidR="00AD42C4" w:rsidRPr="00AD42C4" w:rsidRDefault="00AD42C4" w:rsidP="00AD42C4">
            <w:pPr>
              <w:jc w:val="center"/>
              <w:rPr>
                <w:b/>
              </w:rPr>
            </w:pPr>
            <w:r w:rsidRPr="00AD42C4">
              <w:rPr>
                <w:b/>
              </w:rPr>
              <w:t>Godišnja vrijednost</w:t>
            </w:r>
          </w:p>
          <w:p w:rsidR="00AD42C4" w:rsidRPr="00AD42C4" w:rsidRDefault="00AD42C4" w:rsidP="00AD42C4">
            <w:pPr>
              <w:jc w:val="center"/>
              <w:rPr>
                <w:b/>
              </w:rPr>
            </w:pPr>
            <w:r w:rsidRPr="00AD42C4">
              <w:rPr>
                <w:b/>
              </w:rPr>
              <w:t>Opis poslova</w:t>
            </w:r>
          </w:p>
        </w:tc>
      </w:tr>
      <w:tr w:rsidR="00AD42C4" w:rsidRPr="00D7479E" w:rsidTr="00AD42C4">
        <w:tc>
          <w:tcPr>
            <w:tcW w:w="925" w:type="dxa"/>
            <w:shd w:val="clear" w:color="auto" w:fill="D9D9D9" w:themeFill="background1" w:themeFillShade="D9"/>
          </w:tcPr>
          <w:p w:rsidR="00AD42C4" w:rsidRPr="00D7479E" w:rsidRDefault="00AD42C4" w:rsidP="00AD42C4">
            <w:pPr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1.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AD42C4" w:rsidRPr="00D7479E" w:rsidRDefault="00AD42C4" w:rsidP="00AD42C4">
            <w:pPr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 xml:space="preserve">ODRŽAVANJE NERAZVRSTANIH CESTA, </w:t>
            </w:r>
            <w:proofErr w:type="spellStart"/>
            <w:r w:rsidRPr="00D7479E">
              <w:rPr>
                <w:b/>
                <w:szCs w:val="22"/>
              </w:rPr>
              <w:t>OTRESNICA</w:t>
            </w:r>
            <w:proofErr w:type="spellEnd"/>
            <w:r w:rsidRPr="00D7479E">
              <w:rPr>
                <w:b/>
                <w:szCs w:val="22"/>
              </w:rPr>
              <w:t xml:space="preserve"> I NOGOSTUPA, TE JAVNIH POVRŠINA NA KOJIMA NIJE DOPUŠTEN PROMET MOTORNIM VOZILIMA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AD42C4" w:rsidRPr="00D7479E" w:rsidRDefault="00AD42C4" w:rsidP="00AD42C4">
            <w:pPr>
              <w:jc w:val="right"/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1.160.000,00</w:t>
            </w:r>
          </w:p>
        </w:tc>
      </w:tr>
      <w:tr w:rsidR="00AD42C4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AD42C4" w:rsidRPr="00AD42C4" w:rsidRDefault="00AD42C4" w:rsidP="00AD42C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AD42C4" w:rsidRDefault="00AD42C4" w:rsidP="00AD42C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Prihodi za posebne namjene</w:t>
            </w:r>
          </w:p>
          <w:p w:rsidR="00AD42C4" w:rsidRPr="00AD42C4" w:rsidRDefault="00AD42C4" w:rsidP="00AD42C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Kapitalne pomoći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AD42C4" w:rsidRDefault="00AD42C4" w:rsidP="00AD42C4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610.000,00</w:t>
            </w:r>
          </w:p>
          <w:p w:rsidR="00AD42C4" w:rsidRPr="00AD42C4" w:rsidRDefault="00AD42C4" w:rsidP="00AD42C4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550.000,00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lastRenderedPageBreak/>
              <w:t>1.1.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udarnih rupa na nerazvrstanim cestama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Cijelo područje općine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Sanacija asfalta i udarnih rupa postavljanjem kamene sitneži i asfalta prema potrebi, za rupe površine veće od 0,5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1.2.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Popravak nerazvrstanih cesta u Naselju hrvatskih branitelja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Kneževi Vinogradi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Sanacija udarnih rupa uzrokovanih sjedanjem asfalta površine cca2.500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1.3.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asfaltnog zastora u ulici 1.maja u Kneževim Vinogradima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Kneževi Vinogradi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 Presvlačenje asfaltom Površine cca 2.500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1.4.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dijela nerazvrstane ceste – Kolodvorska ulica (kod Škole) nakon izgradnje odvodnje</w:t>
            </w:r>
          </w:p>
        </w:tc>
        <w:tc>
          <w:tcPr>
            <w:tcW w:w="2409" w:type="dxa"/>
          </w:tcPr>
          <w:p w:rsidR="00AD42C4" w:rsidRPr="00AD42C4" w:rsidRDefault="00AD42C4" w:rsidP="00AD42C4">
            <w:proofErr w:type="spellStart"/>
            <w:r w:rsidRPr="00AD42C4">
              <w:t>Karanac</w:t>
            </w:r>
            <w:proofErr w:type="spellEnd"/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Presvlačenje asfaltom cca 500m2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1.5.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Popravak </w:t>
            </w:r>
            <w:proofErr w:type="spellStart"/>
            <w:r w:rsidRPr="00AD42C4">
              <w:t>rigolica</w:t>
            </w:r>
            <w:proofErr w:type="spellEnd"/>
            <w:r w:rsidRPr="00AD42C4">
              <w:t xml:space="preserve"> uz nerazvrstan ceste i nogostup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Kneževi Vinogradi u Glavnoj ulici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Postavljanje – zamjena oštećenih </w:t>
            </w:r>
            <w:proofErr w:type="spellStart"/>
            <w:r w:rsidRPr="00AD42C4">
              <w:t>rigolica</w:t>
            </w:r>
            <w:proofErr w:type="spellEnd"/>
            <w:r w:rsidRPr="00AD42C4">
              <w:t xml:space="preserve"> dužine cca 100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1.6.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Sanacija nerazvrstane ceste i nogostupa 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 xml:space="preserve">Kamenac, Budžak 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Zamjena dotrajalog asfalta i sanacija betonskih pločnika dužine cca 270 m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>
              <w:t>1.7.</w:t>
            </w:r>
          </w:p>
        </w:tc>
        <w:tc>
          <w:tcPr>
            <w:tcW w:w="2898" w:type="dxa"/>
          </w:tcPr>
          <w:p w:rsidR="00AD42C4" w:rsidRPr="00AD42C4" w:rsidRDefault="00AD42C4" w:rsidP="00AD42C4">
            <w:r>
              <w:t>Sanacija nogostupa</w:t>
            </w:r>
          </w:p>
        </w:tc>
        <w:tc>
          <w:tcPr>
            <w:tcW w:w="2409" w:type="dxa"/>
          </w:tcPr>
          <w:p w:rsidR="00AD42C4" w:rsidRPr="00AD42C4" w:rsidRDefault="00AD42C4" w:rsidP="00AD42C4">
            <w:proofErr w:type="spellStart"/>
            <w:r>
              <w:t>Karanac</w:t>
            </w:r>
            <w:proofErr w:type="spellEnd"/>
            <w:r>
              <w:t>, na ulazu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Rezanje postojećeg asfalta, te ponovno asfaltiranje površine cca</w:t>
            </w:r>
            <w:r>
              <w:t xml:space="preserve"> 500</w:t>
            </w:r>
            <w:r w:rsidRPr="00AD42C4">
              <w:t xml:space="preserve">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1.8.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nogostupa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Kneževi Vinogradi Glavna ulica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Rezanje postojećeg asfalta, te ponovno asfaltiranje površine cca 100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1.9.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nerazvrstane ceste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Zmajevac, Ružina ulica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Popravak cestovnih </w:t>
            </w:r>
            <w:proofErr w:type="spellStart"/>
            <w:r w:rsidRPr="00AD42C4">
              <w:t>rigolica</w:t>
            </w:r>
            <w:proofErr w:type="spellEnd"/>
            <w:r w:rsidRPr="00AD42C4">
              <w:t xml:space="preserve"> i stabilizacija terena dužine cca 300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1.10.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nerazvrstane ceste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 xml:space="preserve">Zmajevac, Šandora </w:t>
            </w:r>
            <w:proofErr w:type="spellStart"/>
            <w:r w:rsidRPr="00AD42C4">
              <w:t>Petefija</w:t>
            </w:r>
            <w:proofErr w:type="spellEnd"/>
            <w:r w:rsidRPr="00AD42C4">
              <w:t xml:space="preserve"> (gornji dio)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Stabilizacija terena i asfaltiranje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1.11.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otresnica</w:t>
            </w:r>
            <w:proofErr w:type="spellEnd"/>
            <w:r w:rsidRPr="00AD42C4">
              <w:t xml:space="preserve"> 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Kneževi Vinogradi prema Kamencu i Kotlini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otresnice</w:t>
            </w:r>
            <w:proofErr w:type="spellEnd"/>
            <w:r w:rsidRPr="00AD42C4">
              <w:t xml:space="preserve"> kamenom sitneži i  dijelom asfaltom dužine do cca 100 m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1.12.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otresnica</w:t>
            </w:r>
            <w:proofErr w:type="spellEnd"/>
          </w:p>
        </w:tc>
        <w:tc>
          <w:tcPr>
            <w:tcW w:w="2409" w:type="dxa"/>
          </w:tcPr>
          <w:p w:rsidR="00AD42C4" w:rsidRPr="00AD42C4" w:rsidRDefault="00AD42C4" w:rsidP="00AD42C4">
            <w:proofErr w:type="spellStart"/>
            <w:r w:rsidRPr="00AD42C4">
              <w:t>Karanac</w:t>
            </w:r>
            <w:proofErr w:type="spellEnd"/>
            <w:r w:rsidRPr="00AD42C4">
              <w:t xml:space="preserve">, Kolodvorska ulica prema polju i </w:t>
            </w:r>
            <w:proofErr w:type="spellStart"/>
            <w:r w:rsidRPr="00AD42C4">
              <w:t>I.LRibara</w:t>
            </w:r>
            <w:proofErr w:type="spellEnd"/>
            <w:r w:rsidRPr="00AD42C4">
              <w:t>, te uz državnu cestu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otresnice</w:t>
            </w:r>
            <w:proofErr w:type="spellEnd"/>
            <w:r w:rsidRPr="00AD42C4">
              <w:t xml:space="preserve"> kamenom sitneži i  dijelom asfaltom dužine do cca 100 m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1.13.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otresnica</w:t>
            </w:r>
            <w:proofErr w:type="spellEnd"/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 xml:space="preserve">Zmajevac u ulici </w:t>
            </w:r>
            <w:proofErr w:type="spellStart"/>
            <w:r w:rsidRPr="00AD42C4">
              <w:t>Petefi</w:t>
            </w:r>
            <w:proofErr w:type="spellEnd"/>
            <w:r w:rsidRPr="00AD42C4">
              <w:t xml:space="preserve"> Šandora spoj jednog i drugog kraka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Uređenje </w:t>
            </w:r>
            <w:proofErr w:type="spellStart"/>
            <w:r w:rsidRPr="00AD42C4">
              <w:t>otresnice</w:t>
            </w:r>
            <w:proofErr w:type="spellEnd"/>
            <w:r w:rsidRPr="00AD42C4">
              <w:t xml:space="preserve"> kamenom sitneži i  asfaltom dužine cca 360 m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1.14.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>Sanacija prometne površine – nerazvrstane ceste</w:t>
            </w:r>
          </w:p>
        </w:tc>
        <w:tc>
          <w:tcPr>
            <w:tcW w:w="2409" w:type="dxa"/>
          </w:tcPr>
          <w:p w:rsidR="00AD42C4" w:rsidRPr="00AD42C4" w:rsidRDefault="00AD42C4" w:rsidP="00AD42C4">
            <w:proofErr w:type="spellStart"/>
            <w:r w:rsidRPr="00AD42C4">
              <w:t>Karanac</w:t>
            </w:r>
            <w:proofErr w:type="spellEnd"/>
            <w:r w:rsidRPr="00AD42C4">
              <w:t xml:space="preserve">, Kolodvorska ulica (kod </w:t>
            </w:r>
            <w:proofErr w:type="spellStart"/>
            <w:r w:rsidRPr="00AD42C4">
              <w:t>Sv.Ante</w:t>
            </w:r>
            <w:proofErr w:type="spellEnd"/>
            <w:r w:rsidRPr="00AD42C4">
              <w:t>)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Popravak dijela nerazvrstane ceste i presvlačenje asfaltom 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1.15.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Sanacija nogostupa 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 xml:space="preserve">Nogostupi u Dunavskoj ulici u </w:t>
            </w:r>
            <w:proofErr w:type="spellStart"/>
            <w:r w:rsidRPr="00AD42C4">
              <w:t>Zmajevcu</w:t>
            </w:r>
            <w:proofErr w:type="spellEnd"/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 xml:space="preserve">Sanacija nogostupa s </w:t>
            </w:r>
            <w:r>
              <w:t>desne</w:t>
            </w:r>
            <w:r w:rsidRPr="00AD42C4">
              <w:t xml:space="preserve"> strane ulice i dijela kanala (</w:t>
            </w:r>
            <w:proofErr w:type="spellStart"/>
            <w:r w:rsidRPr="00AD42C4">
              <w:t>obziđivanje</w:t>
            </w:r>
            <w:proofErr w:type="spellEnd"/>
            <w:r w:rsidRPr="00AD42C4">
              <w:t>) radi stabilizacije terena u dužini cca 800 m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AD42C4" w:rsidP="00AD42C4">
            <w:r w:rsidRPr="00AD42C4">
              <w:t>1.16.</w:t>
            </w:r>
          </w:p>
        </w:tc>
        <w:tc>
          <w:tcPr>
            <w:tcW w:w="2898" w:type="dxa"/>
          </w:tcPr>
          <w:p w:rsidR="00AD42C4" w:rsidRPr="00AD42C4" w:rsidRDefault="00AD42C4" w:rsidP="00AD42C4">
            <w:r w:rsidRPr="00AD42C4">
              <w:t xml:space="preserve">Uređenje nogostupa  i prometnih površina </w:t>
            </w:r>
          </w:p>
        </w:tc>
        <w:tc>
          <w:tcPr>
            <w:tcW w:w="2409" w:type="dxa"/>
          </w:tcPr>
          <w:p w:rsidR="00AD42C4" w:rsidRPr="00AD42C4" w:rsidRDefault="00AD42C4" w:rsidP="00AD42C4">
            <w:r w:rsidRPr="00AD42C4">
              <w:t>Mirkovac kod igrališta i prema stanovima</w:t>
            </w:r>
          </w:p>
        </w:tc>
        <w:tc>
          <w:tcPr>
            <w:tcW w:w="2830" w:type="dxa"/>
          </w:tcPr>
          <w:p w:rsidR="00AD42C4" w:rsidRPr="00AD42C4" w:rsidRDefault="00AD42C4" w:rsidP="00AD42C4">
            <w:r w:rsidRPr="00AD42C4">
              <w:t>Asfaltiranje u dužini cca150 m2</w:t>
            </w:r>
          </w:p>
        </w:tc>
      </w:tr>
      <w:tr w:rsidR="00AD42C4" w:rsidRPr="00AD42C4" w:rsidTr="00AD42C4">
        <w:tc>
          <w:tcPr>
            <w:tcW w:w="925" w:type="dxa"/>
          </w:tcPr>
          <w:p w:rsidR="00AD42C4" w:rsidRPr="00AD42C4" w:rsidRDefault="00D7479E" w:rsidP="00AD42C4">
            <w:r>
              <w:t>1.17.</w:t>
            </w:r>
          </w:p>
        </w:tc>
        <w:tc>
          <w:tcPr>
            <w:tcW w:w="2898" w:type="dxa"/>
          </w:tcPr>
          <w:p w:rsidR="00AD42C4" w:rsidRPr="00AD42C4" w:rsidRDefault="00AD42C4" w:rsidP="00AD42C4">
            <w:r>
              <w:t>Sanacija nerazvrstane ceste prema odašiljaču u suradnji s općinom Popovac</w:t>
            </w:r>
          </w:p>
        </w:tc>
        <w:tc>
          <w:tcPr>
            <w:tcW w:w="2409" w:type="dxa"/>
          </w:tcPr>
          <w:p w:rsidR="00AD42C4" w:rsidRPr="00AD42C4" w:rsidRDefault="00AD42C4" w:rsidP="00AD42C4">
            <w:r>
              <w:t xml:space="preserve">Kamenac od </w:t>
            </w:r>
            <w:proofErr w:type="spellStart"/>
            <w:r>
              <w:t>novoizgađene</w:t>
            </w:r>
            <w:proofErr w:type="spellEnd"/>
            <w:r>
              <w:t xml:space="preserve"> </w:t>
            </w:r>
            <w:proofErr w:type="spellStart"/>
            <w:r>
              <w:t>cese</w:t>
            </w:r>
            <w:proofErr w:type="spellEnd"/>
            <w:r>
              <w:t xml:space="preserve"> do odašiljača</w:t>
            </w:r>
          </w:p>
        </w:tc>
        <w:tc>
          <w:tcPr>
            <w:tcW w:w="2830" w:type="dxa"/>
          </w:tcPr>
          <w:p w:rsidR="00AD42C4" w:rsidRPr="00AD42C4" w:rsidRDefault="00AD42C4" w:rsidP="00D7479E">
            <w:r>
              <w:t>Asfaltiranje u dužini od 1</w:t>
            </w:r>
            <w:r w:rsidR="00D7479E">
              <w:t>5</w:t>
            </w:r>
            <w:r>
              <w:t>00 m</w:t>
            </w:r>
            <w:r w:rsidR="00D7479E">
              <w:t xml:space="preserve"> s uređenjem </w:t>
            </w:r>
            <w:proofErr w:type="spellStart"/>
            <w:r w:rsidR="00D7479E">
              <w:t>otresnica</w:t>
            </w:r>
            <w:proofErr w:type="spellEnd"/>
          </w:p>
        </w:tc>
      </w:tr>
      <w:tr w:rsidR="00D7479E" w:rsidRPr="00AD42C4" w:rsidTr="00AD42C4">
        <w:tc>
          <w:tcPr>
            <w:tcW w:w="925" w:type="dxa"/>
          </w:tcPr>
          <w:p w:rsidR="00D7479E" w:rsidRDefault="00D7479E" w:rsidP="00D7479E">
            <w:r>
              <w:lastRenderedPageBreak/>
              <w:t>1.18.</w:t>
            </w:r>
          </w:p>
        </w:tc>
        <w:tc>
          <w:tcPr>
            <w:tcW w:w="2898" w:type="dxa"/>
          </w:tcPr>
          <w:p w:rsidR="00D7479E" w:rsidRDefault="00D7479E" w:rsidP="00D7479E">
            <w:r>
              <w:t>Sanacija nerazvrstane ceste</w:t>
            </w:r>
          </w:p>
        </w:tc>
        <w:tc>
          <w:tcPr>
            <w:tcW w:w="2409" w:type="dxa"/>
          </w:tcPr>
          <w:p w:rsidR="00D7479E" w:rsidRDefault="00D7479E" w:rsidP="00D7479E">
            <w:r>
              <w:t>Olgina ulica  u Kneževim Vinogradima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Rezanje postojećeg asfalta, te ponovno asfaltiranje površine cca</w:t>
            </w:r>
            <w:r>
              <w:t xml:space="preserve"> 1.000</w:t>
            </w:r>
            <w:r w:rsidRPr="00AD42C4">
              <w:t xml:space="preserve"> m2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1.1</w:t>
            </w:r>
            <w:r>
              <w:t>9</w:t>
            </w:r>
            <w:r w:rsidRPr="00AD42C4">
              <w:t>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Iscrtavanje horizontalne signalizacije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Iscrtavanje parkinga, oznaka za školu, pješačkih prelaza na križanjima  i sl.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1.</w:t>
            </w:r>
            <w:r>
              <w:t>20</w:t>
            </w:r>
            <w:r w:rsidRPr="00AD42C4">
              <w:t>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Postavljanje vertikalne signalizacije 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Postavljanje znakova pješačkih prijelaza i zaustavljanja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1.</w:t>
            </w:r>
            <w:r>
              <w:t>21</w:t>
            </w:r>
            <w:r w:rsidRPr="00AD42C4">
              <w:t>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Sanacija bankina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Nasipavanje kamenom sitneži i valjanje dužine  cca 500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1.2</w:t>
            </w:r>
            <w:r>
              <w:t>2</w:t>
            </w:r>
            <w:r w:rsidRPr="00AD42C4">
              <w:t>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Žurni intervencijski zahvati na nerazvrstanim cestama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na sanaciji</w:t>
            </w:r>
          </w:p>
        </w:tc>
      </w:tr>
      <w:tr w:rsidR="00D7479E" w:rsidRPr="00D7479E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D7479E" w:rsidRDefault="00D7479E" w:rsidP="00D7479E">
            <w:pPr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2.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D7479E" w:rsidRDefault="00D7479E" w:rsidP="00D7479E">
            <w:pPr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ODRŽAVANJE GRAĐEVINA JAVNE ODVODNJE OBORINSKIH VODA</w:t>
            </w:r>
          </w:p>
          <w:p w:rsidR="00D7479E" w:rsidRPr="00D7479E" w:rsidRDefault="00D7479E" w:rsidP="00D7479E">
            <w:pPr>
              <w:rPr>
                <w:szCs w:val="22"/>
              </w:rPr>
            </w:pP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D7479E" w:rsidRDefault="00D7479E" w:rsidP="00D7479E">
            <w:pPr>
              <w:jc w:val="right"/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100.000,00</w:t>
            </w:r>
          </w:p>
        </w:tc>
      </w:tr>
      <w:tr w:rsidR="00D7479E" w:rsidRPr="00D7479E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D7479E" w:rsidRDefault="00D7479E" w:rsidP="00D7479E">
            <w:pPr>
              <w:rPr>
                <w:b/>
                <w:szCs w:val="22"/>
              </w:rPr>
            </w:pPr>
            <w:r w:rsidRPr="00D7479E">
              <w:rPr>
                <w:b/>
                <w:szCs w:val="22"/>
              </w:rPr>
              <w:t>Izvori: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D7479E" w:rsidRDefault="00D7479E" w:rsidP="00D7479E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D7479E" w:rsidRDefault="00D7479E" w:rsidP="00D7479E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100.000,00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Čišćenje i </w:t>
            </w:r>
            <w:proofErr w:type="spellStart"/>
            <w:r w:rsidRPr="00AD42C4">
              <w:t>izmuljivanje</w:t>
            </w:r>
            <w:proofErr w:type="spellEnd"/>
            <w:r w:rsidRPr="00AD42C4">
              <w:t xml:space="preserve"> odvodnih kanala 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U svim naseljima gdje je nužno, naročito u mjestima ispod brda (Kotlina, Zmajevac, Suza, </w:t>
            </w:r>
            <w:proofErr w:type="spellStart"/>
            <w:r w:rsidRPr="00AD42C4">
              <w:t>Karanac</w:t>
            </w:r>
            <w:proofErr w:type="spellEnd"/>
            <w:r w:rsidRPr="00AD42C4">
              <w:t>) nakon većih oborina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Čišćenje i </w:t>
            </w:r>
            <w:proofErr w:type="spellStart"/>
            <w:r w:rsidRPr="00AD42C4">
              <w:t>izmuljivanje</w:t>
            </w:r>
            <w:proofErr w:type="spellEnd"/>
            <w:r w:rsidRPr="00AD42C4">
              <w:t xml:space="preserve"> postojećih kanala i odvoz viška zemlje na deponiju procijenjeno nakon većih oborina, cca 500 m’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Čišćenje revizionih okana i slivnika 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Kneževi Vinogradi, Suza i Zmajevac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Čišćenje revizionih okana i slivnika sa odvozom i zbrinjavanje mulja na zakonom predviđen način procijenjeno 20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Iskop i profiliranje cestovnih odvodnih jaraka u skladu s kotama i nagibom terena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U svim mjestima gdje je nužno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Iskop i profiliranje cestovnih odvodnih jaraka u skladu sa kotama i nagibom terena. Višak materijala iz iskopa odvesti na deponiju do 5 km, procijenjeno cca 1500 m'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Godišnji pregled separatora – uređaja za </w:t>
            </w:r>
            <w:proofErr w:type="spellStart"/>
            <w:r w:rsidRPr="00AD42C4">
              <w:t>pročišivanje</w:t>
            </w:r>
            <w:proofErr w:type="spellEnd"/>
            <w:r w:rsidRPr="00AD42C4">
              <w:t xml:space="preserve"> oborinske ove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Poslovna zona Kneževi Vinogradi, </w:t>
            </w:r>
            <w:proofErr w:type="spellStart"/>
            <w:r w:rsidRPr="00AD42C4">
              <w:t>Moša</w:t>
            </w:r>
            <w:proofErr w:type="spellEnd"/>
            <w:r w:rsidRPr="00AD42C4">
              <w:t xml:space="preserve"> </w:t>
            </w:r>
            <w:proofErr w:type="spellStart"/>
            <w:r w:rsidRPr="00AD42C4">
              <w:t>Pijade</w:t>
            </w:r>
            <w:proofErr w:type="spellEnd"/>
            <w:r w:rsidRPr="00AD42C4">
              <w:t>, 1.maja, Glavna ulica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Godišnji pregled, čišćenje i zamjena filtera 4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2.5.</w:t>
            </w:r>
          </w:p>
        </w:tc>
        <w:tc>
          <w:tcPr>
            <w:tcW w:w="2898" w:type="dxa"/>
          </w:tcPr>
          <w:p w:rsidR="00D7479E" w:rsidRPr="00AD42C4" w:rsidRDefault="00D7479E" w:rsidP="00D7479E">
            <w:proofErr w:type="spellStart"/>
            <w:r w:rsidRPr="00AD42C4">
              <w:t>Izmuljivanje</w:t>
            </w:r>
            <w:proofErr w:type="spellEnd"/>
            <w:r w:rsidRPr="00AD42C4">
              <w:t xml:space="preserve"> i čišćenje uređaja za pročišćivanje oborinske vode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Poslovna zona Kneževi Vinogradi, </w:t>
            </w:r>
            <w:proofErr w:type="spellStart"/>
            <w:r w:rsidRPr="00AD42C4">
              <w:t>Moša</w:t>
            </w:r>
            <w:proofErr w:type="spellEnd"/>
            <w:r w:rsidRPr="00AD42C4">
              <w:t xml:space="preserve"> </w:t>
            </w:r>
            <w:proofErr w:type="spellStart"/>
            <w:r w:rsidRPr="00AD42C4">
              <w:t>Pijade</w:t>
            </w:r>
            <w:proofErr w:type="spellEnd"/>
            <w:r w:rsidRPr="00AD42C4">
              <w:t>, 1.maja, Glavna ulica</w:t>
            </w:r>
          </w:p>
        </w:tc>
        <w:tc>
          <w:tcPr>
            <w:tcW w:w="2830" w:type="dxa"/>
          </w:tcPr>
          <w:p w:rsidR="00D7479E" w:rsidRPr="00AD42C4" w:rsidRDefault="00D7479E" w:rsidP="00D7479E">
            <w:proofErr w:type="spellStart"/>
            <w:r w:rsidRPr="00AD42C4">
              <w:t>Izmuljivanje</w:t>
            </w:r>
            <w:proofErr w:type="spellEnd"/>
            <w:r w:rsidRPr="00AD42C4">
              <w:t xml:space="preserve"> i čišćenje uređaja 1 godišnje  4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2.6.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Pročišćavanje potpuno začepljenih propusta 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U svim mjestima gdje je nužno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Pročišćavanje potpuno začepljenih propusta prosječne dužine 4 m, sa odvozom na deponiju , procijenjeno 5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2.7.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Čišćenje i </w:t>
            </w:r>
            <w:proofErr w:type="spellStart"/>
            <w:r w:rsidRPr="00AD42C4">
              <w:t>odmuljivanje</w:t>
            </w:r>
            <w:proofErr w:type="spellEnd"/>
            <w:r w:rsidRPr="00AD42C4">
              <w:t xml:space="preserve"> zatvorenog sustava odvodnje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Kneževi Vinogradi, Suza i Zmajevac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Čišćenje i </w:t>
            </w:r>
            <w:proofErr w:type="spellStart"/>
            <w:r w:rsidRPr="00AD42C4">
              <w:t>odmuljivanje</w:t>
            </w:r>
            <w:proofErr w:type="spellEnd"/>
            <w:r w:rsidRPr="00AD42C4">
              <w:t xml:space="preserve"> zatvorenog sustava odvodnje atmosferskih voda procijenjeno 100 m'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2.8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Rušenje mostova na odvodnim kanalima čije su cijevi nepropusne</w:t>
            </w:r>
          </w:p>
        </w:tc>
        <w:tc>
          <w:tcPr>
            <w:tcW w:w="2409" w:type="dxa"/>
          </w:tcPr>
          <w:p w:rsidR="00D7479E" w:rsidRPr="00AD42C4" w:rsidRDefault="00D7479E" w:rsidP="00D7479E">
            <w:r w:rsidRPr="00AD42C4">
              <w:t>U svim mjestima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Rušenje (podizanje) mostova na odvodnim kanalima čije su cijevi nepropusne, s uračunatim odvozom šuta na deponiju, procijenjeno 30 m2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lastRenderedPageBreak/>
              <w:t>2.9.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Postavljanje cijevi za odvodnju vode</w:t>
            </w:r>
          </w:p>
        </w:tc>
        <w:tc>
          <w:tcPr>
            <w:tcW w:w="2409" w:type="dxa"/>
          </w:tcPr>
          <w:p w:rsidR="00D7479E" w:rsidRPr="00AD42C4" w:rsidRDefault="00D7479E" w:rsidP="00D7479E">
            <w:proofErr w:type="spellStart"/>
            <w:r w:rsidRPr="00AD42C4">
              <w:t>Karanac</w:t>
            </w:r>
            <w:proofErr w:type="spellEnd"/>
            <w:r w:rsidRPr="00AD42C4">
              <w:t xml:space="preserve"> ispred groblja na kanalu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Obuhvaća postave cijevi i uređenje prijelaza</w:t>
            </w:r>
          </w:p>
        </w:tc>
      </w:tr>
      <w:tr w:rsidR="00D7479E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3.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ODRŽAVANJE JAVNIH ZELENIH POVRŠINA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AD42C4" w:rsidRDefault="00460D31" w:rsidP="005B4A7E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7479E">
              <w:rPr>
                <w:b/>
              </w:rPr>
              <w:t>.</w:t>
            </w:r>
            <w:r>
              <w:rPr>
                <w:b/>
              </w:rPr>
              <w:t>5</w:t>
            </w:r>
            <w:r w:rsidR="00D7479E">
              <w:rPr>
                <w:b/>
              </w:rPr>
              <w:t>00</w:t>
            </w:r>
            <w:r w:rsidR="00D7479E" w:rsidRPr="00AD42C4">
              <w:rPr>
                <w:b/>
              </w:rPr>
              <w:t>.000,00</w:t>
            </w:r>
          </w:p>
        </w:tc>
      </w:tr>
      <w:tr w:rsidR="00D7479E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</w:rPr>
            </w:pPr>
            <w:r>
              <w:rPr>
                <w:b/>
              </w:rPr>
              <w:t>Izvori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Default="00D7479E" w:rsidP="00D7479E">
            <w:pPr>
              <w:rPr>
                <w:b/>
              </w:rPr>
            </w:pPr>
            <w:r>
              <w:rPr>
                <w:b/>
              </w:rPr>
              <w:t>Opći prihodi i primici</w:t>
            </w:r>
          </w:p>
          <w:p w:rsidR="00D7479E" w:rsidRPr="00AD42C4" w:rsidRDefault="00D7479E" w:rsidP="00D7479E">
            <w:pPr>
              <w:rPr>
                <w:b/>
              </w:rPr>
            </w:pPr>
            <w:r>
              <w:rPr>
                <w:b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5B4A7E" w:rsidRDefault="005B4A7E" w:rsidP="00D7479E">
            <w:pPr>
              <w:jc w:val="right"/>
              <w:rPr>
                <w:b/>
              </w:rPr>
            </w:pPr>
            <w:r>
              <w:rPr>
                <w:b/>
              </w:rPr>
              <w:t>1.135.275,00</w:t>
            </w:r>
          </w:p>
          <w:p w:rsidR="00D7479E" w:rsidRPr="00AD42C4" w:rsidRDefault="002F767E" w:rsidP="00D7479E">
            <w:pPr>
              <w:jc w:val="right"/>
              <w:rPr>
                <w:b/>
              </w:rPr>
            </w:pPr>
            <w:r>
              <w:rPr>
                <w:b/>
              </w:rPr>
              <w:t>36</w:t>
            </w:r>
            <w:r w:rsidR="005B4A7E">
              <w:rPr>
                <w:b/>
              </w:rPr>
              <w:t>4.725,00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Kneževi Vinogradi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(na ulazu, </w:t>
            </w:r>
            <w:proofErr w:type="spellStart"/>
            <w:r w:rsidRPr="00AD42C4">
              <w:rPr>
                <w:color w:val="000000"/>
              </w:rPr>
              <w:t>M.Klajna</w:t>
            </w:r>
            <w:proofErr w:type="spellEnd"/>
            <w:r w:rsidRPr="00AD42C4">
              <w:rPr>
                <w:color w:val="000000"/>
              </w:rPr>
              <w:t>, 8 marta, Vinogradska, Svetozara Miletića, Glavnoj ulici, Naselju hrvatskih branitelja, 1.maja) i sl. površine;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65.000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na lokaciji Ciglana – kružni tok i zelenih površina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5.000 m2, košenje 2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sportskog centra, dječjih igrališta i osnovne škole;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ispred javnih objekata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30.000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zelene površine oko parking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zelene površine uz nogostupe koji spajaju dvije ulice i sl.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5.000 m2, košenje 2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15.000 m2 1x godišnje cca 30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Košenje bivše deponije otpada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10.000 m2 1x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Košenje zelenih površina SRC, ribnjak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50.000 m2, košenje 1 x tjedno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kružni tok i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1.500 sadnica 1-2 x godišnje proljeće – jesen ili 20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50 kom ili 15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Orezivanje drveća  i dr.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godišnje, procijenjeno 1.000 kom, ili 50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Zalijevanje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2-3 x tjedno ili češće u razdoblju lipanj – kolovoz, procijenjeno 800 kom cca 20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5.000 m' ili 8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Uređenje kružnog toka sa sadnjom novog zelenila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Uklanjanje postojećih sadnica i trajnog raslinja, sadnja novog trajnog raslinja cca 25 kom i cvjetnica cca 1.000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proofErr w:type="spellStart"/>
            <w:r w:rsidRPr="00AD42C4">
              <w:rPr>
                <w:b/>
              </w:rPr>
              <w:t>Karanac</w:t>
            </w:r>
            <w:proofErr w:type="spellEnd"/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(na ulazu kod kapelice, dječjeg igrališta, mini golfa) i sl. površina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20.000 m2 </w:t>
            </w:r>
          </w:p>
          <w:p w:rsidR="00D7479E" w:rsidRPr="00AD42C4" w:rsidRDefault="00D7479E" w:rsidP="00D7479E">
            <w:r w:rsidRPr="00AD42C4">
              <w:t>Košenje 1x tjedno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2.000 m2, košenje 1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sportskog centra i groblja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20.000 m2 </w:t>
            </w:r>
          </w:p>
          <w:p w:rsidR="00D7479E" w:rsidRPr="00AD42C4" w:rsidRDefault="00D7479E" w:rsidP="00D7479E">
            <w:r w:rsidRPr="00AD42C4">
              <w:t>Košenje 2x mjesečno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ispred javnih objekata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u </w:t>
            </w:r>
            <w:proofErr w:type="spellStart"/>
            <w:r w:rsidRPr="00AD42C4">
              <w:rPr>
                <w:color w:val="000000"/>
              </w:rPr>
              <w:t>u</w:t>
            </w:r>
            <w:proofErr w:type="spellEnd"/>
            <w:r w:rsidRPr="00AD42C4">
              <w:rPr>
                <w:color w:val="000000"/>
              </w:rPr>
              <w:t xml:space="preserve"> </w:t>
            </w:r>
            <w:proofErr w:type="spellStart"/>
            <w:r w:rsidRPr="00AD42C4">
              <w:rPr>
                <w:color w:val="000000"/>
              </w:rPr>
              <w:t>I.L.Ribara</w:t>
            </w:r>
            <w:proofErr w:type="spellEnd"/>
            <w:r w:rsidRPr="00AD42C4">
              <w:rPr>
                <w:color w:val="000000"/>
              </w:rPr>
              <w:t xml:space="preserve"> kod vatrogasnog doma i prema Kamencu, prema </w:t>
            </w:r>
            <w:proofErr w:type="spellStart"/>
            <w:r w:rsidRPr="00AD42C4">
              <w:rPr>
                <w:color w:val="000000"/>
              </w:rPr>
              <w:t>Niksonu</w:t>
            </w:r>
            <w:proofErr w:type="spellEnd"/>
            <w:r w:rsidRPr="00AD42C4">
              <w:rPr>
                <w:color w:val="000000"/>
              </w:rPr>
              <w:t xml:space="preserve"> i </w:t>
            </w:r>
            <w:proofErr w:type="spellStart"/>
            <w:r w:rsidRPr="00AD42C4">
              <w:rPr>
                <w:color w:val="000000"/>
              </w:rPr>
              <w:t>sl</w:t>
            </w:r>
            <w:proofErr w:type="spellEnd"/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6.000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10.000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oko parkinga i na Ciglani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3.500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Održavanje parka kod Doma kulture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600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r w:rsidRPr="00AD42C4">
              <w:t xml:space="preserve">Održavanje </w:t>
            </w:r>
            <w:proofErr w:type="spellStart"/>
            <w:r w:rsidRPr="00AD42C4">
              <w:t>Bučutira</w:t>
            </w:r>
            <w:proofErr w:type="spellEnd"/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5.000 m2 košenje 1 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5000 m2 1x godišnje, cca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Košenje bivše deponije otpada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10.000 m2 1x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kružni tok i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200 sadnica 1-2 x godišnje proljeće – jesen ili 8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20 kom ili 8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500 m' ili 2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zelene ograde uz stazu prema groblju s obje strane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cca 260 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Uređenje kružnog toka sa sadnjom novog zelenila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sadnja  trajnog raslinja cca 25 kom i cvjetnica cca 1.000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Zmajevac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kod kružnog toka, na Vašarištu, Kalvariji, vinskim cestama i sl. površina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55.500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3.000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nogometnog igrališta i osnovne škole;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8.000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ispred javnih objekata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10.000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zelene površine oko parking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200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79E" w:rsidRPr="00AD42C4" w:rsidRDefault="00D7479E" w:rsidP="00D7479E">
            <w:pPr>
              <w:jc w:val="center"/>
            </w:pPr>
            <w:r w:rsidRPr="00AD42C4">
              <w:t>Košenje bivše deponije otpada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17.000 m2 1x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5000 m2 1x godišnje, cca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Zalijevanje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2-3 x tjedno ili češće u razdoblju lipanj – kolovoz, procijenjeno 300 kom cca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kružni tok i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1.200 sadnica 1-2 x godišnje proljeće – jesen ili 20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Uređenje kružnog toka sa sadnjom novog zelenila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Uklanjanje postojećih sadnica i trajnog raslinja, sadnja novog trajnog raslinja cca 25 </w:t>
            </w:r>
            <w:r w:rsidRPr="00AD42C4">
              <w:lastRenderedPageBreak/>
              <w:t>kom i cvjetnica cca 1.000 kom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50 kom ili 15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Orezivanje drveća  i dr.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godišnje, procijenjeno 200 kom, ili 15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1.000 m' ili 4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Suza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kod jezera i sl. površina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14.000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1.000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nogometnog igrališta;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ispred javnih objekata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5.000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oko parkinga i  mrtvačnice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Neizgrađeno </w:t>
            </w:r>
            <w:proofErr w:type="spellStart"/>
            <w:r w:rsidRPr="00AD42C4">
              <w:rPr>
                <w:color w:val="000000"/>
              </w:rPr>
              <w:t>građ.zemljište</w:t>
            </w:r>
            <w:proofErr w:type="spellEnd"/>
            <w:r w:rsidRPr="00AD42C4">
              <w:rPr>
                <w:color w:val="000000"/>
              </w:rPr>
              <w:t xml:space="preserve"> na ulazu u Suzu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Košenje 3 godišnje u razdoblju ožujak – listopad, procijenjena površina cca 10.000 m2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5.000 m2 1x godišnje, cca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Zalijevanje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2-3 x tjedno ili češće u razdoblju lipanj – kolovoz, procijenjeno 50 kom cca 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300 sadnica 1-2 x godišnje proljeće – jesen ili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20 kom ili 8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Orezivanje drveća  i dr.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godišnje, procijenjeno 200 kom, ili 15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200 m' ili 2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lastRenderedPageBreak/>
              <w:t>3.5.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Kotlina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proofErr w:type="spellStart"/>
            <w:r w:rsidRPr="00AD42C4">
              <w:rPr>
                <w:color w:val="000000"/>
              </w:rPr>
              <w:t>parkovne</w:t>
            </w:r>
            <w:proofErr w:type="spellEnd"/>
            <w:r w:rsidRPr="00AD42C4">
              <w:rPr>
                <w:color w:val="000000"/>
              </w:rPr>
              <w:t xml:space="preserve"> površine kod jezera i sl. površina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4.200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1.000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nogometnog igrališta; škole i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1.000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ispred javnih objekata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5.000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oko parking  mrtvačnice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2.350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2000 m2 1x godišnje, cca 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100 sadnica 1-2 x godišnje proljeće – jesen ili 3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20 kom ili 8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Orezivanje drveća  i dr.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godišnje, procijenjeno 30 kom, ili 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50 m' ili 1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3.6.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Kamenac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1.000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zelena površina oko Doma kulture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380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bankine i kanali uz nerazvrstane ceste, ukoliko se isti ne održavaju kao javne površine ispred stambenih objekata;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500 m2, košenje 1 x mjesečno u razdoblju ožujak – listopad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Košenje zelene površine na ulazu u Budžak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500 m2 </w:t>
            </w:r>
          </w:p>
          <w:p w:rsidR="00D7479E" w:rsidRPr="00AD42C4" w:rsidRDefault="00D7479E" w:rsidP="00D7479E">
            <w:r w:rsidRPr="00AD42C4">
              <w:lastRenderedPageBreak/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Košenje starog igrališta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9.000 m2 1x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proofErr w:type="spellStart"/>
            <w:r w:rsidRPr="00AD42C4">
              <w:t>malčiranje</w:t>
            </w:r>
            <w:proofErr w:type="spellEnd"/>
            <w:r w:rsidRPr="00AD42C4">
              <w:t xml:space="preserve"> šiblja i niskog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500 m2 1x godišnje, cca25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Zalijevanje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2-3 x tjedno ili češće u razdoblju lipanj – kolovoz, procijenjeno 150 kom cca 10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Sadnja cvjetnjaka u posude i </w:t>
            </w:r>
            <w:proofErr w:type="spellStart"/>
            <w:r w:rsidRPr="00AD42C4">
              <w:t>parkovne</w:t>
            </w:r>
            <w:proofErr w:type="spellEnd"/>
            <w:r w:rsidRPr="00AD42C4">
              <w:t xml:space="preserve"> površine, sl.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100 sadnica 1-2 x godišnje proljeće – jesen ili 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Sadnja ukrasnog raslinja - drveća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20 kom ili 8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>Orezivanje drveća  i dr. raslinja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godišnje, procijenjeno 200 kom, ili 15 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</w:pPr>
            <w:r w:rsidRPr="00AD42C4">
              <w:t xml:space="preserve">Orezivanje živica i zelenih ograda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Procijenjene dužine 50 m' ili 1 h tjedno 2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3.7.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Košenje javnih zelenih površina: traktorom, kosačicama, po potrebi ručno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rPr>
                <w:b/>
              </w:rPr>
            </w:pPr>
            <w:r w:rsidRPr="00AD42C4">
              <w:rPr>
                <w:b/>
              </w:rPr>
              <w:t>Mirkovac</w:t>
            </w:r>
          </w:p>
        </w:tc>
        <w:tc>
          <w:tcPr>
            <w:tcW w:w="2830" w:type="dxa"/>
          </w:tcPr>
          <w:p w:rsidR="00D7479E" w:rsidRPr="00AD42C4" w:rsidRDefault="00D7479E" w:rsidP="00D7479E"/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 zelene površine ispred i  okolici nogometnog igrališta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Procijenjena površina 2000 m2 </w:t>
            </w:r>
          </w:p>
          <w:p w:rsidR="00D7479E" w:rsidRPr="00AD42C4" w:rsidRDefault="00D7479E" w:rsidP="00D7479E">
            <w:r w:rsidRPr="00AD42C4">
              <w:t>Košenje 1x tjedno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oko doma i škole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cca 5.000 m2 Košenje 2x mjesečno u razdoblju ožujak -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  <w:vAlign w:val="center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zelene površine uz nogostup  ispred napuštenih objekata ;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Procijenjena površina 500 m2, košenje 2 puta mjesečno u razdoblju ožujak – listopad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3.8.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Popravak i sanacija dječjih igrališta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Pregled 1 mjesečno i sanacija i zamjena dotrajale opreme i dijelova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3.9.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Popravak i sanacija komunalne opreme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Pregled 1 mjesečno i sanacija i zamjena dotrajale opreme i dijelova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3.10.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Sanacija staza i puteva na javnim zelenim površinama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Procijenjeno 500 m'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3.11.</w:t>
            </w:r>
          </w:p>
        </w:tc>
        <w:tc>
          <w:tcPr>
            <w:tcW w:w="2898" w:type="dxa"/>
          </w:tcPr>
          <w:p w:rsidR="00D7479E" w:rsidRPr="00AD42C4" w:rsidRDefault="00D7479E" w:rsidP="00D7479E">
            <w:proofErr w:type="spellStart"/>
            <w:r w:rsidRPr="00AD42C4">
              <w:t>Fitosanitarna</w:t>
            </w:r>
            <w:proofErr w:type="spellEnd"/>
            <w:r w:rsidRPr="00AD42C4">
              <w:t xml:space="preserve"> zaštita zelenila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t>U svim naseljima gdje je nužno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Tretiranje raslinja po potrebi 1 mjesečno</w:t>
            </w:r>
          </w:p>
        </w:tc>
      </w:tr>
      <w:tr w:rsidR="00D7479E" w:rsidRPr="005B4A7E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5B4A7E" w:rsidRDefault="00D7479E" w:rsidP="00D7479E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4.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5B4A7E" w:rsidRDefault="00D7479E" w:rsidP="00D7479E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ODRŽAVANJE GRAĐEVINA, UREĐAJA I PREDMETA JAVNE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5B4A7E" w:rsidRDefault="00D7479E" w:rsidP="00D7479E">
            <w:pPr>
              <w:jc w:val="right"/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100.000,00</w:t>
            </w:r>
          </w:p>
        </w:tc>
      </w:tr>
      <w:tr w:rsidR="005B4A7E" w:rsidRPr="005B4A7E" w:rsidTr="00AD42C4">
        <w:tc>
          <w:tcPr>
            <w:tcW w:w="925" w:type="dxa"/>
            <w:shd w:val="clear" w:color="auto" w:fill="D9D9D9" w:themeFill="background1" w:themeFillShade="D9"/>
          </w:tcPr>
          <w:p w:rsidR="005B4A7E" w:rsidRPr="005B4A7E" w:rsidRDefault="005B4A7E" w:rsidP="00D7479E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Izvor: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5B4A7E" w:rsidRPr="005B4A7E" w:rsidRDefault="005B4A7E" w:rsidP="00D7479E">
            <w:pPr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Opći prihodi i primici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5B4A7E" w:rsidRPr="005B4A7E" w:rsidRDefault="005B4A7E" w:rsidP="00D7479E">
            <w:pPr>
              <w:jc w:val="right"/>
              <w:rPr>
                <w:b/>
                <w:szCs w:val="22"/>
              </w:rPr>
            </w:pPr>
            <w:r w:rsidRPr="005B4A7E">
              <w:rPr>
                <w:b/>
                <w:szCs w:val="22"/>
              </w:rPr>
              <w:t>100.000,00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4.1.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Čišćenje i održavanje tržnice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Kneževi Vinogradi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2 x tjedno od siječnja do prosinca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4.2.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Čišćenje domova kulture i kulturnog centra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1 x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4.3.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Tekuće održavanje objekata javne namjene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Zamjena rasvjetnih tijela, sitniji tekući popravci na instalacijama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lastRenderedPageBreak/>
              <w:t>4.4.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Božićno ukrašavanje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U svim mjestima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Obuhvaća radove na postavljanju rasvjetnih tijela, osim dijela poslova koji su uključeni u ugovor pravne osobe za održavanje javne rasvjete, postavljanje štandova i </w:t>
            </w:r>
            <w:proofErr w:type="spellStart"/>
            <w:r w:rsidRPr="00AD42C4">
              <w:t>sl.opreme</w:t>
            </w:r>
            <w:proofErr w:type="spellEnd"/>
          </w:p>
        </w:tc>
      </w:tr>
      <w:tr w:rsidR="00D7479E" w:rsidRPr="00460D31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460D31" w:rsidRDefault="00D7479E" w:rsidP="00D7479E">
            <w:pPr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5.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460D31" w:rsidRDefault="00D7479E" w:rsidP="00D7479E">
            <w:pPr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 xml:space="preserve">ODRŽAVANJE GROBLJA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460D31" w:rsidRDefault="00D7479E" w:rsidP="00D7479E">
            <w:pPr>
              <w:jc w:val="right"/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700.000,00</w:t>
            </w:r>
          </w:p>
        </w:tc>
      </w:tr>
      <w:tr w:rsidR="005B4A7E" w:rsidRPr="00460D31" w:rsidTr="00AD42C4">
        <w:tc>
          <w:tcPr>
            <w:tcW w:w="925" w:type="dxa"/>
            <w:shd w:val="clear" w:color="auto" w:fill="D9D9D9" w:themeFill="background1" w:themeFillShade="D9"/>
          </w:tcPr>
          <w:p w:rsidR="005B4A7E" w:rsidRPr="00460D31" w:rsidRDefault="005B4A7E" w:rsidP="00D7479E">
            <w:pPr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5B4A7E" w:rsidRPr="00460D31" w:rsidRDefault="005B4A7E" w:rsidP="00D7479E">
            <w:pPr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 xml:space="preserve">Prihodi za posebne namjene </w:t>
            </w:r>
          </w:p>
          <w:p w:rsidR="00460D31" w:rsidRPr="00460D31" w:rsidRDefault="00460D31" w:rsidP="00D7479E">
            <w:pPr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Prihodi od usluga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5B4A7E" w:rsidRPr="00460D31" w:rsidRDefault="005B4A7E" w:rsidP="00D7479E">
            <w:pPr>
              <w:jc w:val="right"/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200.000,00</w:t>
            </w:r>
          </w:p>
          <w:p w:rsidR="00460D31" w:rsidRPr="00460D31" w:rsidRDefault="00460D31" w:rsidP="00D7479E">
            <w:pPr>
              <w:jc w:val="right"/>
              <w:rPr>
                <w:b/>
                <w:szCs w:val="22"/>
              </w:rPr>
            </w:pPr>
            <w:r w:rsidRPr="00460D31">
              <w:rPr>
                <w:b/>
                <w:szCs w:val="22"/>
              </w:rPr>
              <w:t>500.000,00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5.1.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Redovno košenje svih groblja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Košenje ručno najmanje 8 košenja godišnje cca 180.000 m2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/>
        </w:tc>
        <w:tc>
          <w:tcPr>
            <w:tcW w:w="2898" w:type="dxa"/>
          </w:tcPr>
          <w:p w:rsidR="00D7479E" w:rsidRPr="00AD42C4" w:rsidRDefault="00D7479E" w:rsidP="00D7479E"/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Košenje traktorom 8 košnji godišnje cca 18.000 m2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5.2.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Sanacija i čišćenje staza u grobljima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Dužine cca 5.000 m'</w:t>
            </w:r>
          </w:p>
        </w:tc>
      </w:tr>
      <w:tr w:rsidR="00D7479E" w:rsidRPr="00AD42C4" w:rsidTr="00AD42C4">
        <w:trPr>
          <w:trHeight w:val="619"/>
        </w:trPr>
        <w:tc>
          <w:tcPr>
            <w:tcW w:w="925" w:type="dxa"/>
          </w:tcPr>
          <w:p w:rsidR="00D7479E" w:rsidRPr="00AD42C4" w:rsidRDefault="00D7479E" w:rsidP="00D7479E">
            <w:r w:rsidRPr="00AD42C4">
              <w:t>5.3.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Održavanje mrtvačnica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Tekuće održavanje objekta, režijski troškovi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5.4.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Sanacija staza i putova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Po potrebi u grobljima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Dužine cca 250 m'</w:t>
            </w:r>
          </w:p>
        </w:tc>
      </w:tr>
      <w:tr w:rsidR="00D7479E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>6.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>ODRŽAVANJE ČISTOĆE JAVNIH</w:t>
            </w:r>
            <w:r w:rsidR="00B56A2A">
              <w:rPr>
                <w:b/>
                <w:sz w:val="24"/>
              </w:rPr>
              <w:t xml:space="preserve"> ZELENIH </w:t>
            </w:r>
            <w:r w:rsidRPr="00AD42C4">
              <w:rPr>
                <w:b/>
                <w:sz w:val="24"/>
              </w:rPr>
              <w:t xml:space="preserve"> POVRŠINA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AD42C4" w:rsidRDefault="00D7479E" w:rsidP="00B56A2A">
            <w:pPr>
              <w:jc w:val="right"/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>5</w:t>
            </w:r>
            <w:r w:rsidR="00B56A2A">
              <w:rPr>
                <w:b/>
                <w:sz w:val="24"/>
              </w:rPr>
              <w:t>0</w:t>
            </w:r>
            <w:r w:rsidRPr="00AD42C4">
              <w:rPr>
                <w:b/>
                <w:sz w:val="24"/>
              </w:rPr>
              <w:t>0.000,00</w:t>
            </w:r>
          </w:p>
        </w:tc>
      </w:tr>
      <w:tr w:rsidR="00B56A2A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B56A2A" w:rsidRPr="00AD42C4" w:rsidRDefault="00B56A2A" w:rsidP="00D7479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Izvor: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B56A2A" w:rsidRPr="00AD42C4" w:rsidRDefault="00B56A2A" w:rsidP="00D7479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56A2A" w:rsidRPr="00AD42C4" w:rsidRDefault="00B56A2A" w:rsidP="00B56A2A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500.000,00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Čišćenje nerazvrstanih cesta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Obuhvaća radove na čišćenju od zemljanih nanosa nakon oborina, čišćenje </w:t>
            </w:r>
            <w:proofErr w:type="spellStart"/>
            <w:r w:rsidRPr="00AD42C4">
              <w:t>rigolica</w:t>
            </w:r>
            <w:proofErr w:type="spellEnd"/>
            <w:r w:rsidRPr="00AD42C4">
              <w:t xml:space="preserve"> i slivnika i sl. po potrebi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Čišćenje ulica i trgova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Općine, a naročito u središtima mjesta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pražnjenje košarica za otpad, čišćenje staza i trgova, čišćenje zelenih površina, uklanjanje otpada s javnih površina,  najmanje jednom tjedno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Održavanje autobusnih stajališta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održavanje urednosti autobusnih stajališta, pranje stakla, uklanjanje otpada i sl. najmanje 1 mjesečno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Čišćenje parkinga i prilaza javnim objektima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čišćenje javnih parkinga, prilaza javnim objektima i sl. najmanje jednom tjedno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6.5.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Popravak opreme na javnim površinama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zamjenu košarica i spremnika za otpad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6.6.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Uklanjanje ambrozije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uklanjanje ambrozije s javnih površina za vrijeme ljetnih mjeseci</w:t>
            </w:r>
          </w:p>
        </w:tc>
      </w:tr>
      <w:tr w:rsidR="00D7479E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7.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ZIMSKO ODRŽAVANJE I ČIŠĆENJE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B56A2A" w:rsidRDefault="00D7479E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90.000,00</w:t>
            </w:r>
          </w:p>
        </w:tc>
      </w:tr>
      <w:tr w:rsidR="00B56A2A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Izvor: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Opći prihodi i primici</w:t>
            </w:r>
          </w:p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17.900,00</w:t>
            </w:r>
          </w:p>
          <w:p w:rsidR="00B56A2A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72.100,00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lastRenderedPageBreak/>
              <w:t>7.1.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Strojno čišćenje nerazvrstanih cesta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 prema programu rada zimske službe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strojno čišćenje i soljenje svih nerazvrstanih cesta prema Programu rada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7.2.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 xml:space="preserve">Ručno i strojno čišćenje nogostupa, prilaza i drugih javnih površina 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 prema programu rada zimske službe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Radovi obuhvaćaju ručno i strojno čišćenje i soljenje nogostupa pred javnim objektima ili objektima gdje nitko ne boravi, trgova, prolaza i sl. staza </w:t>
            </w:r>
          </w:p>
        </w:tc>
      </w:tr>
      <w:tr w:rsidR="00D7479E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>8.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AD42C4" w:rsidRDefault="00D7479E" w:rsidP="00D7479E">
            <w:pPr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 xml:space="preserve">ODRŽAVANJE ČISTOĆE </w:t>
            </w:r>
            <w:proofErr w:type="spellStart"/>
            <w:r w:rsidRPr="00AD42C4">
              <w:rPr>
                <w:b/>
                <w:sz w:val="24"/>
              </w:rPr>
              <w:t>J.P</w:t>
            </w:r>
            <w:proofErr w:type="spellEnd"/>
            <w:r w:rsidRPr="00AD42C4">
              <w:rPr>
                <w:b/>
                <w:sz w:val="24"/>
              </w:rPr>
              <w:t xml:space="preserve">. U DIJELU SANIRANJA DIVLJIH DEPONIJA, I STROJNO RAVNANJE I UREĐENJE JAVNIH POVRŠINA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AD42C4" w:rsidRDefault="00D7479E" w:rsidP="00B56A2A">
            <w:pPr>
              <w:jc w:val="right"/>
              <w:rPr>
                <w:b/>
                <w:sz w:val="24"/>
              </w:rPr>
            </w:pPr>
            <w:r w:rsidRPr="00AD42C4">
              <w:rPr>
                <w:b/>
                <w:sz w:val="24"/>
              </w:rPr>
              <w:t>2</w:t>
            </w:r>
            <w:r w:rsidR="00B56A2A">
              <w:rPr>
                <w:b/>
                <w:sz w:val="24"/>
              </w:rPr>
              <w:t>00</w:t>
            </w:r>
            <w:r w:rsidRPr="00AD42C4">
              <w:rPr>
                <w:b/>
                <w:sz w:val="24"/>
              </w:rPr>
              <w:t>.000,00</w:t>
            </w:r>
          </w:p>
        </w:tc>
      </w:tr>
      <w:tr w:rsidR="00B56A2A" w:rsidRPr="00AD42C4" w:rsidTr="00AD42C4">
        <w:tc>
          <w:tcPr>
            <w:tcW w:w="925" w:type="dxa"/>
            <w:shd w:val="clear" w:color="auto" w:fill="D9D9D9" w:themeFill="background1" w:themeFillShade="D9"/>
          </w:tcPr>
          <w:p w:rsidR="00B56A2A" w:rsidRPr="00AD42C4" w:rsidRDefault="00B56A2A" w:rsidP="00D7479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B56A2A" w:rsidRPr="00AD42C4" w:rsidRDefault="00B56A2A" w:rsidP="00D7479E">
            <w:pPr>
              <w:rPr>
                <w:b/>
                <w:sz w:val="24"/>
              </w:rPr>
            </w:pPr>
            <w:r w:rsidRPr="00B56A2A">
              <w:rPr>
                <w:b/>
                <w:szCs w:val="22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56A2A" w:rsidRPr="00AD42C4" w:rsidRDefault="00B56A2A" w:rsidP="00B56A2A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8.1.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Ravnanje javnih površina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 gdje se ukaže potreba za sanacijom terena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Radovi obuhvaćaju rad stroja na ravnanju javnih površina i </w:t>
            </w:r>
            <w:proofErr w:type="spellStart"/>
            <w:r w:rsidRPr="00AD42C4">
              <w:t>pokosa</w:t>
            </w:r>
            <w:proofErr w:type="spellEnd"/>
            <w:r w:rsidRPr="00AD42C4">
              <w:t>, procijenjeno vrijeme 150h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8.2.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Utovar i odvoz šute  i zemlje na službeno odlagalište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 gdje se ukaže potreba za sanacijom terena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rad stroja i prijevoz po m3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8.3.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Sanacija divljih deponija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 gdje se ukaže potreba po nalogu komunalnog redara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utovar i prijevoz otpada na službeno odlagalište, procijenjeno cca 800 m3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8.4.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Uklanjanje ruševnih objekata po pravomoćnim rješenjima komunalnog redara sukladno zakonskim propisima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Radovi obuhvaćaju utovar i prijevoz otpada na službeno odlagalište, procijenjeno 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8.5.</w:t>
            </w:r>
          </w:p>
        </w:tc>
        <w:tc>
          <w:tcPr>
            <w:tcW w:w="2898" w:type="dxa"/>
          </w:tcPr>
          <w:p w:rsidR="00D7479E" w:rsidRPr="00AD42C4" w:rsidRDefault="00D7479E" w:rsidP="00B56A2A">
            <w:r w:rsidRPr="00AD42C4">
              <w:t>Uređenje i ravnanje nasipa (</w:t>
            </w:r>
            <w:proofErr w:type="spellStart"/>
            <w:r w:rsidRPr="00AD42C4">
              <w:t>benta</w:t>
            </w:r>
            <w:proofErr w:type="spellEnd"/>
            <w:r w:rsidRPr="00AD42C4">
              <w:t>) kod igrališta</w:t>
            </w:r>
          </w:p>
        </w:tc>
        <w:tc>
          <w:tcPr>
            <w:tcW w:w="2409" w:type="dxa"/>
          </w:tcPr>
          <w:p w:rsidR="00D7479E" w:rsidRPr="00AD42C4" w:rsidRDefault="00D7479E" w:rsidP="00B56A2A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K</w:t>
            </w:r>
            <w:r w:rsidR="00B56A2A">
              <w:rPr>
                <w:color w:val="000000"/>
              </w:rPr>
              <w:t xml:space="preserve">neževi Vinogradi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Radovi obuhvaćaju odvoz zemljišta na zelenu površinu ispred groblja, razastiranje na zelenoj površini, te uređenje terena gdje je nasip postojao </w:t>
            </w:r>
          </w:p>
        </w:tc>
      </w:tr>
      <w:tr w:rsidR="00D7479E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9.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ODVOZ  OTPADA S JAVNIH POVRŠINA (ZELENI OTOCI)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3</w:t>
            </w:r>
            <w:r w:rsidR="00D7479E" w:rsidRPr="00B56A2A">
              <w:rPr>
                <w:b/>
                <w:szCs w:val="22"/>
              </w:rPr>
              <w:t>0.000,00</w:t>
            </w:r>
          </w:p>
        </w:tc>
      </w:tr>
      <w:tr w:rsidR="00B56A2A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Opći prihodi i primici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30.000,00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9.1.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Odvoz otpada sa zelenih površina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pražnjenje zelenih otoka s 15 lokacija</w:t>
            </w:r>
          </w:p>
        </w:tc>
      </w:tr>
      <w:tr w:rsidR="00D7479E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10.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B56A2A" w:rsidRDefault="00D7479E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ODRŽAVANJE JAVNE RASVJETE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B56A2A" w:rsidRDefault="00D7479E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7</w:t>
            </w:r>
            <w:r w:rsidR="00B56A2A" w:rsidRPr="00B56A2A">
              <w:rPr>
                <w:b/>
                <w:szCs w:val="22"/>
              </w:rPr>
              <w:t>20</w:t>
            </w:r>
            <w:r w:rsidRPr="00B56A2A">
              <w:rPr>
                <w:b/>
                <w:szCs w:val="22"/>
              </w:rPr>
              <w:t>.000,00</w:t>
            </w:r>
          </w:p>
        </w:tc>
      </w:tr>
      <w:tr w:rsidR="00B56A2A" w:rsidRPr="00B56A2A" w:rsidTr="00AD42C4">
        <w:tc>
          <w:tcPr>
            <w:tcW w:w="925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Opći prihodi i primici</w:t>
            </w:r>
          </w:p>
          <w:p w:rsidR="00B56A2A" w:rsidRPr="00B56A2A" w:rsidRDefault="00B56A2A" w:rsidP="00D7479E">
            <w:pPr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B56A2A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475.725,00</w:t>
            </w:r>
          </w:p>
          <w:p w:rsidR="00B56A2A" w:rsidRPr="00B56A2A" w:rsidRDefault="00B56A2A" w:rsidP="00D7479E">
            <w:pPr>
              <w:jc w:val="right"/>
              <w:rPr>
                <w:b/>
                <w:szCs w:val="22"/>
              </w:rPr>
            </w:pPr>
            <w:r w:rsidRPr="00B56A2A">
              <w:rPr>
                <w:b/>
                <w:szCs w:val="22"/>
              </w:rPr>
              <w:t>244.275,00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10.1.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Trošak električne energije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Trošak obuhvaća utrošak za isporučenu </w:t>
            </w:r>
            <w:proofErr w:type="spellStart"/>
            <w:r w:rsidRPr="00AD42C4">
              <w:t>el.energiju</w:t>
            </w:r>
            <w:proofErr w:type="spellEnd"/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t>10.2.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Tekuće održavanje rasvjete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>U svim mjestima Općine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Trošak obuhvaća radove na tekućem održavanju rasvjetnih tijela i opreme, koji nisu obuhvaćeni jamstvom za modernizirani dio  (</w:t>
            </w:r>
            <w:proofErr w:type="spellStart"/>
            <w:r w:rsidRPr="00AD42C4">
              <w:t>parkovna</w:t>
            </w:r>
            <w:proofErr w:type="spellEnd"/>
            <w:r w:rsidRPr="00AD42C4">
              <w:t xml:space="preserve"> rasvjeta i dr.), te božićno </w:t>
            </w:r>
            <w:r w:rsidR="00B56A2A">
              <w:t>ukrašavanje (rad korpe)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D7479E">
            <w:r w:rsidRPr="00AD42C4">
              <w:lastRenderedPageBreak/>
              <w:t>10.3.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Provedba energetske učinkovitosti javne rasvjete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Na području cijele Općine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 xml:space="preserve">Trošak obuhvaća provedbu </w:t>
            </w:r>
            <w:proofErr w:type="spellStart"/>
            <w:r w:rsidRPr="00AD42C4">
              <w:t>ESCO</w:t>
            </w:r>
            <w:proofErr w:type="spellEnd"/>
            <w:r w:rsidRPr="00AD42C4">
              <w:t xml:space="preserve"> modela na modernizaciji rasvjete</w:t>
            </w:r>
          </w:p>
        </w:tc>
      </w:tr>
      <w:tr w:rsidR="00D7479E" w:rsidRPr="00600115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600115" w:rsidRDefault="00D7479E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11.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D7479E" w:rsidRPr="00600115" w:rsidRDefault="00D7479E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 xml:space="preserve">USLUGE </w:t>
            </w:r>
            <w:proofErr w:type="spellStart"/>
            <w:r w:rsidRPr="00600115">
              <w:rPr>
                <w:b/>
                <w:szCs w:val="22"/>
              </w:rPr>
              <w:t>D.D.D</w:t>
            </w:r>
            <w:proofErr w:type="spellEnd"/>
            <w:r w:rsidRPr="00600115">
              <w:rPr>
                <w:b/>
                <w:szCs w:val="22"/>
              </w:rPr>
              <w:t>. I VETERINARSKE USLUGE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600115" w:rsidRDefault="00600115" w:rsidP="00D7479E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82.5</w:t>
            </w:r>
            <w:r w:rsidR="00D7479E" w:rsidRPr="00600115">
              <w:rPr>
                <w:b/>
                <w:szCs w:val="22"/>
              </w:rPr>
              <w:t>00,00</w:t>
            </w:r>
          </w:p>
        </w:tc>
      </w:tr>
      <w:tr w:rsidR="00600115" w:rsidRPr="00600115" w:rsidTr="00AD42C4">
        <w:tc>
          <w:tcPr>
            <w:tcW w:w="925" w:type="dxa"/>
            <w:shd w:val="clear" w:color="auto" w:fill="D9D9D9" w:themeFill="background1" w:themeFillShade="D9"/>
          </w:tcPr>
          <w:p w:rsidR="00600115" w:rsidRPr="00600115" w:rsidRDefault="00600115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Izvor: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600115" w:rsidRPr="00600115" w:rsidRDefault="00600115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Prihodi za posebne namjene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600115" w:rsidRPr="00600115" w:rsidRDefault="00600115" w:rsidP="00D7479E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82.500,00</w:t>
            </w:r>
          </w:p>
        </w:tc>
      </w:tr>
      <w:tr w:rsidR="00D7479E" w:rsidRPr="00AD42C4" w:rsidTr="00AD42C4">
        <w:tc>
          <w:tcPr>
            <w:tcW w:w="925" w:type="dxa"/>
          </w:tcPr>
          <w:p w:rsidR="00D7479E" w:rsidRPr="00AD42C4" w:rsidRDefault="00D7479E" w:rsidP="00600115">
            <w:r w:rsidRPr="00AD42C4">
              <w:t>11.</w:t>
            </w:r>
            <w:r w:rsidR="00600115">
              <w:t>1</w:t>
            </w:r>
          </w:p>
        </w:tc>
        <w:tc>
          <w:tcPr>
            <w:tcW w:w="2898" w:type="dxa"/>
          </w:tcPr>
          <w:p w:rsidR="00D7479E" w:rsidRPr="00AD42C4" w:rsidRDefault="00D7479E" w:rsidP="00D7479E">
            <w:r w:rsidRPr="00AD42C4">
              <w:t>Veterinarske usluge</w:t>
            </w:r>
          </w:p>
        </w:tc>
        <w:tc>
          <w:tcPr>
            <w:tcW w:w="2409" w:type="dxa"/>
          </w:tcPr>
          <w:p w:rsidR="00D7479E" w:rsidRPr="00AD42C4" w:rsidRDefault="00D7479E" w:rsidP="00D7479E">
            <w:pPr>
              <w:jc w:val="center"/>
              <w:rPr>
                <w:color w:val="000000"/>
              </w:rPr>
            </w:pPr>
            <w:r w:rsidRPr="00AD42C4">
              <w:rPr>
                <w:color w:val="000000"/>
              </w:rPr>
              <w:t xml:space="preserve">Na području cijele Općine </w:t>
            </w:r>
          </w:p>
        </w:tc>
        <w:tc>
          <w:tcPr>
            <w:tcW w:w="2830" w:type="dxa"/>
          </w:tcPr>
          <w:p w:rsidR="00D7479E" w:rsidRPr="00AD42C4" w:rsidRDefault="00D7479E" w:rsidP="00D7479E">
            <w:r w:rsidRPr="00AD42C4">
              <w:t>Radovi obuhvaćaju poslove higijeničarskog servisa – sakupljanje i smještaj pasa lutalica, prikupljanje lešina</w:t>
            </w:r>
          </w:p>
        </w:tc>
      </w:tr>
      <w:tr w:rsidR="00D7479E" w:rsidRPr="00600115" w:rsidTr="00AD42C4">
        <w:tc>
          <w:tcPr>
            <w:tcW w:w="925" w:type="dxa"/>
            <w:shd w:val="clear" w:color="auto" w:fill="D9D9D9" w:themeFill="background1" w:themeFillShade="D9"/>
          </w:tcPr>
          <w:p w:rsidR="00D7479E" w:rsidRPr="00600115" w:rsidRDefault="00D7479E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13.</w:t>
            </w:r>
          </w:p>
        </w:tc>
        <w:tc>
          <w:tcPr>
            <w:tcW w:w="2898" w:type="dxa"/>
            <w:shd w:val="clear" w:color="auto" w:fill="D9D9D9" w:themeFill="background1" w:themeFillShade="D9"/>
          </w:tcPr>
          <w:p w:rsidR="00D7479E" w:rsidRPr="00600115" w:rsidRDefault="00D7479E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MONITORING NAD SANIRANIM SMETIŠTEM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D7479E" w:rsidRPr="00600115" w:rsidRDefault="00D7479E" w:rsidP="00D7479E">
            <w:pPr>
              <w:jc w:val="center"/>
              <w:rPr>
                <w:b/>
                <w:color w:val="000000"/>
                <w:szCs w:val="22"/>
              </w:rPr>
            </w:pPr>
            <w:r w:rsidRPr="00600115">
              <w:rPr>
                <w:b/>
                <w:color w:val="000000"/>
                <w:szCs w:val="22"/>
              </w:rPr>
              <w:t>Zmajevac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D7479E" w:rsidRPr="00600115" w:rsidRDefault="00D7479E" w:rsidP="00D7479E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1</w:t>
            </w:r>
            <w:r w:rsidR="00600115" w:rsidRPr="00600115">
              <w:rPr>
                <w:b/>
                <w:szCs w:val="22"/>
              </w:rPr>
              <w:t>0</w:t>
            </w:r>
            <w:r w:rsidRPr="00600115">
              <w:rPr>
                <w:b/>
                <w:szCs w:val="22"/>
              </w:rPr>
              <w:t>.000,00</w:t>
            </w:r>
          </w:p>
        </w:tc>
      </w:tr>
      <w:tr w:rsidR="00600115" w:rsidRPr="00600115" w:rsidTr="009529EA">
        <w:tc>
          <w:tcPr>
            <w:tcW w:w="925" w:type="dxa"/>
            <w:shd w:val="clear" w:color="auto" w:fill="D9D9D9" w:themeFill="background1" w:themeFillShade="D9"/>
          </w:tcPr>
          <w:p w:rsidR="00600115" w:rsidRPr="00600115" w:rsidRDefault="00600115" w:rsidP="00D7479E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600115" w:rsidRPr="00600115" w:rsidRDefault="00600115" w:rsidP="00600115">
            <w:pPr>
              <w:jc w:val="left"/>
              <w:rPr>
                <w:b/>
                <w:color w:val="000000"/>
                <w:szCs w:val="22"/>
              </w:rPr>
            </w:pPr>
            <w:r w:rsidRPr="00600115">
              <w:rPr>
                <w:b/>
                <w:szCs w:val="22"/>
              </w:rPr>
              <w:t xml:space="preserve">Opći prihodi i primici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600115" w:rsidRPr="00600115" w:rsidRDefault="00600115" w:rsidP="00D7479E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10.000,00</w:t>
            </w:r>
          </w:p>
        </w:tc>
      </w:tr>
      <w:tr w:rsidR="00600115" w:rsidRPr="00600115" w:rsidTr="00AD42C4">
        <w:tc>
          <w:tcPr>
            <w:tcW w:w="925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14.</w:t>
            </w:r>
          </w:p>
        </w:tc>
        <w:tc>
          <w:tcPr>
            <w:tcW w:w="2898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UKLANJANJE AMBROZIJE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jc w:val="center"/>
              <w:rPr>
                <w:b/>
                <w:color w:val="000000"/>
                <w:szCs w:val="22"/>
              </w:rPr>
            </w:pPr>
            <w:r w:rsidRPr="00600115">
              <w:rPr>
                <w:b/>
                <w:color w:val="000000"/>
                <w:szCs w:val="22"/>
              </w:rPr>
              <w:t xml:space="preserve">Na području cijele Općine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5.000,00</w:t>
            </w:r>
          </w:p>
        </w:tc>
      </w:tr>
      <w:tr w:rsidR="00600115" w:rsidRPr="00600115" w:rsidTr="00AA19EB">
        <w:tc>
          <w:tcPr>
            <w:tcW w:w="925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Izvor</w:t>
            </w:r>
          </w:p>
        </w:tc>
        <w:tc>
          <w:tcPr>
            <w:tcW w:w="5307" w:type="dxa"/>
            <w:gridSpan w:val="2"/>
            <w:shd w:val="clear" w:color="auto" w:fill="D9D9D9" w:themeFill="background1" w:themeFillShade="D9"/>
          </w:tcPr>
          <w:p w:rsidR="00600115" w:rsidRPr="00600115" w:rsidRDefault="00600115" w:rsidP="00600115">
            <w:pPr>
              <w:jc w:val="left"/>
              <w:rPr>
                <w:b/>
                <w:color w:val="000000"/>
                <w:szCs w:val="22"/>
              </w:rPr>
            </w:pPr>
            <w:r w:rsidRPr="00600115">
              <w:rPr>
                <w:b/>
                <w:szCs w:val="22"/>
              </w:rPr>
              <w:t xml:space="preserve">Opći prihodi i primici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:rsidR="00600115" w:rsidRPr="00600115" w:rsidRDefault="00600115" w:rsidP="00600115">
            <w:pPr>
              <w:jc w:val="right"/>
              <w:rPr>
                <w:b/>
                <w:szCs w:val="22"/>
              </w:rPr>
            </w:pPr>
            <w:r w:rsidRPr="00600115">
              <w:rPr>
                <w:b/>
                <w:szCs w:val="22"/>
              </w:rPr>
              <w:t>5.000,00</w:t>
            </w:r>
          </w:p>
        </w:tc>
      </w:tr>
    </w:tbl>
    <w:p w:rsidR="000331F0" w:rsidRDefault="000331F0" w:rsidP="00A32B38"/>
    <w:p w:rsidR="00152B34" w:rsidRPr="00152B34" w:rsidRDefault="00152B34" w:rsidP="00152B34">
      <w:pPr>
        <w:pStyle w:val="Odlomakpopisa"/>
        <w:numPr>
          <w:ilvl w:val="0"/>
          <w:numId w:val="4"/>
        </w:numPr>
        <w:rPr>
          <w:b/>
        </w:rPr>
      </w:pPr>
      <w:r w:rsidRPr="00152B34">
        <w:rPr>
          <w:b/>
        </w:rPr>
        <w:t xml:space="preserve">Rekapitulacija </w:t>
      </w:r>
      <w:r w:rsidR="00204F9E">
        <w:rPr>
          <w:b/>
        </w:rPr>
        <w:t xml:space="preserve"> potrebnih sredstava i ukupnih troškova za održavanje komunalne infrastrukture u </w:t>
      </w:r>
      <w:r w:rsidR="00892DBE">
        <w:rPr>
          <w:b/>
        </w:rPr>
        <w:t>2020</w:t>
      </w:r>
      <w:r w:rsidR="00204F9E">
        <w:rPr>
          <w:b/>
        </w:rPr>
        <w:t>.godini</w:t>
      </w:r>
      <w:r w:rsidRPr="00152B34">
        <w:rPr>
          <w:b/>
        </w:rPr>
        <w:t>:</w:t>
      </w:r>
    </w:p>
    <w:p w:rsidR="00152B34" w:rsidRDefault="00152B34" w:rsidP="00152B34"/>
    <w:p w:rsidR="00152B34" w:rsidRDefault="00152B34" w:rsidP="00152B34">
      <w:pPr>
        <w:jc w:val="center"/>
        <w:rPr>
          <w:b/>
        </w:rPr>
      </w:pPr>
      <w:r>
        <w:rPr>
          <w:b/>
        </w:rPr>
        <w:t>Članak 13.</w:t>
      </w:r>
    </w:p>
    <w:p w:rsidR="00152B34" w:rsidRDefault="00152B34" w:rsidP="00152B34">
      <w:r>
        <w:tab/>
      </w:r>
      <w:r w:rsidR="00204F9E">
        <w:t>Prema rekapitulaciji</w:t>
      </w:r>
      <w:r w:rsidR="00204F9E" w:rsidRPr="00204F9E">
        <w:t xml:space="preserve">  potrebnih sredstava i ukupnih troškova za održavanje komunalne infrastrukture u </w:t>
      </w:r>
      <w:r w:rsidR="00892DBE">
        <w:t>2020</w:t>
      </w:r>
      <w:r w:rsidR="00204F9E" w:rsidRPr="00204F9E">
        <w:t>.godini</w:t>
      </w:r>
      <w:r w:rsidR="00204F9E">
        <w:t xml:space="preserve">, radovi u </w:t>
      </w:r>
      <w:r w:rsidR="00892DBE">
        <w:t>2020</w:t>
      </w:r>
      <w:r w:rsidR="00204F9E">
        <w:t>. obuhvaćeni su kako slijedi:</w:t>
      </w:r>
    </w:p>
    <w:p w:rsidR="00745282" w:rsidRDefault="00745282" w:rsidP="0074528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745282" w:rsidRPr="00545EE9" w:rsidTr="001D04AE">
        <w:tc>
          <w:tcPr>
            <w:tcW w:w="988" w:type="dxa"/>
            <w:shd w:val="clear" w:color="auto" w:fill="BFBFBF" w:themeFill="background1" w:themeFillShade="BF"/>
          </w:tcPr>
          <w:p w:rsidR="00745282" w:rsidRPr="00545EE9" w:rsidRDefault="00745282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Vrsta održavanja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iznos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1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nerazvrstanih cesta, </w:t>
            </w:r>
            <w:proofErr w:type="spellStart"/>
            <w:r w:rsidRPr="00D0168A">
              <w:rPr>
                <w:b/>
              </w:rPr>
              <w:t>otresnica</w:t>
            </w:r>
            <w:proofErr w:type="spellEnd"/>
            <w:r w:rsidRPr="00D0168A">
              <w:rPr>
                <w:b/>
              </w:rPr>
              <w:t xml:space="preserve"> i nogostupa, te javnih površina na kojima nije dopušten promet motornim vozilima </w:t>
            </w:r>
          </w:p>
        </w:tc>
        <w:tc>
          <w:tcPr>
            <w:tcW w:w="3021" w:type="dxa"/>
          </w:tcPr>
          <w:p w:rsidR="00745282" w:rsidRPr="00D0168A" w:rsidRDefault="00600115" w:rsidP="00600115">
            <w:pPr>
              <w:jc w:val="right"/>
              <w:rPr>
                <w:b/>
              </w:rPr>
            </w:pPr>
            <w:r>
              <w:rPr>
                <w:b/>
              </w:rPr>
              <w:t>1.160.000,00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na temelju ugovora vrši tvrtka </w:t>
            </w:r>
            <w:proofErr w:type="spellStart"/>
            <w:r>
              <w:t>BINDER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2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pStyle w:val="Tijeloteksta"/>
              <w:rPr>
                <w:b/>
              </w:rPr>
            </w:pPr>
            <w:r w:rsidRPr="00D0168A">
              <w:rPr>
                <w:b/>
              </w:rPr>
              <w:t>Održavanje građevina javne odvodnje oborinskih voda</w:t>
            </w:r>
          </w:p>
          <w:p w:rsidR="00745282" w:rsidRPr="00D0168A" w:rsidRDefault="00745282" w:rsidP="00745282">
            <w:pPr>
              <w:rPr>
                <w:b/>
              </w:rPr>
            </w:pPr>
          </w:p>
        </w:tc>
        <w:tc>
          <w:tcPr>
            <w:tcW w:w="3021" w:type="dxa"/>
          </w:tcPr>
          <w:p w:rsidR="00745282" w:rsidRPr="00D0168A" w:rsidRDefault="00600115" w:rsidP="00745282">
            <w:pPr>
              <w:jc w:val="right"/>
              <w:rPr>
                <w:b/>
              </w:rPr>
            </w:pPr>
            <w:r>
              <w:rPr>
                <w:b/>
              </w:rPr>
              <w:t>10</w:t>
            </w:r>
            <w:r w:rsidR="00745282" w:rsidRPr="00D0168A">
              <w:rPr>
                <w:b/>
              </w:rPr>
              <w:t>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3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javnih zelenih površina</w:t>
            </w:r>
          </w:p>
        </w:tc>
        <w:tc>
          <w:tcPr>
            <w:tcW w:w="3021" w:type="dxa"/>
          </w:tcPr>
          <w:p w:rsidR="00745282" w:rsidRPr="00D0168A" w:rsidRDefault="00745282" w:rsidP="00681495">
            <w:pPr>
              <w:jc w:val="right"/>
              <w:rPr>
                <w:b/>
              </w:rPr>
            </w:pPr>
            <w:r w:rsidRPr="00D0168A">
              <w:rPr>
                <w:b/>
              </w:rPr>
              <w:t>1.</w:t>
            </w:r>
            <w:r w:rsidR="00681495">
              <w:rPr>
                <w:b/>
              </w:rPr>
              <w:t>500</w:t>
            </w:r>
            <w:r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4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građevina, uređaja i predmeta javne namjene</w:t>
            </w:r>
          </w:p>
        </w:tc>
        <w:tc>
          <w:tcPr>
            <w:tcW w:w="3021" w:type="dxa"/>
          </w:tcPr>
          <w:p w:rsidR="00745282" w:rsidRPr="00D0168A" w:rsidRDefault="00681495" w:rsidP="00745282">
            <w:pPr>
              <w:jc w:val="right"/>
              <w:rPr>
                <w:b/>
              </w:rPr>
            </w:pPr>
            <w:r>
              <w:rPr>
                <w:b/>
              </w:rPr>
              <w:t>100.</w:t>
            </w:r>
            <w:r w:rsidR="00745282" w:rsidRPr="00D0168A">
              <w:rPr>
                <w:b/>
              </w:rPr>
              <w:t>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5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groblja 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500.000,00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6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čistoće javnih </w:t>
            </w:r>
            <w:r w:rsidR="00681495">
              <w:rPr>
                <w:b/>
              </w:rPr>
              <w:t xml:space="preserve">zelenih </w:t>
            </w:r>
            <w:r w:rsidRPr="00D0168A">
              <w:rPr>
                <w:b/>
              </w:rPr>
              <w:t>površina</w:t>
            </w:r>
          </w:p>
        </w:tc>
        <w:tc>
          <w:tcPr>
            <w:tcW w:w="3021" w:type="dxa"/>
          </w:tcPr>
          <w:p w:rsidR="00745282" w:rsidRPr="00D0168A" w:rsidRDefault="00681495" w:rsidP="0012532A">
            <w:pPr>
              <w:jc w:val="right"/>
              <w:rPr>
                <w:b/>
              </w:rPr>
            </w:pPr>
            <w:r>
              <w:rPr>
                <w:b/>
              </w:rPr>
              <w:t>500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7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Zimsko održavanje i čišćenje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90.000,00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8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čistoće </w:t>
            </w:r>
            <w:proofErr w:type="spellStart"/>
            <w:r w:rsidRPr="00D0168A">
              <w:rPr>
                <w:b/>
              </w:rPr>
              <w:t>j.p</w:t>
            </w:r>
            <w:proofErr w:type="spellEnd"/>
            <w:r w:rsidRPr="00D0168A">
              <w:rPr>
                <w:b/>
              </w:rPr>
              <w:t xml:space="preserve">. u dijelu saniranja divljih deponija, i strojno ravnanje i uređenje javnih površina </w:t>
            </w:r>
          </w:p>
        </w:tc>
        <w:tc>
          <w:tcPr>
            <w:tcW w:w="3021" w:type="dxa"/>
          </w:tcPr>
          <w:p w:rsidR="00745282" w:rsidRPr="00D0168A" w:rsidRDefault="00681495" w:rsidP="00745282">
            <w:pPr>
              <w:jc w:val="right"/>
              <w:rPr>
                <w:b/>
              </w:rPr>
            </w:pPr>
            <w:r>
              <w:rPr>
                <w:b/>
              </w:rPr>
              <w:t>200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9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Odvoz  otpada s javnih površina (zeleni otoci)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12218F">
              <w:rPr>
                <w:b/>
              </w:rPr>
              <w:t>0.0</w:t>
            </w:r>
            <w:r>
              <w:rPr>
                <w:b/>
              </w:rPr>
              <w:t>0</w:t>
            </w:r>
            <w:r w:rsidR="00545EE9" w:rsidRPr="00D0168A">
              <w:rPr>
                <w:b/>
              </w:rPr>
              <w:t>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Radove obavlja tvrtka u suvlasništvu Općine: Baranjska čistoća d.o.o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10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Održavanje javne rasvjete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720</w:t>
            </w:r>
            <w:r w:rsidR="00545EE9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>Radove na temelju ugovora vrši Parangal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11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 xml:space="preserve">Usluge </w:t>
            </w:r>
            <w:proofErr w:type="spellStart"/>
            <w:r w:rsidRPr="00D0168A">
              <w:rPr>
                <w:b/>
              </w:rPr>
              <w:t>DDD</w:t>
            </w:r>
            <w:proofErr w:type="spellEnd"/>
            <w:r w:rsidRPr="00D0168A">
              <w:rPr>
                <w:b/>
              </w:rPr>
              <w:t xml:space="preserve"> i veterinarske usluge</w:t>
            </w:r>
          </w:p>
        </w:tc>
        <w:tc>
          <w:tcPr>
            <w:tcW w:w="3021" w:type="dxa"/>
          </w:tcPr>
          <w:p w:rsidR="00545EE9" w:rsidRPr="00D0168A" w:rsidRDefault="00681495" w:rsidP="00545EE9">
            <w:pPr>
              <w:jc w:val="right"/>
              <w:rPr>
                <w:b/>
              </w:rPr>
            </w:pPr>
            <w:r>
              <w:rPr>
                <w:b/>
              </w:rPr>
              <w:t>82.500,00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Uslugu na temelju ugovora vrši Veterinarska stanica Beli Manastir d.o.o.</w:t>
            </w:r>
          </w:p>
        </w:tc>
      </w:tr>
      <w:tr w:rsidR="004572AF" w:rsidTr="004572AF">
        <w:tc>
          <w:tcPr>
            <w:tcW w:w="988" w:type="dxa"/>
          </w:tcPr>
          <w:p w:rsidR="004572AF" w:rsidRDefault="00AC7C50" w:rsidP="00C5131D">
            <w:r>
              <w:lastRenderedPageBreak/>
              <w:t>13</w:t>
            </w:r>
          </w:p>
        </w:tc>
        <w:tc>
          <w:tcPr>
            <w:tcW w:w="5053" w:type="dxa"/>
          </w:tcPr>
          <w:p w:rsidR="004572AF" w:rsidRPr="00152B34" w:rsidRDefault="00AC7C50" w:rsidP="00C5131D">
            <w:pPr>
              <w:rPr>
                <w:b/>
              </w:rPr>
            </w:pPr>
            <w:r>
              <w:rPr>
                <w:b/>
              </w:rPr>
              <w:t>Monitoring nad saniranim smetištem Zmajevac</w:t>
            </w:r>
          </w:p>
        </w:tc>
        <w:tc>
          <w:tcPr>
            <w:tcW w:w="3021" w:type="dxa"/>
          </w:tcPr>
          <w:p w:rsidR="004572AF" w:rsidRPr="00152B34" w:rsidRDefault="00AC7C50" w:rsidP="00C5131D">
            <w:pPr>
              <w:jc w:val="right"/>
              <w:rPr>
                <w:b/>
              </w:rPr>
            </w:pPr>
            <w:r>
              <w:rPr>
                <w:b/>
              </w:rPr>
              <w:t>10.000,00</w:t>
            </w:r>
          </w:p>
        </w:tc>
      </w:tr>
      <w:tr w:rsidR="00AC7C50" w:rsidRPr="00AC7C50" w:rsidTr="00C5131D">
        <w:tc>
          <w:tcPr>
            <w:tcW w:w="9062" w:type="dxa"/>
            <w:gridSpan w:val="3"/>
          </w:tcPr>
          <w:p w:rsidR="00AC7C50" w:rsidRPr="00AC7C50" w:rsidRDefault="00AC7C50" w:rsidP="00AC7C50">
            <w:pPr>
              <w:jc w:val="left"/>
            </w:pPr>
            <w:r w:rsidRPr="00AC7C50">
              <w:t>Ugovorna obveza iz projekta sanacije smetišta s Fondom za zaštitu okoliša</w:t>
            </w:r>
          </w:p>
        </w:tc>
      </w:tr>
      <w:tr w:rsidR="0012218F" w:rsidTr="007A0DF7">
        <w:tc>
          <w:tcPr>
            <w:tcW w:w="988" w:type="dxa"/>
          </w:tcPr>
          <w:p w:rsidR="0012218F" w:rsidRDefault="0012218F" w:rsidP="007A0DF7">
            <w:r>
              <w:t>13</w:t>
            </w:r>
          </w:p>
        </w:tc>
        <w:tc>
          <w:tcPr>
            <w:tcW w:w="5053" w:type="dxa"/>
          </w:tcPr>
          <w:p w:rsidR="0012218F" w:rsidRPr="00152B34" w:rsidRDefault="0012218F" w:rsidP="007A0DF7">
            <w:pPr>
              <w:rPr>
                <w:b/>
              </w:rPr>
            </w:pPr>
            <w:r>
              <w:rPr>
                <w:b/>
              </w:rPr>
              <w:t>Uklanjanje ambrozije</w:t>
            </w:r>
          </w:p>
        </w:tc>
        <w:tc>
          <w:tcPr>
            <w:tcW w:w="3021" w:type="dxa"/>
          </w:tcPr>
          <w:p w:rsidR="0012218F" w:rsidRPr="00152B34" w:rsidRDefault="0012218F" w:rsidP="0012218F">
            <w:pPr>
              <w:jc w:val="right"/>
              <w:rPr>
                <w:b/>
              </w:rPr>
            </w:pPr>
            <w:r>
              <w:rPr>
                <w:b/>
              </w:rPr>
              <w:t>5.000,00</w:t>
            </w:r>
          </w:p>
        </w:tc>
      </w:tr>
      <w:tr w:rsidR="0012218F" w:rsidRPr="00AC7C50" w:rsidTr="007A0DF7">
        <w:tc>
          <w:tcPr>
            <w:tcW w:w="9062" w:type="dxa"/>
            <w:gridSpan w:val="3"/>
          </w:tcPr>
          <w:p w:rsidR="0012218F" w:rsidRPr="00AC7C50" w:rsidRDefault="0012218F" w:rsidP="007A0DF7">
            <w:pPr>
              <w:jc w:val="left"/>
            </w:pPr>
            <w:r w:rsidRPr="00AC7C50">
              <w:t>Ugovorna obveza iz projekta sanacije smetišta s Fondom za zaštitu okoliša</w:t>
            </w:r>
          </w:p>
        </w:tc>
      </w:tr>
      <w:tr w:rsidR="0012218F" w:rsidRPr="00AC7C50" w:rsidTr="00C5131D">
        <w:tc>
          <w:tcPr>
            <w:tcW w:w="9062" w:type="dxa"/>
            <w:gridSpan w:val="3"/>
          </w:tcPr>
          <w:p w:rsidR="0012218F" w:rsidRPr="00AC7C50" w:rsidRDefault="0012218F" w:rsidP="00AC7C50">
            <w:pPr>
              <w:jc w:val="left"/>
            </w:pPr>
            <w:r>
              <w:t>Zajednička aktivnost s Kneževim parkovima</w:t>
            </w:r>
          </w:p>
        </w:tc>
      </w:tr>
      <w:tr w:rsidR="004572AF" w:rsidTr="001D04AE">
        <w:tc>
          <w:tcPr>
            <w:tcW w:w="988" w:type="dxa"/>
            <w:shd w:val="clear" w:color="auto" w:fill="BFBFBF" w:themeFill="background1" w:themeFillShade="BF"/>
          </w:tcPr>
          <w:p w:rsidR="004572AF" w:rsidRDefault="004572AF" w:rsidP="00C5131D"/>
        </w:tc>
        <w:tc>
          <w:tcPr>
            <w:tcW w:w="5053" w:type="dxa"/>
            <w:shd w:val="clear" w:color="auto" w:fill="BFBFBF" w:themeFill="background1" w:themeFillShade="BF"/>
          </w:tcPr>
          <w:p w:rsidR="004572AF" w:rsidRPr="00152B34" w:rsidRDefault="004572AF" w:rsidP="00C5131D">
            <w:pPr>
              <w:rPr>
                <w:b/>
              </w:rPr>
            </w:pPr>
            <w:r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4572AF" w:rsidRPr="00152B34" w:rsidRDefault="00010B9C" w:rsidP="00C5131D">
            <w:pPr>
              <w:jc w:val="right"/>
              <w:rPr>
                <w:b/>
              </w:rPr>
            </w:pPr>
            <w:r>
              <w:rPr>
                <w:b/>
              </w:rPr>
              <w:t>5.197.</w:t>
            </w:r>
            <w:r w:rsidR="00897A38">
              <w:rPr>
                <w:b/>
              </w:rPr>
              <w:t>500,00</w:t>
            </w:r>
          </w:p>
        </w:tc>
      </w:tr>
    </w:tbl>
    <w:p w:rsidR="00745282" w:rsidRDefault="00745282" w:rsidP="00745282"/>
    <w:p w:rsidR="00545EE9" w:rsidRDefault="00545EE9" w:rsidP="00545EE9">
      <w:pPr>
        <w:ind w:firstLine="708"/>
      </w:pPr>
      <w:r>
        <w:t>Radovi iz prethodnog stavka financiraju se iz slijedećih izvora:</w:t>
      </w:r>
    </w:p>
    <w:p w:rsidR="00D0168A" w:rsidRDefault="00D0168A" w:rsidP="00545EE9">
      <w:pPr>
        <w:ind w:firstLine="708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D0168A" w:rsidRPr="00D0168A" w:rsidTr="001D04AE">
        <w:tc>
          <w:tcPr>
            <w:tcW w:w="988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Izvor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Iznos</w:t>
            </w:r>
          </w:p>
        </w:tc>
      </w:tr>
      <w:tr w:rsidR="00D0168A" w:rsidTr="00D0168A">
        <w:tc>
          <w:tcPr>
            <w:tcW w:w="988" w:type="dxa"/>
          </w:tcPr>
          <w:p w:rsidR="00D0168A" w:rsidRDefault="0093582D" w:rsidP="00545EE9">
            <w:r>
              <w:t>1.</w:t>
            </w:r>
          </w:p>
        </w:tc>
        <w:tc>
          <w:tcPr>
            <w:tcW w:w="5053" w:type="dxa"/>
          </w:tcPr>
          <w:p w:rsidR="00D0168A" w:rsidRDefault="0093582D" w:rsidP="00545EE9">
            <w:r>
              <w:t xml:space="preserve">Prihodi od zakupa </w:t>
            </w:r>
            <w:proofErr w:type="spellStart"/>
            <w:r>
              <w:t>polj.zemljišta</w:t>
            </w:r>
            <w:proofErr w:type="spellEnd"/>
            <w:r>
              <w:t xml:space="preserve"> u vlasništvu RH</w:t>
            </w:r>
          </w:p>
        </w:tc>
        <w:tc>
          <w:tcPr>
            <w:tcW w:w="3021" w:type="dxa"/>
          </w:tcPr>
          <w:p w:rsidR="00D0168A" w:rsidRDefault="0093582D" w:rsidP="00333944">
            <w:pPr>
              <w:jc w:val="right"/>
            </w:pPr>
            <w:r>
              <w:t>1.</w:t>
            </w:r>
            <w:r w:rsidR="0012218F">
              <w:t>329</w:t>
            </w:r>
            <w:r>
              <w:t>.</w:t>
            </w:r>
            <w:r w:rsidR="0012218F">
              <w:t>325</w:t>
            </w:r>
            <w:r>
              <w:t>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2.</w:t>
            </w:r>
          </w:p>
        </w:tc>
        <w:tc>
          <w:tcPr>
            <w:tcW w:w="5053" w:type="dxa"/>
          </w:tcPr>
          <w:p w:rsidR="00D0168A" w:rsidRDefault="00541C93" w:rsidP="00545EE9">
            <w:r>
              <w:t>Komunalna naknada</w:t>
            </w:r>
          </w:p>
        </w:tc>
        <w:tc>
          <w:tcPr>
            <w:tcW w:w="3021" w:type="dxa"/>
          </w:tcPr>
          <w:p w:rsidR="00D0168A" w:rsidRDefault="0012218F" w:rsidP="00546861">
            <w:pPr>
              <w:jc w:val="right"/>
            </w:pPr>
            <w:r>
              <w:t>1.244.275,00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3.</w:t>
            </w:r>
          </w:p>
        </w:tc>
        <w:tc>
          <w:tcPr>
            <w:tcW w:w="5053" w:type="dxa"/>
          </w:tcPr>
          <w:p w:rsidR="00D0168A" w:rsidRDefault="00541C93" w:rsidP="00545EE9">
            <w:r>
              <w:t>Porezni prihodi i sredstva fiskalnog izravnanja</w:t>
            </w:r>
          </w:p>
        </w:tc>
        <w:tc>
          <w:tcPr>
            <w:tcW w:w="3021" w:type="dxa"/>
          </w:tcPr>
          <w:p w:rsidR="00D0168A" w:rsidRDefault="0012218F" w:rsidP="0012218F">
            <w:pPr>
              <w:jc w:val="right"/>
            </w:pPr>
            <w:r>
              <w:t>1</w:t>
            </w:r>
            <w:r w:rsidR="001E792A">
              <w:t>.</w:t>
            </w:r>
            <w:r>
              <w:t>5</w:t>
            </w:r>
            <w:r w:rsidR="00010B9C">
              <w:t>6</w:t>
            </w:r>
            <w:r>
              <w:t>8</w:t>
            </w:r>
            <w:r w:rsidR="00541C93">
              <w:t>.</w:t>
            </w:r>
            <w:r>
              <w:t>9</w:t>
            </w:r>
            <w:r w:rsidR="00541C93">
              <w:t>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4.</w:t>
            </w:r>
          </w:p>
        </w:tc>
        <w:tc>
          <w:tcPr>
            <w:tcW w:w="5053" w:type="dxa"/>
          </w:tcPr>
          <w:p w:rsidR="00D0168A" w:rsidRDefault="00541C93" w:rsidP="00545EE9">
            <w:r>
              <w:t>Ostali opći prihodi</w:t>
            </w:r>
          </w:p>
        </w:tc>
        <w:tc>
          <w:tcPr>
            <w:tcW w:w="3021" w:type="dxa"/>
          </w:tcPr>
          <w:p w:rsidR="00D0168A" w:rsidRDefault="00541C93" w:rsidP="00546861">
            <w:pPr>
              <w:jc w:val="right"/>
            </w:pPr>
            <w:r>
              <w:t>5.000,00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5.</w:t>
            </w:r>
          </w:p>
        </w:tc>
        <w:tc>
          <w:tcPr>
            <w:tcW w:w="5053" w:type="dxa"/>
          </w:tcPr>
          <w:p w:rsidR="00D0168A" w:rsidRDefault="00546861" w:rsidP="00545EE9">
            <w:r>
              <w:t>Prihod za grobnu naknadu (prihod pripada Kneževim parkovima, kojima je povjerena naplata), nije vidljiv u proračunu Općine</w:t>
            </w:r>
          </w:p>
        </w:tc>
        <w:tc>
          <w:tcPr>
            <w:tcW w:w="3021" w:type="dxa"/>
          </w:tcPr>
          <w:p w:rsidR="00D0168A" w:rsidRDefault="00010B9C" w:rsidP="00546861">
            <w:pPr>
              <w:jc w:val="right"/>
            </w:pPr>
            <w:r>
              <w:t>50</w:t>
            </w:r>
            <w:r w:rsidR="00546861">
              <w:t>0.000,00</w:t>
            </w:r>
          </w:p>
        </w:tc>
      </w:tr>
      <w:tr w:rsidR="00897A38" w:rsidTr="00D0168A">
        <w:tc>
          <w:tcPr>
            <w:tcW w:w="988" w:type="dxa"/>
          </w:tcPr>
          <w:p w:rsidR="00897A38" w:rsidRDefault="00897A38" w:rsidP="00545EE9">
            <w:r>
              <w:t>6.</w:t>
            </w:r>
          </w:p>
        </w:tc>
        <w:tc>
          <w:tcPr>
            <w:tcW w:w="5053" w:type="dxa"/>
          </w:tcPr>
          <w:p w:rsidR="00897A38" w:rsidRDefault="00897A38" w:rsidP="00545EE9">
            <w:r>
              <w:t>Kapitalne pomoći</w:t>
            </w:r>
          </w:p>
        </w:tc>
        <w:tc>
          <w:tcPr>
            <w:tcW w:w="3021" w:type="dxa"/>
          </w:tcPr>
          <w:p w:rsidR="00897A38" w:rsidRDefault="00897A38" w:rsidP="00546861">
            <w:pPr>
              <w:jc w:val="right"/>
            </w:pPr>
            <w:r>
              <w:t>550.000,00</w:t>
            </w:r>
          </w:p>
        </w:tc>
      </w:tr>
      <w:tr w:rsidR="00546861" w:rsidRPr="00546861" w:rsidTr="001D04AE">
        <w:tc>
          <w:tcPr>
            <w:tcW w:w="988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</w:p>
        </w:tc>
        <w:tc>
          <w:tcPr>
            <w:tcW w:w="5053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  <w:r w:rsidRPr="00546861"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546861" w:rsidRPr="00546861" w:rsidRDefault="00010B9C" w:rsidP="00010B9C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="00546861" w:rsidRPr="00546861">
              <w:rPr>
                <w:b/>
              </w:rPr>
              <w:t>.</w:t>
            </w:r>
            <w:r>
              <w:rPr>
                <w:b/>
              </w:rPr>
              <w:t>197</w:t>
            </w:r>
            <w:r w:rsidR="00546861" w:rsidRPr="00546861">
              <w:rPr>
                <w:b/>
              </w:rPr>
              <w:t>.</w:t>
            </w:r>
            <w:r>
              <w:rPr>
                <w:b/>
              </w:rPr>
              <w:t>5</w:t>
            </w:r>
            <w:r w:rsidR="00546861" w:rsidRPr="00546861">
              <w:rPr>
                <w:b/>
              </w:rPr>
              <w:t>00,00</w:t>
            </w:r>
          </w:p>
        </w:tc>
      </w:tr>
    </w:tbl>
    <w:p w:rsidR="00D0168A" w:rsidRDefault="00D0168A" w:rsidP="00546861"/>
    <w:p w:rsidR="00546861" w:rsidRDefault="00546861" w:rsidP="00546861">
      <w:pPr>
        <w:jc w:val="center"/>
        <w:rPr>
          <w:b/>
        </w:rPr>
      </w:pPr>
      <w:r>
        <w:rPr>
          <w:b/>
        </w:rPr>
        <w:t>Članak 14.</w:t>
      </w:r>
    </w:p>
    <w:p w:rsidR="00010B9C" w:rsidRDefault="002B71D3" w:rsidP="00546861">
      <w:r>
        <w:tab/>
        <w:t xml:space="preserve">Radove koji se u ovom Programu planiraju po potrebi, vršit će se po nalogu djelatnika </w:t>
      </w:r>
      <w:proofErr w:type="spellStart"/>
      <w:r>
        <w:t>JUO</w:t>
      </w:r>
      <w:proofErr w:type="spellEnd"/>
      <w:r>
        <w:t xml:space="preserve"> zaduženih za komunalno redarstvo i djelatnika za komunalnu djelatnost, graditeljstvo i zaštitu okoliša, koji i nadziru </w:t>
      </w:r>
      <w:r w:rsidR="00010B9C">
        <w:t>vršenje svih planiranih poslova, te općinskog načelnika i njegovih zamjenika.</w:t>
      </w:r>
    </w:p>
    <w:p w:rsidR="002B71D3" w:rsidRDefault="00010B9C" w:rsidP="00546861">
      <w:r>
        <w:t xml:space="preserve"> </w:t>
      </w:r>
    </w:p>
    <w:p w:rsidR="002B71D3" w:rsidRDefault="002B71D3" w:rsidP="002B71D3">
      <w:pPr>
        <w:jc w:val="center"/>
        <w:rPr>
          <w:b/>
        </w:rPr>
      </w:pPr>
      <w:r>
        <w:rPr>
          <w:b/>
        </w:rPr>
        <w:t>Članak 15.</w:t>
      </w:r>
    </w:p>
    <w:p w:rsidR="002B71D3" w:rsidRDefault="002B71D3" w:rsidP="002B71D3">
      <w:r>
        <w:tab/>
        <w:t>Zadužuje se Općinski načelnik za provedbu ovog Programa.</w:t>
      </w:r>
    </w:p>
    <w:p w:rsidR="002B71D3" w:rsidRDefault="002B71D3" w:rsidP="002B71D3"/>
    <w:p w:rsidR="002B71D3" w:rsidRDefault="002B71D3" w:rsidP="002B71D3"/>
    <w:p w:rsidR="002B71D3" w:rsidRDefault="002B71D3" w:rsidP="002B71D3">
      <w:pPr>
        <w:jc w:val="center"/>
        <w:rPr>
          <w:b/>
        </w:rPr>
      </w:pPr>
      <w:r>
        <w:rPr>
          <w:b/>
        </w:rPr>
        <w:t>Članak 16.</w:t>
      </w:r>
    </w:p>
    <w:p w:rsidR="002B71D3" w:rsidRDefault="002B71D3" w:rsidP="002B71D3">
      <w:r>
        <w:tab/>
        <w:t>Ovaj Program stupa na snagu osmog dana od dana objave u službenom glasniku, a primjenjuje se od 01.01.</w:t>
      </w:r>
      <w:r w:rsidR="00892DBE">
        <w:t>2020</w:t>
      </w:r>
      <w:r>
        <w:t>.</w:t>
      </w:r>
    </w:p>
    <w:p w:rsidR="002B71D3" w:rsidRDefault="002B71D3" w:rsidP="002B71D3"/>
    <w:p w:rsidR="002B71D3" w:rsidRDefault="002B71D3" w:rsidP="002B71D3"/>
    <w:p w:rsidR="002B71D3" w:rsidRDefault="002B71D3" w:rsidP="002B71D3">
      <w:r>
        <w:t>KLASA:</w:t>
      </w:r>
      <w:r w:rsidR="00C5131D">
        <w:t>363-02/</w:t>
      </w:r>
      <w:r w:rsidR="00010B9C">
        <w:t>19-01/19</w:t>
      </w:r>
    </w:p>
    <w:p w:rsidR="002B71D3" w:rsidRDefault="002B71D3" w:rsidP="002B71D3">
      <w:r>
        <w:t>URBROJ:</w:t>
      </w:r>
      <w:r w:rsidR="00010B9C">
        <w:t>2100/06-01-01/1-19</w:t>
      </w:r>
      <w:r w:rsidR="00C5131D">
        <w:t>-01</w:t>
      </w:r>
    </w:p>
    <w:p w:rsidR="00C5131D" w:rsidRDefault="00C5131D" w:rsidP="002B71D3">
      <w:proofErr w:type="spellStart"/>
      <w:r>
        <w:t>Kn.Vinogradi</w:t>
      </w:r>
      <w:proofErr w:type="spellEnd"/>
      <w:r>
        <w:t>,</w:t>
      </w:r>
      <w:r w:rsidR="00E1568F">
        <w:t xml:space="preserve"> 12.12.2019.</w:t>
      </w:r>
      <w:bookmarkStart w:id="0" w:name="_GoBack"/>
      <w:bookmarkEnd w:id="0"/>
    </w:p>
    <w:p w:rsidR="002B71D3" w:rsidRDefault="002B71D3" w:rsidP="002B71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</w:t>
      </w:r>
    </w:p>
    <w:p w:rsidR="002B71D3" w:rsidRPr="002B71D3" w:rsidRDefault="002B71D3" w:rsidP="002B71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Dragana Božić</w:t>
      </w:r>
    </w:p>
    <w:sectPr w:rsidR="002B71D3" w:rsidRPr="002B7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16AA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279E7"/>
    <w:multiLevelType w:val="hybridMultilevel"/>
    <w:tmpl w:val="AB263C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37B8E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83E1B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B3CD2"/>
    <w:multiLevelType w:val="hybridMultilevel"/>
    <w:tmpl w:val="1C6CAF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00F8F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940E9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01D21"/>
    <w:multiLevelType w:val="hybridMultilevel"/>
    <w:tmpl w:val="9E580234"/>
    <w:lvl w:ilvl="0" w:tplc="E9CCFE12">
      <w:start w:val="1"/>
      <w:numFmt w:val="upperRoman"/>
      <w:pStyle w:val="Naslov1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F416C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9686D"/>
    <w:multiLevelType w:val="hybridMultilevel"/>
    <w:tmpl w:val="C0BEC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C0D07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0E"/>
    <w:rsid w:val="00010B9C"/>
    <w:rsid w:val="000331F0"/>
    <w:rsid w:val="00037D02"/>
    <w:rsid w:val="00076577"/>
    <w:rsid w:val="00085D5E"/>
    <w:rsid w:val="000C1F7C"/>
    <w:rsid w:val="000D0852"/>
    <w:rsid w:val="0011490A"/>
    <w:rsid w:val="00117165"/>
    <w:rsid w:val="0012218F"/>
    <w:rsid w:val="00123FFA"/>
    <w:rsid w:val="0012532A"/>
    <w:rsid w:val="00133A1D"/>
    <w:rsid w:val="00152B34"/>
    <w:rsid w:val="001D04AE"/>
    <w:rsid w:val="001E792A"/>
    <w:rsid w:val="00204F9E"/>
    <w:rsid w:val="00212A10"/>
    <w:rsid w:val="00290044"/>
    <w:rsid w:val="002B4DA9"/>
    <w:rsid w:val="002B71D3"/>
    <w:rsid w:val="002D696B"/>
    <w:rsid w:val="002E33CC"/>
    <w:rsid w:val="002F52A3"/>
    <w:rsid w:val="002F767E"/>
    <w:rsid w:val="00322024"/>
    <w:rsid w:val="00333944"/>
    <w:rsid w:val="003A2221"/>
    <w:rsid w:val="003A4BA8"/>
    <w:rsid w:val="003C46E0"/>
    <w:rsid w:val="003D18F3"/>
    <w:rsid w:val="003D26E2"/>
    <w:rsid w:val="004537D8"/>
    <w:rsid w:val="004572AF"/>
    <w:rsid w:val="00460D31"/>
    <w:rsid w:val="004813AD"/>
    <w:rsid w:val="00483A69"/>
    <w:rsid w:val="004869FA"/>
    <w:rsid w:val="00522A87"/>
    <w:rsid w:val="00536F6F"/>
    <w:rsid w:val="00541C93"/>
    <w:rsid w:val="00545EE9"/>
    <w:rsid w:val="00546861"/>
    <w:rsid w:val="005B4A7E"/>
    <w:rsid w:val="005E4ACE"/>
    <w:rsid w:val="005F58A6"/>
    <w:rsid w:val="00600115"/>
    <w:rsid w:val="0065306C"/>
    <w:rsid w:val="00681495"/>
    <w:rsid w:val="00692924"/>
    <w:rsid w:val="006F6A27"/>
    <w:rsid w:val="00712AD7"/>
    <w:rsid w:val="00717623"/>
    <w:rsid w:val="00722D0D"/>
    <w:rsid w:val="00733F5F"/>
    <w:rsid w:val="007436D7"/>
    <w:rsid w:val="00745282"/>
    <w:rsid w:val="00764C3F"/>
    <w:rsid w:val="007656B8"/>
    <w:rsid w:val="007911CD"/>
    <w:rsid w:val="007B0D10"/>
    <w:rsid w:val="007E0EA5"/>
    <w:rsid w:val="007E6977"/>
    <w:rsid w:val="00827F71"/>
    <w:rsid w:val="00866EA0"/>
    <w:rsid w:val="00892DBE"/>
    <w:rsid w:val="00893111"/>
    <w:rsid w:val="00897A38"/>
    <w:rsid w:val="008A6F6A"/>
    <w:rsid w:val="008E1EEB"/>
    <w:rsid w:val="0093582D"/>
    <w:rsid w:val="00935A9C"/>
    <w:rsid w:val="00967CE4"/>
    <w:rsid w:val="009D3D6E"/>
    <w:rsid w:val="00A32B38"/>
    <w:rsid w:val="00A37D6C"/>
    <w:rsid w:val="00A846BE"/>
    <w:rsid w:val="00A9754C"/>
    <w:rsid w:val="00AC4627"/>
    <w:rsid w:val="00AC7C50"/>
    <w:rsid w:val="00AD01CD"/>
    <w:rsid w:val="00AD42C4"/>
    <w:rsid w:val="00AE11F4"/>
    <w:rsid w:val="00AE1B53"/>
    <w:rsid w:val="00AF40A1"/>
    <w:rsid w:val="00B40BCC"/>
    <w:rsid w:val="00B47DEC"/>
    <w:rsid w:val="00B56A2A"/>
    <w:rsid w:val="00B62DCF"/>
    <w:rsid w:val="00BC6DD6"/>
    <w:rsid w:val="00BF15AD"/>
    <w:rsid w:val="00C211B4"/>
    <w:rsid w:val="00C40E38"/>
    <w:rsid w:val="00C47B0E"/>
    <w:rsid w:val="00C5131D"/>
    <w:rsid w:val="00C53965"/>
    <w:rsid w:val="00C659C9"/>
    <w:rsid w:val="00C91994"/>
    <w:rsid w:val="00D0095B"/>
    <w:rsid w:val="00D0168A"/>
    <w:rsid w:val="00D14718"/>
    <w:rsid w:val="00D14BBB"/>
    <w:rsid w:val="00D223FB"/>
    <w:rsid w:val="00D40008"/>
    <w:rsid w:val="00D7479E"/>
    <w:rsid w:val="00E1568F"/>
    <w:rsid w:val="00E33728"/>
    <w:rsid w:val="00E67311"/>
    <w:rsid w:val="00E67CA2"/>
    <w:rsid w:val="00E71CE4"/>
    <w:rsid w:val="00E805FC"/>
    <w:rsid w:val="00E972EC"/>
    <w:rsid w:val="00EA3372"/>
    <w:rsid w:val="00EE4573"/>
    <w:rsid w:val="00EF2C05"/>
    <w:rsid w:val="00F07CEF"/>
    <w:rsid w:val="00F555FE"/>
    <w:rsid w:val="00F91355"/>
    <w:rsid w:val="00F92C2C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A8D2B-6C84-49CD-9E2C-F3BD8295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044"/>
    <w:pPr>
      <w:spacing w:after="0" w:line="240" w:lineRule="auto"/>
      <w:jc w:val="both"/>
    </w:pPr>
    <w:rPr>
      <w:rFonts w:ascii="Times New Roman" w:hAnsi="Times New Roman" w:cs="Times New Roman"/>
      <w:szCs w:val="24"/>
      <w:lang w:eastAsia="hr-HR"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7B0D10"/>
    <w:pPr>
      <w:widowControl w:val="0"/>
      <w:numPr>
        <w:numId w:val="1"/>
      </w:numPr>
      <w:autoSpaceDE w:val="0"/>
      <w:autoSpaceDN w:val="0"/>
      <w:adjustRightInd w:val="0"/>
      <w:outlineLvl w:val="0"/>
    </w:pPr>
    <w:rPr>
      <w:rFonts w:ascii="Times New Roman" w:hAnsi="Times New Roman"/>
      <w:b/>
      <w:caps/>
      <w:sz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B0D10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7B0D10"/>
    <w:pPr>
      <w:keepNext/>
      <w:outlineLvl w:val="2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7B0D10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AE1B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3Char">
    <w:name w:val="Naslov 3 Char"/>
    <w:link w:val="Naslov3"/>
    <w:rsid w:val="007B0D10"/>
    <w:rPr>
      <w:rFonts w:ascii="Times New Roman" w:hAnsi="Times New Roman" w:cs="Times New Roman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B0D10"/>
    <w:rPr>
      <w:rFonts w:ascii="Times New Roman" w:eastAsiaTheme="majorEastAsia" w:hAnsi="Times New Roman" w:cstheme="majorBidi"/>
      <w:b/>
      <w:szCs w:val="26"/>
      <w:lang w:eastAsia="hr-HR"/>
    </w:rPr>
  </w:style>
  <w:style w:type="paragraph" w:styleId="Tijeloteksta">
    <w:name w:val="Body Text"/>
    <w:basedOn w:val="Normal"/>
    <w:link w:val="TijelotekstaChar"/>
    <w:rsid w:val="00C47B0E"/>
    <w:rPr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C47B0E"/>
    <w:rPr>
      <w:rFonts w:ascii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893111"/>
    <w:pPr>
      <w:ind w:left="720"/>
      <w:contextualSpacing/>
    </w:pPr>
  </w:style>
  <w:style w:type="table" w:styleId="Reetkatablice">
    <w:name w:val="Table Grid"/>
    <w:basedOn w:val="Obinatablica"/>
    <w:uiPriority w:val="39"/>
    <w:rsid w:val="00033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D04A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4AE"/>
    <w:rPr>
      <w:rFonts w:ascii="Segoe UI" w:hAnsi="Segoe UI" w:cs="Segoe UI"/>
      <w:sz w:val="18"/>
      <w:szCs w:val="18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AD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91A88-802A-47B2-9A3D-A5A0D97C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4578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Željka Kolarić</cp:lastModifiedBy>
  <cp:revision>3</cp:revision>
  <cp:lastPrinted>2019-12-16T13:18:00Z</cp:lastPrinted>
  <dcterms:created xsi:type="dcterms:W3CDTF">2019-11-26T15:32:00Z</dcterms:created>
  <dcterms:modified xsi:type="dcterms:W3CDTF">2019-12-16T13:18:00Z</dcterms:modified>
</cp:coreProperties>
</file>