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ZADUŽIVANJU</w:t>
      </w:r>
      <w:r w:rsidR="004F52B5">
        <w:rPr>
          <w:rFonts w:ascii="Times New Roman" w:hAnsi="Times New Roman"/>
          <w:b/>
          <w:sz w:val="28"/>
          <w:szCs w:val="28"/>
        </w:rPr>
        <w:t xml:space="preserve"> NA DOMAĆEM I STRANOM TRŽIŠTU KAPITALA</w:t>
      </w:r>
    </w:p>
    <w:p w:rsidR="00995886" w:rsidRDefault="00995886" w:rsidP="00995886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</w:pP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  <w:t>IZVJEŠĆE O ZADUŽENJU / JAMSTVU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  <w:t>*1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  <w:t>/SUGLASNOSTI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  <w:t>*2</w:t>
      </w:r>
    </w:p>
    <w:p w:rsid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06"/>
        <w:gridCol w:w="541"/>
        <w:gridCol w:w="1374"/>
        <w:gridCol w:w="1888"/>
        <w:gridCol w:w="1180"/>
      </w:tblGrid>
      <w:tr w:rsidR="008D0D16" w:rsidRPr="008D0D16" w:rsidTr="008D0D16">
        <w:trPr>
          <w:cantSplit/>
          <w:trHeight w:val="2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Podnositelj izvješća </w:t>
            </w: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županija/grad/općina</w:t>
            </w:r>
          </w:p>
        </w:tc>
      </w:tr>
      <w:tr w:rsidR="008D0D16" w:rsidRPr="008D0D16" w:rsidTr="008D0D16">
        <w:trPr>
          <w:trHeight w:val="252"/>
        </w:trPr>
        <w:tc>
          <w:tcPr>
            <w:tcW w:w="700" w:type="dxa"/>
            <w:tcBorders>
              <w:left w:val="single" w:sz="4" w:space="0" w:color="auto"/>
            </w:tcBorders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Naziv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JLP</w:t>
            </w:r>
            <w:proofErr w:type="spellEnd"/>
            <w:r w:rsidRPr="008D0D16">
              <w:rPr>
                <w:rFonts w:ascii="Times New Roman" w:eastAsia="Times New Roman" w:hAnsi="Times New Roman"/>
                <w:lang w:eastAsia="hr-HR"/>
              </w:rPr>
              <w:t>(R)S</w:t>
            </w:r>
          </w:p>
        </w:tc>
        <w:tc>
          <w:tcPr>
            <w:tcW w:w="4675" w:type="dxa"/>
            <w:gridSpan w:val="4"/>
            <w:tcBorders>
              <w:right w:val="single" w:sz="4" w:space="0" w:color="auto"/>
            </w:tcBorders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OPĆINA KNEŽEVI VINOGRADI</w:t>
            </w:r>
          </w:p>
        </w:tc>
      </w:tr>
      <w:tr w:rsidR="008D0D16" w:rsidRPr="008D0D16" w:rsidTr="008D0D16">
        <w:trPr>
          <w:cantSplit/>
          <w:trHeight w:val="267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</w:tcBorders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Podaci o </w:t>
            </w: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r-HR"/>
              </w:rPr>
              <w:t>davatelju kredita/zajma</w:t>
            </w:r>
          </w:p>
        </w:tc>
      </w:tr>
      <w:tr w:rsidR="008D0D16" w:rsidRPr="008D0D16" w:rsidTr="008D0D16">
        <w:trPr>
          <w:trHeight w:val="632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Naziv 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HRVATSKA BANKA ZA OBNOVU I RAZVITAK</w:t>
            </w:r>
          </w:p>
        </w:tc>
      </w:tr>
      <w:tr w:rsidR="008D0D16" w:rsidRPr="008D0D16" w:rsidTr="008D0D16">
        <w:trPr>
          <w:trHeight w:val="355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2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Adresa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ZAGREB,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Strossmaerov</w:t>
            </w:r>
            <w:proofErr w:type="spellEnd"/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 trg 9.</w:t>
            </w:r>
          </w:p>
        </w:tc>
      </w:tr>
      <w:tr w:rsidR="008D0D16" w:rsidRPr="008D0D16" w:rsidTr="008D0D16">
        <w:trPr>
          <w:cantSplit/>
          <w:trHeight w:val="267"/>
        </w:trPr>
        <w:tc>
          <w:tcPr>
            <w:tcW w:w="700" w:type="dxa"/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8764" w:type="dxa"/>
            <w:gridSpan w:val="5"/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Podaci o</w:t>
            </w: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 zaduženju/jamstvu/suglasnosti</w:t>
            </w:r>
          </w:p>
        </w:tc>
      </w:tr>
      <w:tr w:rsidR="008D0D16" w:rsidRPr="008D0D16" w:rsidTr="008D0D16">
        <w:trPr>
          <w:trHeight w:val="772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Vrsta zaduženja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(nepotrebno precrtati)</w:t>
            </w:r>
          </w:p>
        </w:tc>
        <w:tc>
          <w:tcPr>
            <w:tcW w:w="2065" w:type="dxa"/>
            <w:gridSpan w:val="2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highlight w:val="darkGray"/>
                <w:lang w:eastAsia="hr-HR"/>
              </w:rPr>
              <w:t>a) zaduženje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b) jamstvo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c) suglasnost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  <w:tc>
          <w:tcPr>
            <w:tcW w:w="2033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a) zaduženje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b) jamstvo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c) suglasnost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  <w:tc>
          <w:tcPr>
            <w:tcW w:w="577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a) zaduženje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b) jamstvo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c) suglasnost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</w:tr>
      <w:tr w:rsidR="008D0D16" w:rsidRPr="008D0D16" w:rsidTr="008D0D16">
        <w:trPr>
          <w:trHeight w:val="682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Namjena 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  <w:t>*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4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Zaduženjem se sufinancira projekt iz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predpristupnih</w:t>
            </w:r>
            <w:proofErr w:type="spellEnd"/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 fondova Ulaganje u SRC Bazene i popratne sadržaje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MB (dodjeljuje MF)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lang w:eastAsia="hr-HR"/>
              </w:rPr>
              <w:t>2243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Korisnik kredita(zajma)/jamstva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Općina Kneževi Vinogradi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Ukupan iznos kredita(zajma)/jamstva 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3.000.000,00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Iskorišteni iznos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3.000.000,00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Iznos glavnice (u kn)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3.000.000,00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Iznos kamata (u kn)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577.006,98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Kamatna stopa -  ugovorena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2,50 %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troškovi kredita(zajma) (u kn)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15.000,00 (naknada za obradu kredita)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 anuiteta godišnje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4</w:t>
            </w:r>
          </w:p>
        </w:tc>
      </w:tr>
      <w:tr w:rsidR="008D0D16" w:rsidRPr="008D0D16" w:rsidTr="008D0D16">
        <w:trPr>
          <w:trHeight w:val="310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Rok otplate (bez počeka)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10 godina 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Razdoblje počeka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2 godine</w:t>
            </w:r>
          </w:p>
        </w:tc>
      </w:tr>
      <w:tr w:rsidR="008D0D16" w:rsidRPr="008D0D16" w:rsidTr="008D0D16">
        <w:trPr>
          <w:trHeight w:val="503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Otplaćeno  glavnice (u kn)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18"/>
                <w:szCs w:val="24"/>
                <w:lang w:eastAsia="hr-HR"/>
              </w:rPr>
              <w:t>(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 datuma podnošenja izvješća</w:t>
            </w:r>
            <w:r w:rsidRPr="008D0D16">
              <w:rPr>
                <w:rFonts w:ascii="Times New Roman" w:eastAsia="Times New Roman" w:hAnsi="Times New Roman"/>
                <w:sz w:val="18"/>
                <w:szCs w:val="24"/>
                <w:lang w:eastAsia="hr-HR"/>
              </w:rPr>
              <w:t>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150.000,00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489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  <w:t>15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Otplaćeno  kamata (u kn)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18"/>
                <w:szCs w:val="24"/>
                <w:lang w:eastAsia="hr-HR"/>
              </w:rPr>
              <w:t>(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 datuma podnošenja izvješća</w:t>
            </w:r>
            <w:r w:rsidRPr="008D0D16">
              <w:rPr>
                <w:rFonts w:ascii="Times New Roman" w:eastAsia="Times New Roman" w:hAnsi="Times New Roman"/>
                <w:sz w:val="18"/>
                <w:szCs w:val="24"/>
                <w:lang w:eastAsia="hr-HR"/>
              </w:rPr>
              <w:t>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227.807,20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310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  <w:t>16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Ostalo za otplatu (glavnice - u kn)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2.850.000,00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444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Aktivirano jamstvo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  <w:t>*1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Da            </w:t>
            </w:r>
            <w:r w:rsidRPr="008D0D16">
              <w:rPr>
                <w:rFonts w:ascii="Times New Roman" w:eastAsia="Times New Roman" w:hAnsi="Times New Roman"/>
                <w:highlight w:val="lightGray"/>
                <w:lang w:eastAsia="hr-HR"/>
              </w:rPr>
              <w:t>Ne</w:t>
            </w:r>
          </w:p>
        </w:tc>
      </w:tr>
      <w:tr w:rsidR="008D0D16" w:rsidRPr="008D0D16" w:rsidTr="008D0D16">
        <w:trPr>
          <w:trHeight w:val="489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Datum realizacije 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>(</w:t>
            </w:r>
            <w:r w:rsidRPr="008D0D16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kredita/zajma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 xml:space="preserve">) 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/ izdavanja 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>(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jamstva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vertAlign w:val="superscript"/>
                <w:lang w:eastAsia="hr-HR"/>
              </w:rPr>
              <w:t>*1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 xml:space="preserve">, 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suglasnosti za zaduženje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vertAlign w:val="superscript"/>
                <w:lang w:eastAsia="hr-HR"/>
              </w:rPr>
              <w:t>*2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>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05.06.2017.</w:t>
            </w:r>
          </w:p>
        </w:tc>
      </w:tr>
      <w:tr w:rsidR="008D0D16" w:rsidRPr="008D0D16" w:rsidTr="008D0D16">
        <w:trPr>
          <w:trHeight w:val="216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Datum/godina odobrenja/suglasnosti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13.04.2017.</w:t>
            </w:r>
          </w:p>
        </w:tc>
      </w:tr>
      <w:tr w:rsidR="008D0D16" w:rsidRPr="008D0D16" w:rsidTr="008D0D16">
        <w:trPr>
          <w:trHeight w:val="216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Datum upisa u sudski registar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  <w:t>*3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-</w:t>
            </w:r>
          </w:p>
        </w:tc>
      </w:tr>
      <w:tr w:rsidR="008D0D16" w:rsidRPr="008D0D16" w:rsidTr="008D0D16">
        <w:trPr>
          <w:trHeight w:val="541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Poslovni rezultat u prethodnoj godini iz Računa dobiti i gubitka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  <w:t>*3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(nepotrebno precrtati)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a) gubitak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b) dobit</w:t>
            </w:r>
          </w:p>
        </w:tc>
      </w:tr>
      <w:tr w:rsidR="008D0D16" w:rsidRPr="008D0D16" w:rsidTr="008D0D16">
        <w:trPr>
          <w:trHeight w:val="828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22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Napomena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D0D16" w:rsidRPr="008D0D16" w:rsidTr="008D0D16">
        <w:trPr>
          <w:cantSplit/>
          <w:trHeight w:val="864"/>
        </w:trPr>
        <w:tc>
          <w:tcPr>
            <w:tcW w:w="5350" w:type="dxa"/>
            <w:gridSpan w:val="3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U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Kn.Vinogradima</w:t>
            </w:r>
            <w:proofErr w:type="spellEnd"/>
            <w:r w:rsidRPr="008D0D16">
              <w:rPr>
                <w:rFonts w:ascii="Times New Roman" w:eastAsia="Times New Roman" w:hAnsi="Times New Roman"/>
                <w:lang w:eastAsia="hr-HR"/>
              </w:rPr>
              <w:t>, dana 13.srpnja 2020.</w:t>
            </w:r>
          </w:p>
        </w:tc>
        <w:tc>
          <w:tcPr>
            <w:tcW w:w="4114" w:type="dxa"/>
            <w:gridSpan w:val="3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Općinski načelnik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Vedran Kramarić,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mag.iur</w:t>
            </w:r>
            <w:proofErr w:type="spellEnd"/>
          </w:p>
        </w:tc>
      </w:tr>
    </w:tbl>
    <w:p w:rsidR="008D0D16" w:rsidRDefault="008D0D16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</w:pPr>
    </w:p>
    <w:p w:rsidR="006B6934" w:rsidRPr="003E6A45" w:rsidRDefault="003E6A45" w:rsidP="003E6A4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bCs/>
          <w:kern w:val="32"/>
          <w:sz w:val="32"/>
          <w:szCs w:val="32"/>
          <w:vertAlign w:val="superscript"/>
          <w:lang w:eastAsia="hr-HR"/>
        </w:rPr>
      </w:pPr>
      <w:r w:rsidRPr="003E6A45">
        <w:rPr>
          <w:rFonts w:ascii="Arial" w:eastAsia="Times New Roman" w:hAnsi="Arial" w:cs="Arial"/>
          <w:b/>
          <w:bCs/>
          <w:kern w:val="32"/>
          <w:sz w:val="32"/>
          <w:szCs w:val="32"/>
          <w:vertAlign w:val="superscript"/>
          <w:lang w:eastAsia="hr-HR"/>
        </w:rPr>
        <w:t>PLAN OTPLATE</w:t>
      </w:r>
    </w:p>
    <w:tbl>
      <w:tblPr>
        <w:tblW w:w="10080" w:type="dxa"/>
        <w:tblInd w:w="113" w:type="dxa"/>
        <w:tblLook w:val="04A0" w:firstRow="1" w:lastRow="0" w:firstColumn="1" w:lastColumn="0" w:noHBand="0" w:noVBand="1"/>
      </w:tblPr>
      <w:tblGrid>
        <w:gridCol w:w="2500"/>
        <w:gridCol w:w="1513"/>
        <w:gridCol w:w="1448"/>
        <w:gridCol w:w="1502"/>
        <w:gridCol w:w="1396"/>
        <w:gridCol w:w="1721"/>
      </w:tblGrid>
      <w:tr w:rsidR="00F07202" w:rsidRPr="00F07202" w:rsidTr="00F07202">
        <w:trPr>
          <w:trHeight w:val="6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proofErr w:type="spellStart"/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>Rbr</w:t>
            </w:r>
            <w:proofErr w:type="spellEnd"/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KAMATE + OTPLATA KN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KAMATE KN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OTPLATNA KVOTA KN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OSTATAK DUGA KN 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31.12.2017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18.750,00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18.750,00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18.750,00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18.750,00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9.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93.958,33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2.925.000,00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93.484,37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18.484,37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2.850.000,00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93.208,33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18.208,33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2.775.000,00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92.729,17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17.729,17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2.700.000,00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91.875,00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16.875,00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2.625.000,00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91.588,54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16.588,54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2.550.000,00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91.291,67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16.291,67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2.475.000,00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90.812,50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15.812,50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2.400.000,00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90.000,00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2.325.000,00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89.692,71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14.692,71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2.250.000,00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19.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89.375,00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14.375,00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2.175.000,00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88.895,83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13.895,83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2.100.000,00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88.125,00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13.125,00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2.025.000,00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87.796,87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12.796,87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1.950.000,00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87.458,33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12.458,33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1.875.000,00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86.979,17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11.979,17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1.800.000,00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86.375,00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11.375,00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1.725.000,00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85.901,04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10.901,04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1.650.000,00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85.541,67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10.541,67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1.575.000,00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85.062,50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10.062,50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1.500.000,00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29.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84.375,00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9.375,00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1.425.000,00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84.005,21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9.005,21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1.350.000,00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83.625,00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8.625,00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1.275.000,00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83.145,83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8.145,83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1.200.000,00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82.500,00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7.500,00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1.125.000,00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lastRenderedPageBreak/>
              <w:t xml:space="preserve">   34.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82.109,37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7.109,37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1.050.000,00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81.708,33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6.708,33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81.229,17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6.229,17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80.625,00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5.625,00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80.213,54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5.213,54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39.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79.791,67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4.791,67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675.000,00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79.312,50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4.312,50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600.000,00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78.791,67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3.791,67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525.000,00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78.317,71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3.317,71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450.000,00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77.875,00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2.875,00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77.395,83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2.395,83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76.875,00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1.875,00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76.421,87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1.421,87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75.958,33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75.479,17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479,17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UKUPNO ZA PARTIJU 47206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3.541.989,57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541.989,57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3.000.000,00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 </w:t>
            </w:r>
          </w:p>
        </w:tc>
      </w:tr>
    </w:tbl>
    <w:p w:rsidR="004F52B5" w:rsidRDefault="004F52B5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KORIŠTENJU PRORAČUNSKE ZALIHE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418"/>
        <w:gridCol w:w="1276"/>
        <w:gridCol w:w="1794"/>
      </w:tblGrid>
      <w:tr w:rsidR="00246B23" w:rsidRPr="008F7229" w:rsidTr="008F7229">
        <w:tc>
          <w:tcPr>
            <w:tcW w:w="1129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Donositelj odluke</w:t>
            </w:r>
          </w:p>
        </w:tc>
        <w:tc>
          <w:tcPr>
            <w:tcW w:w="2694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Namjena korištenja po odluci</w:t>
            </w:r>
          </w:p>
        </w:tc>
        <w:tc>
          <w:tcPr>
            <w:tcW w:w="1275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Datum donošenja odluke</w:t>
            </w:r>
          </w:p>
        </w:tc>
        <w:tc>
          <w:tcPr>
            <w:tcW w:w="1418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Iznos po odluci</w:t>
            </w:r>
          </w:p>
        </w:tc>
        <w:tc>
          <w:tcPr>
            <w:tcW w:w="1276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Datum isplate</w:t>
            </w:r>
          </w:p>
        </w:tc>
        <w:tc>
          <w:tcPr>
            <w:tcW w:w="1794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Primatelj</w:t>
            </w:r>
          </w:p>
        </w:tc>
      </w:tr>
      <w:tr w:rsidR="00246B23" w:rsidRPr="008F7229" w:rsidTr="008F7229">
        <w:tc>
          <w:tcPr>
            <w:tcW w:w="1129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46B23" w:rsidRPr="008F7229" w:rsidTr="008F7229">
        <w:tc>
          <w:tcPr>
            <w:tcW w:w="5098" w:type="dxa"/>
            <w:gridSpan w:val="3"/>
            <w:shd w:val="clear" w:color="auto" w:fill="A6A6A6"/>
          </w:tcPr>
          <w:p w:rsidR="00246B23" w:rsidRPr="008F7229" w:rsidRDefault="00246B23" w:rsidP="008F72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UKUPNO UTROŠAK PRORAČUNSKE ZALIHE S 30.06.</w:t>
            </w:r>
            <w:r w:rsidR="00B973DB">
              <w:rPr>
                <w:rFonts w:ascii="Times New Roman" w:hAnsi="Times New Roman"/>
                <w:b/>
              </w:rPr>
              <w:t>2020</w:t>
            </w:r>
            <w:r w:rsidRPr="008F7229">
              <w:rPr>
                <w:rFonts w:ascii="Times New Roman" w:hAnsi="Times New Roman"/>
                <w:b/>
              </w:rPr>
              <w:t>.</w:t>
            </w:r>
          </w:p>
          <w:p w:rsidR="00246B23" w:rsidRPr="008F7229" w:rsidRDefault="00246B23" w:rsidP="008F72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3070" w:type="dxa"/>
            <w:gridSpan w:val="2"/>
            <w:shd w:val="clear" w:color="auto" w:fill="A6A6A6"/>
          </w:tcPr>
          <w:p w:rsidR="00246B23" w:rsidRPr="008F7229" w:rsidRDefault="00246B23" w:rsidP="008F7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3929A8" w:rsidRPr="00C83C62" w:rsidRDefault="003929A8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DANIM JAMSTVIMA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 xml:space="preserve">Općina </w:t>
      </w:r>
      <w:r>
        <w:rPr>
          <w:rFonts w:ascii="Times New Roman" w:hAnsi="Times New Roman"/>
          <w:sz w:val="24"/>
        </w:rPr>
        <w:t xml:space="preserve">Kneževi Vinogradi </w:t>
      </w:r>
      <w:r w:rsidR="008E53D3">
        <w:rPr>
          <w:rFonts w:ascii="Times New Roman" w:hAnsi="Times New Roman"/>
          <w:sz w:val="24"/>
        </w:rPr>
        <w:t>do 30.06.</w:t>
      </w:r>
      <w:r w:rsidR="00B973DB">
        <w:rPr>
          <w:rFonts w:ascii="Times New Roman" w:hAnsi="Times New Roman"/>
          <w:sz w:val="24"/>
        </w:rPr>
        <w:t>2020</w:t>
      </w:r>
      <w:r w:rsidR="004F52B5">
        <w:rPr>
          <w:rFonts w:ascii="Times New Roman" w:hAnsi="Times New Roman"/>
          <w:sz w:val="24"/>
        </w:rPr>
        <w:t>.godin</w:t>
      </w:r>
      <w:r w:rsidR="00995886">
        <w:rPr>
          <w:rFonts w:ascii="Times New Roman" w:hAnsi="Times New Roman"/>
          <w:sz w:val="24"/>
        </w:rPr>
        <w:t xml:space="preserve"> </w:t>
      </w:r>
      <w:r w:rsidR="00995886" w:rsidRPr="00C83C62">
        <w:rPr>
          <w:rFonts w:ascii="Times New Roman" w:hAnsi="Times New Roman"/>
          <w:sz w:val="24"/>
        </w:rPr>
        <w:t xml:space="preserve"> </w:t>
      </w:r>
      <w:r w:rsidRPr="00C83C62">
        <w:rPr>
          <w:rFonts w:ascii="Times New Roman" w:hAnsi="Times New Roman"/>
          <w:sz w:val="24"/>
        </w:rPr>
        <w:t>nije davala jamstva</w:t>
      </w:r>
      <w:r>
        <w:rPr>
          <w:rFonts w:ascii="Times New Roman" w:hAnsi="Times New Roman"/>
          <w:sz w:val="24"/>
        </w:rPr>
        <w:t>.</w:t>
      </w: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525" w:rsidRPr="00FB4CF5" w:rsidRDefault="004F52B5" w:rsidP="004F52B5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B4CF5">
        <w:rPr>
          <w:rFonts w:ascii="Times New Roman" w:hAnsi="Times New Roman"/>
          <w:b/>
          <w:sz w:val="28"/>
          <w:szCs w:val="28"/>
        </w:rPr>
        <w:t>OBRAZLOŽENJE OSTVARENJA PRIHODA I PRIMITAKA, RASHODA I IZDATAKA</w:t>
      </w:r>
    </w:p>
    <w:p w:rsidR="009F13E5" w:rsidRPr="00C87EFE" w:rsidRDefault="009F13E5" w:rsidP="00C8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525" w:rsidRDefault="00EA5525" w:rsidP="00EA55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Zakonom o proračunu («Narodne novine» broj 87/08 i 136/12)</w:t>
      </w:r>
      <w:r w:rsidR="009F13E5">
        <w:rPr>
          <w:rFonts w:ascii="Times New Roman" w:hAnsi="Times New Roman"/>
        </w:rPr>
        <w:t xml:space="preserve"> i Pravilnikom o polugodišnjem i godišnjem izvještaju o izvršenju proračuna (NN 24/13</w:t>
      </w:r>
      <w:r w:rsidR="002D0DD1">
        <w:rPr>
          <w:rFonts w:ascii="Times New Roman" w:hAnsi="Times New Roman"/>
        </w:rPr>
        <w:t>, 102/17</w:t>
      </w:r>
      <w:r w:rsidR="009F13E5">
        <w:rPr>
          <w:rFonts w:ascii="Times New Roman" w:hAnsi="Times New Roman"/>
        </w:rPr>
        <w:t>)</w:t>
      </w:r>
      <w:r w:rsidRPr="00DF14E8">
        <w:rPr>
          <w:rFonts w:ascii="Times New Roman" w:hAnsi="Times New Roman"/>
        </w:rPr>
        <w:t xml:space="preserve"> propisana je obveza sastavljanja i podnošenja Godišnjeg </w:t>
      </w:r>
      <w:r w:rsidR="00995886">
        <w:rPr>
          <w:rFonts w:ascii="Times New Roman" w:hAnsi="Times New Roman"/>
        </w:rPr>
        <w:t xml:space="preserve">i polugodišnjeg </w:t>
      </w:r>
      <w:r w:rsidRPr="00DF14E8">
        <w:rPr>
          <w:rFonts w:ascii="Times New Roman" w:hAnsi="Times New Roman"/>
        </w:rPr>
        <w:t xml:space="preserve">izvještaja o izvršenju proračuna na donošenje predstavničkom tijelu jedinice lokalne i područne (regionalne) samouprave. </w:t>
      </w:r>
    </w:p>
    <w:p w:rsidR="009B09FD" w:rsidRPr="00DF14E8" w:rsidRDefault="00611304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 sadržaj g</w:t>
      </w:r>
      <w:r w:rsidR="003E1F4B" w:rsidRPr="00DF14E8">
        <w:rPr>
          <w:rFonts w:ascii="Times New Roman" w:hAnsi="Times New Roman"/>
        </w:rPr>
        <w:t xml:space="preserve">odišnjeg </w:t>
      </w:r>
      <w:r>
        <w:rPr>
          <w:rFonts w:ascii="Times New Roman" w:hAnsi="Times New Roman"/>
        </w:rPr>
        <w:t xml:space="preserve">i polugodišnjeg </w:t>
      </w:r>
      <w:r w:rsidR="003E1F4B" w:rsidRPr="00DF14E8">
        <w:rPr>
          <w:rFonts w:ascii="Times New Roman" w:hAnsi="Times New Roman"/>
        </w:rPr>
        <w:t>izvještaja o izvršenju proračuna primjenjuju se odredbe članka 108. Zakona o proračunu. Navedenim člankom utvrđeno je da godišnji</w:t>
      </w:r>
      <w:r>
        <w:rPr>
          <w:rFonts w:ascii="Times New Roman" w:hAnsi="Times New Roman"/>
        </w:rPr>
        <w:t xml:space="preserve"> /polugodišnji</w:t>
      </w:r>
      <w:r w:rsidR="003E1F4B" w:rsidRPr="00DF14E8">
        <w:rPr>
          <w:rFonts w:ascii="Times New Roman" w:hAnsi="Times New Roman"/>
        </w:rPr>
        <w:t xml:space="preserve"> izvještaj o izvršenju proračuna sadrži: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 - prikaz ukupnih prihoda i primitaka te rashoda i izdataka na razini odjeljka ekonomske klasifikacije (opći dio proračuna),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- posebni dio proračuna po organizacijskoj i programskoj klasifikaciji na razini odjeljka ekonomske klasifikacije,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- izvještaj o zaduživanju na domaćem i stranom tržištu novca i kapitala,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- izvještaj o korištenju proračunske zalihe, </w:t>
      </w:r>
    </w:p>
    <w:p w:rsidR="0093525C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- izvještaj o danim jamstvima i izdacima po jamstvima, </w:t>
      </w: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- obrazloženje ostvarenja prihoda i primitaka, te rashoda i izdataka</w:t>
      </w:r>
      <w:r w:rsidR="009B09FD" w:rsidRPr="00DF14E8">
        <w:rPr>
          <w:rFonts w:ascii="Times New Roman" w:hAnsi="Times New Roman"/>
        </w:rPr>
        <w:t>.</w:t>
      </w:r>
    </w:p>
    <w:p w:rsidR="008256C9" w:rsidRDefault="00A35C06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Polug</w:t>
      </w:r>
      <w:r w:rsidR="008256C9">
        <w:rPr>
          <w:rFonts w:ascii="Times New Roman" w:hAnsi="Times New Roman"/>
        </w:rPr>
        <w:t xml:space="preserve">odišnji izvještaj o izvršenju Proračuna za </w:t>
      </w:r>
      <w:r w:rsidR="00B973DB">
        <w:rPr>
          <w:rFonts w:ascii="Times New Roman" w:hAnsi="Times New Roman"/>
        </w:rPr>
        <w:t>2020</w:t>
      </w:r>
      <w:r w:rsidR="008256C9">
        <w:rPr>
          <w:rFonts w:ascii="Times New Roman" w:hAnsi="Times New Roman"/>
        </w:rPr>
        <w:t>. sadrži i izvješće Financijski planova proračunskog korisnika Dječjeg vrtića „ZEKO“ koji su konsolidirani s Proračunom Općine Kneževi Vinogradi</w:t>
      </w:r>
    </w:p>
    <w:p w:rsidR="009B09FD" w:rsidRPr="00DF14E8" w:rsidRDefault="009B09FD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Sukladno navedenom sastavlja se ovo Obrazloženje:</w:t>
      </w:r>
    </w:p>
    <w:p w:rsidR="00EA5525" w:rsidRPr="00FB4CF5" w:rsidRDefault="00EA5525" w:rsidP="00FB4CF5">
      <w:pPr>
        <w:pStyle w:val="Odlomakpopisa"/>
        <w:numPr>
          <w:ilvl w:val="1"/>
          <w:numId w:val="7"/>
        </w:numPr>
        <w:spacing w:before="240" w:line="240" w:lineRule="auto"/>
        <w:jc w:val="both"/>
        <w:rPr>
          <w:rFonts w:ascii="Times New Roman" w:hAnsi="Times New Roman"/>
          <w:b/>
        </w:rPr>
      </w:pPr>
      <w:r w:rsidRPr="00FB4CF5">
        <w:rPr>
          <w:rFonts w:ascii="Times New Roman" w:hAnsi="Times New Roman"/>
          <w:b/>
        </w:rPr>
        <w:t>PRIHODI PRORAČUNA:</w:t>
      </w:r>
    </w:p>
    <w:p w:rsidR="00EA5525" w:rsidRPr="00DF14E8" w:rsidRDefault="00EA5525" w:rsidP="002024AD">
      <w:pPr>
        <w:spacing w:before="240"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Prihodi</w:t>
      </w:r>
      <w:r w:rsidR="002D0DD1">
        <w:rPr>
          <w:rFonts w:ascii="Times New Roman" w:hAnsi="Times New Roman"/>
        </w:rPr>
        <w:t xml:space="preserve"> </w:t>
      </w:r>
      <w:r w:rsidR="00611304">
        <w:rPr>
          <w:rFonts w:ascii="Times New Roman" w:hAnsi="Times New Roman"/>
        </w:rPr>
        <w:t xml:space="preserve"> P</w:t>
      </w:r>
      <w:r w:rsidRPr="00DF14E8">
        <w:rPr>
          <w:rFonts w:ascii="Times New Roman" w:hAnsi="Times New Roman"/>
        </w:rPr>
        <w:t xml:space="preserve">roračuna Općine Kneževi Vinogradi ostvareni su u ukupnom iznosu od </w:t>
      </w:r>
      <w:r w:rsidR="00611304">
        <w:rPr>
          <w:rFonts w:ascii="Times New Roman" w:hAnsi="Times New Roman"/>
        </w:rPr>
        <w:t xml:space="preserve"> </w:t>
      </w:r>
      <w:r w:rsidR="00B973DB">
        <w:rPr>
          <w:rFonts w:ascii="Times New Roman" w:hAnsi="Times New Roman"/>
        </w:rPr>
        <w:t>7</w:t>
      </w:r>
      <w:r w:rsidR="002D0DD1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937</w:t>
      </w:r>
      <w:r w:rsidR="002D0DD1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063,83</w:t>
      </w:r>
      <w:r w:rsidR="00F10601">
        <w:rPr>
          <w:rFonts w:ascii="Times New Roman" w:hAnsi="Times New Roman"/>
        </w:rPr>
        <w:t xml:space="preserve"> </w:t>
      </w:r>
      <w:r w:rsidRPr="00DF14E8">
        <w:rPr>
          <w:rFonts w:ascii="Times New Roman" w:hAnsi="Times New Roman"/>
        </w:rPr>
        <w:t xml:space="preserve">kuna, a što je </w:t>
      </w:r>
      <w:r w:rsidR="00B973DB">
        <w:rPr>
          <w:rFonts w:ascii="Times New Roman" w:hAnsi="Times New Roman"/>
        </w:rPr>
        <w:t>28</w:t>
      </w:r>
      <w:r w:rsidR="00B0496D">
        <w:rPr>
          <w:rFonts w:ascii="Times New Roman" w:hAnsi="Times New Roman"/>
        </w:rPr>
        <w:t>,</w:t>
      </w:r>
      <w:r w:rsidR="00B973DB">
        <w:rPr>
          <w:rFonts w:ascii="Times New Roman" w:hAnsi="Times New Roman"/>
        </w:rPr>
        <w:t>97</w:t>
      </w:r>
      <w:r w:rsidR="00611304">
        <w:rPr>
          <w:rFonts w:ascii="Times New Roman" w:hAnsi="Times New Roman"/>
        </w:rPr>
        <w:t xml:space="preserve"> % od ukupnih planiranih prihoda koji </w:t>
      </w:r>
      <w:r w:rsidR="002D0DD1">
        <w:rPr>
          <w:rFonts w:ascii="Times New Roman" w:hAnsi="Times New Roman"/>
        </w:rPr>
        <w:t xml:space="preserve"> su </w:t>
      </w:r>
      <w:r w:rsidR="00611304">
        <w:rPr>
          <w:rFonts w:ascii="Times New Roman" w:hAnsi="Times New Roman"/>
        </w:rPr>
        <w:t xml:space="preserve">za </w:t>
      </w:r>
      <w:r w:rsidR="00B973DB">
        <w:rPr>
          <w:rFonts w:ascii="Times New Roman" w:hAnsi="Times New Roman"/>
        </w:rPr>
        <w:t>2020</w:t>
      </w:r>
      <w:r w:rsidR="00611304">
        <w:rPr>
          <w:rFonts w:ascii="Times New Roman" w:hAnsi="Times New Roman"/>
        </w:rPr>
        <w:t>.godinu</w:t>
      </w:r>
      <w:r w:rsidR="002D0DD1">
        <w:rPr>
          <w:rFonts w:ascii="Times New Roman" w:hAnsi="Times New Roman"/>
        </w:rPr>
        <w:t xml:space="preserve"> planirani u  iznosu </w:t>
      </w:r>
      <w:r w:rsidR="00B973DB">
        <w:rPr>
          <w:rFonts w:ascii="Times New Roman" w:hAnsi="Times New Roman"/>
        </w:rPr>
        <w:t>27</w:t>
      </w:r>
      <w:r w:rsidR="00611304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392</w:t>
      </w:r>
      <w:r w:rsidR="00611304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827,86</w:t>
      </w:r>
      <w:r w:rsidR="00611304">
        <w:rPr>
          <w:rFonts w:ascii="Times New Roman" w:hAnsi="Times New Roman"/>
        </w:rPr>
        <w:t xml:space="preserve"> kuna.</w:t>
      </w:r>
      <w:r w:rsidR="00A35C06">
        <w:rPr>
          <w:rFonts w:ascii="Times New Roman" w:hAnsi="Times New Roman"/>
        </w:rPr>
        <w:t xml:space="preserve"> U odnosu na </w:t>
      </w:r>
      <w:r w:rsidR="00B973DB">
        <w:rPr>
          <w:rFonts w:ascii="Times New Roman" w:hAnsi="Times New Roman"/>
        </w:rPr>
        <w:t>2019</w:t>
      </w:r>
      <w:r w:rsidR="00A35C06">
        <w:rPr>
          <w:rFonts w:ascii="Times New Roman" w:hAnsi="Times New Roman"/>
        </w:rPr>
        <w:t xml:space="preserve">.godinu za isto razdoblje, ostvareni su za </w:t>
      </w:r>
      <w:r w:rsidR="00B973DB">
        <w:rPr>
          <w:rFonts w:ascii="Times New Roman" w:hAnsi="Times New Roman"/>
        </w:rPr>
        <w:t>23,21</w:t>
      </w:r>
      <w:r w:rsidR="00A35C06">
        <w:rPr>
          <w:rFonts w:ascii="Times New Roman" w:hAnsi="Times New Roman"/>
        </w:rPr>
        <w:t xml:space="preserve"> % </w:t>
      </w:r>
      <w:r w:rsidR="00B973DB">
        <w:rPr>
          <w:rFonts w:ascii="Times New Roman" w:hAnsi="Times New Roman"/>
        </w:rPr>
        <w:t>manje.</w:t>
      </w:r>
    </w:p>
    <w:p w:rsidR="00EA5525" w:rsidRPr="00DF14E8" w:rsidRDefault="00EA5525" w:rsidP="002024AD">
      <w:pPr>
        <w:spacing w:before="240"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U ukupnosti prihode čine:</w:t>
      </w:r>
    </w:p>
    <w:p w:rsidR="00EA5525" w:rsidRPr="00DF14E8" w:rsidRDefault="00EA5525" w:rsidP="002024AD">
      <w:pPr>
        <w:pStyle w:val="Odlomakpopisa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Prihodi poslovanja ostvareni u iznosu od: </w:t>
      </w:r>
      <w:r w:rsidR="00396241">
        <w:rPr>
          <w:rFonts w:ascii="Times New Roman" w:hAnsi="Times New Roman"/>
        </w:rPr>
        <w:t xml:space="preserve"> </w:t>
      </w:r>
      <w:r w:rsidR="00B0496D">
        <w:rPr>
          <w:rFonts w:ascii="Times New Roman" w:hAnsi="Times New Roman"/>
        </w:rPr>
        <w:t xml:space="preserve"> </w:t>
      </w:r>
      <w:r w:rsidR="00B973DB">
        <w:rPr>
          <w:rFonts w:ascii="Times New Roman" w:hAnsi="Times New Roman"/>
        </w:rPr>
        <w:t>7</w:t>
      </w:r>
      <w:r w:rsidR="002D0DD1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589</w:t>
      </w:r>
      <w:r w:rsidR="00B0496D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587,75</w:t>
      </w:r>
      <w:r w:rsidRPr="00DF14E8">
        <w:rPr>
          <w:rFonts w:ascii="Times New Roman" w:hAnsi="Times New Roman"/>
        </w:rPr>
        <w:t xml:space="preserve"> kuna</w:t>
      </w:r>
      <w:r w:rsidR="00567184">
        <w:rPr>
          <w:rFonts w:ascii="Times New Roman" w:hAnsi="Times New Roman"/>
        </w:rPr>
        <w:t xml:space="preserve">, što je za </w:t>
      </w:r>
      <w:r w:rsidR="00B973DB">
        <w:rPr>
          <w:rFonts w:ascii="Times New Roman" w:hAnsi="Times New Roman"/>
        </w:rPr>
        <w:t>12 % manje</w:t>
      </w:r>
      <w:r w:rsidR="00567184">
        <w:rPr>
          <w:rFonts w:ascii="Times New Roman" w:hAnsi="Times New Roman"/>
        </w:rPr>
        <w:t xml:space="preserve"> od prošle godine</w:t>
      </w:r>
    </w:p>
    <w:p w:rsidR="00EA5525" w:rsidRPr="00DF14E8" w:rsidRDefault="00EA5525" w:rsidP="002024AD">
      <w:pPr>
        <w:pStyle w:val="Odlomakpopisa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Prihodi od prodaje nefinancijske imovine u iznosu od: </w:t>
      </w:r>
      <w:r w:rsidR="00396241">
        <w:rPr>
          <w:rFonts w:ascii="Times New Roman" w:hAnsi="Times New Roman"/>
        </w:rPr>
        <w:t xml:space="preserve">  </w:t>
      </w:r>
      <w:r w:rsidR="00B0496D">
        <w:rPr>
          <w:rFonts w:ascii="Times New Roman" w:hAnsi="Times New Roman"/>
        </w:rPr>
        <w:t xml:space="preserve">  </w:t>
      </w:r>
      <w:r w:rsidR="00B973DB">
        <w:rPr>
          <w:rFonts w:ascii="Times New Roman" w:hAnsi="Times New Roman"/>
        </w:rPr>
        <w:t>347</w:t>
      </w:r>
      <w:r w:rsidR="002D0DD1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476,08</w:t>
      </w:r>
      <w:r w:rsidRPr="00DF14E8">
        <w:rPr>
          <w:rFonts w:ascii="Times New Roman" w:hAnsi="Times New Roman"/>
        </w:rPr>
        <w:t>kuna</w:t>
      </w:r>
      <w:r w:rsidR="00567184">
        <w:rPr>
          <w:rFonts w:ascii="Times New Roman" w:hAnsi="Times New Roman"/>
        </w:rPr>
        <w:t xml:space="preserve">, što je za </w:t>
      </w:r>
      <w:r w:rsidR="00B973DB">
        <w:rPr>
          <w:rFonts w:ascii="Times New Roman" w:hAnsi="Times New Roman"/>
        </w:rPr>
        <w:t>34</w:t>
      </w:r>
      <w:r w:rsidR="00567184">
        <w:rPr>
          <w:rFonts w:ascii="Times New Roman" w:hAnsi="Times New Roman"/>
        </w:rPr>
        <w:t xml:space="preserve"> % manje od prošle godine.</w:t>
      </w:r>
    </w:p>
    <w:p w:rsidR="00EA5525" w:rsidRPr="00DF14E8" w:rsidRDefault="00EA5525" w:rsidP="002024AD">
      <w:pPr>
        <w:spacing w:before="240"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Višak prihoda iz prethodne godine u iznosu </w:t>
      </w:r>
      <w:r w:rsidRPr="008256C9">
        <w:rPr>
          <w:rFonts w:ascii="Times New Roman" w:hAnsi="Times New Roman"/>
        </w:rPr>
        <w:t xml:space="preserve">od: </w:t>
      </w:r>
      <w:r w:rsidR="00B973DB">
        <w:rPr>
          <w:rFonts w:ascii="Times New Roman" w:hAnsi="Times New Roman"/>
        </w:rPr>
        <w:t>3</w:t>
      </w:r>
      <w:r w:rsidR="00F10601" w:rsidRPr="008256C9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341</w:t>
      </w:r>
      <w:r w:rsidR="002D0DD1" w:rsidRPr="008256C9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839,51</w:t>
      </w:r>
      <w:r w:rsidR="00B0496D">
        <w:rPr>
          <w:rFonts w:ascii="Times New Roman" w:hAnsi="Times New Roman"/>
        </w:rPr>
        <w:t xml:space="preserve"> kuna</w:t>
      </w:r>
    </w:p>
    <w:p w:rsidR="00067646" w:rsidRDefault="00C87EFE" w:rsidP="002024AD">
      <w:pPr>
        <w:spacing w:before="240"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 xml:space="preserve">Prihode poslovanja čine: porezni prihodi, prihodi od pomoći, prihodi od financijske i nefinancijske imovine, prihodi od upravnih i administrativnih pristojbi, prihodi po posebnim propisima, </w:t>
      </w:r>
      <w:r w:rsidR="00742DF8" w:rsidRPr="00DF14E8">
        <w:rPr>
          <w:rFonts w:ascii="Times New Roman" w:hAnsi="Times New Roman"/>
        </w:rPr>
        <w:t>komunalni</w:t>
      </w:r>
      <w:r w:rsidRPr="00DF14E8">
        <w:rPr>
          <w:rFonts w:ascii="Times New Roman" w:hAnsi="Times New Roman"/>
        </w:rPr>
        <w:t xml:space="preserve"> doprinosi i naknade.</w:t>
      </w:r>
      <w:r w:rsidR="00067646" w:rsidRPr="00067646">
        <w:rPr>
          <w:rFonts w:ascii="Times New Roman" w:hAnsi="Times New Roman"/>
        </w:rPr>
        <w:t xml:space="preserve"> </w:t>
      </w:r>
    </w:p>
    <w:p w:rsidR="00067646" w:rsidRDefault="00067646" w:rsidP="002024AD">
      <w:p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Najznačajniji prihodi poslovanja jesu:</w:t>
      </w:r>
    </w:p>
    <w:p w:rsidR="00567184" w:rsidRDefault="00067646" w:rsidP="002E114F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 w:rsidRPr="00567184">
        <w:rPr>
          <w:rFonts w:ascii="Times New Roman" w:hAnsi="Times New Roman"/>
        </w:rPr>
        <w:t xml:space="preserve">Porezni prihodi ostvareni u iznosu </w:t>
      </w:r>
      <w:r w:rsidR="00B973DB">
        <w:rPr>
          <w:rFonts w:ascii="Times New Roman" w:hAnsi="Times New Roman"/>
        </w:rPr>
        <w:t>4</w:t>
      </w:r>
      <w:r w:rsidRPr="00567184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256</w:t>
      </w:r>
      <w:r w:rsidRPr="00567184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227,28</w:t>
      </w:r>
      <w:r w:rsidRPr="00567184">
        <w:rPr>
          <w:rFonts w:ascii="Times New Roman" w:hAnsi="Times New Roman"/>
        </w:rPr>
        <w:t xml:space="preserve"> kuna, </w:t>
      </w:r>
      <w:r w:rsidR="00567184">
        <w:rPr>
          <w:rFonts w:ascii="Times New Roman" w:hAnsi="Times New Roman"/>
        </w:rPr>
        <w:t xml:space="preserve">a koji su ostvareni </w:t>
      </w:r>
      <w:r w:rsidR="00B973DB">
        <w:rPr>
          <w:rFonts w:ascii="Times New Roman" w:hAnsi="Times New Roman"/>
        </w:rPr>
        <w:t>za 14 % niže od prošle godine;</w:t>
      </w:r>
    </w:p>
    <w:p w:rsidR="00067646" w:rsidRPr="00567184" w:rsidRDefault="00067646" w:rsidP="002E114F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 w:rsidRPr="00567184">
        <w:rPr>
          <w:rFonts w:ascii="Times New Roman" w:hAnsi="Times New Roman"/>
        </w:rPr>
        <w:t xml:space="preserve">Pomoći iz inozemstva i od subjekata unutar općeg proračuna, a što predstavljaju kapitalne i tekuće pomoći iz proračuna, izvanproračunskih korisnika,  a koje su u </w:t>
      </w:r>
      <w:r w:rsidR="00B973DB">
        <w:rPr>
          <w:rFonts w:ascii="Times New Roman" w:hAnsi="Times New Roman"/>
        </w:rPr>
        <w:t>2020</w:t>
      </w:r>
      <w:r w:rsidRPr="00567184">
        <w:rPr>
          <w:rFonts w:ascii="Times New Roman" w:hAnsi="Times New Roman"/>
        </w:rPr>
        <w:t xml:space="preserve">. godini naplaćene u iznosu </w:t>
      </w:r>
      <w:r w:rsidR="00725D1E" w:rsidRPr="00567184">
        <w:rPr>
          <w:rFonts w:ascii="Times New Roman" w:hAnsi="Times New Roman"/>
        </w:rPr>
        <w:t xml:space="preserve"> </w:t>
      </w:r>
      <w:r w:rsidR="003950E6">
        <w:rPr>
          <w:rFonts w:ascii="Times New Roman" w:hAnsi="Times New Roman"/>
        </w:rPr>
        <w:t>2</w:t>
      </w:r>
      <w:r w:rsidR="00567184">
        <w:rPr>
          <w:rFonts w:ascii="Times New Roman" w:hAnsi="Times New Roman"/>
        </w:rPr>
        <w:t>.</w:t>
      </w:r>
      <w:r w:rsidR="003950E6">
        <w:rPr>
          <w:rFonts w:ascii="Times New Roman" w:hAnsi="Times New Roman"/>
        </w:rPr>
        <w:t>562</w:t>
      </w:r>
      <w:r w:rsidR="00567184">
        <w:rPr>
          <w:rFonts w:ascii="Times New Roman" w:hAnsi="Times New Roman"/>
        </w:rPr>
        <w:t>.</w:t>
      </w:r>
      <w:r w:rsidR="003950E6">
        <w:rPr>
          <w:rFonts w:ascii="Times New Roman" w:hAnsi="Times New Roman"/>
        </w:rPr>
        <w:t>533,93</w:t>
      </w:r>
      <w:r w:rsidRPr="00567184">
        <w:rPr>
          <w:rFonts w:ascii="Times New Roman" w:hAnsi="Times New Roman"/>
        </w:rPr>
        <w:t xml:space="preserve"> kun</w:t>
      </w:r>
      <w:r w:rsidR="00725D1E" w:rsidRPr="00567184">
        <w:rPr>
          <w:rFonts w:ascii="Times New Roman" w:hAnsi="Times New Roman"/>
        </w:rPr>
        <w:t>e</w:t>
      </w:r>
      <w:r w:rsidRPr="00567184">
        <w:rPr>
          <w:rFonts w:ascii="Times New Roman" w:hAnsi="Times New Roman"/>
        </w:rPr>
        <w:t>,</w:t>
      </w:r>
      <w:r w:rsidR="00AB5176">
        <w:rPr>
          <w:rFonts w:ascii="Times New Roman" w:hAnsi="Times New Roman"/>
        </w:rPr>
        <w:t xml:space="preserve"> dok smo u istom razdoblju u </w:t>
      </w:r>
      <w:r w:rsidR="00B973DB">
        <w:rPr>
          <w:rFonts w:ascii="Times New Roman" w:hAnsi="Times New Roman"/>
        </w:rPr>
        <w:t>2019</w:t>
      </w:r>
      <w:r w:rsidR="00AB5176">
        <w:rPr>
          <w:rFonts w:ascii="Times New Roman" w:hAnsi="Times New Roman"/>
        </w:rPr>
        <w:t xml:space="preserve">.godini ostvarili </w:t>
      </w:r>
      <w:r w:rsidR="003950E6">
        <w:rPr>
          <w:rFonts w:ascii="Times New Roman" w:hAnsi="Times New Roman"/>
        </w:rPr>
        <w:t>1.442.497,28</w:t>
      </w:r>
      <w:r w:rsidR="00AB5176">
        <w:rPr>
          <w:rFonts w:ascii="Times New Roman" w:hAnsi="Times New Roman"/>
        </w:rPr>
        <w:t xml:space="preserve"> kune. Rezultat je ostvarenje sredstava pomoći po EU projektima</w:t>
      </w:r>
      <w:r w:rsidRPr="00567184">
        <w:rPr>
          <w:rFonts w:ascii="Times New Roman" w:hAnsi="Times New Roman"/>
        </w:rPr>
        <w:t>;</w:t>
      </w:r>
    </w:p>
    <w:p w:rsidR="00067646" w:rsidRDefault="00067646" w:rsidP="002024AD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Prihode od imovine čine sredstva zakupa za nekretnine i poljoprivredno zemljište, prihod od kamata, a koje je u </w:t>
      </w:r>
      <w:r w:rsidR="00B973DB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.godini naplaćeno u iznosu </w:t>
      </w:r>
      <w:r w:rsidR="003950E6">
        <w:rPr>
          <w:rFonts w:ascii="Times New Roman" w:hAnsi="Times New Roman"/>
        </w:rPr>
        <w:t>319</w:t>
      </w:r>
      <w:r>
        <w:rPr>
          <w:rFonts w:ascii="Times New Roman" w:hAnsi="Times New Roman"/>
        </w:rPr>
        <w:t>.</w:t>
      </w:r>
      <w:r w:rsidR="003950E6">
        <w:rPr>
          <w:rFonts w:ascii="Times New Roman" w:hAnsi="Times New Roman"/>
        </w:rPr>
        <w:t>684,08</w:t>
      </w:r>
      <w:r>
        <w:rPr>
          <w:rFonts w:ascii="Times New Roman" w:hAnsi="Times New Roman"/>
        </w:rPr>
        <w:t xml:space="preserve"> kuna, odnosno </w:t>
      </w:r>
      <w:r w:rsidR="003950E6">
        <w:rPr>
          <w:rFonts w:ascii="Times New Roman" w:hAnsi="Times New Roman"/>
        </w:rPr>
        <w:t>80</w:t>
      </w:r>
      <w:r w:rsidR="00AB5176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 </w:t>
      </w:r>
      <w:r w:rsidR="003950E6">
        <w:rPr>
          <w:rFonts w:ascii="Times New Roman" w:hAnsi="Times New Roman"/>
        </w:rPr>
        <w:t xml:space="preserve">manje </w:t>
      </w:r>
      <w:r>
        <w:rPr>
          <w:rFonts w:ascii="Times New Roman" w:hAnsi="Times New Roman"/>
        </w:rPr>
        <w:t xml:space="preserve">nego u </w:t>
      </w:r>
      <w:r w:rsidR="00B973DB">
        <w:rPr>
          <w:rFonts w:ascii="Times New Roman" w:hAnsi="Times New Roman"/>
        </w:rPr>
        <w:t>2019</w:t>
      </w:r>
      <w:r>
        <w:rPr>
          <w:rFonts w:ascii="Times New Roman" w:hAnsi="Times New Roman"/>
        </w:rPr>
        <w:t>.godini</w:t>
      </w:r>
      <w:r w:rsidR="00AB5176">
        <w:rPr>
          <w:rFonts w:ascii="Times New Roman" w:hAnsi="Times New Roman"/>
        </w:rPr>
        <w:t>;</w:t>
      </w:r>
    </w:p>
    <w:p w:rsidR="003950E6" w:rsidRDefault="00067646" w:rsidP="003B781C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 w:rsidRPr="003950E6">
        <w:rPr>
          <w:rFonts w:ascii="Times New Roman" w:hAnsi="Times New Roman"/>
        </w:rPr>
        <w:t xml:space="preserve">Prihode od upravnih i administrativnih pristojbi, pristojbi po posebnim propisima i naknada čine prihodi od komunalne naknade i doprinosa, doprinosi za šume i ostali nespomenuti prihodi (prihod od legalizacije, participacija za vrtić </w:t>
      </w:r>
      <w:proofErr w:type="spellStart"/>
      <w:r w:rsidRPr="003950E6">
        <w:rPr>
          <w:rFonts w:ascii="Times New Roman" w:hAnsi="Times New Roman"/>
        </w:rPr>
        <w:t>isl</w:t>
      </w:r>
      <w:proofErr w:type="spellEnd"/>
      <w:r w:rsidRPr="003950E6">
        <w:rPr>
          <w:rFonts w:ascii="Times New Roman" w:hAnsi="Times New Roman"/>
        </w:rPr>
        <w:t xml:space="preserve">.), a koji su u </w:t>
      </w:r>
      <w:r w:rsidR="00B973DB" w:rsidRPr="003950E6">
        <w:rPr>
          <w:rFonts w:ascii="Times New Roman" w:hAnsi="Times New Roman"/>
        </w:rPr>
        <w:t>2020</w:t>
      </w:r>
      <w:r w:rsidRPr="003950E6">
        <w:rPr>
          <w:rFonts w:ascii="Times New Roman" w:hAnsi="Times New Roman"/>
        </w:rPr>
        <w:t xml:space="preserve">.naplaćeni za </w:t>
      </w:r>
      <w:r w:rsidR="000B1234" w:rsidRPr="003950E6">
        <w:rPr>
          <w:rFonts w:ascii="Times New Roman" w:hAnsi="Times New Roman"/>
        </w:rPr>
        <w:t>2</w:t>
      </w:r>
      <w:r w:rsidR="003950E6" w:rsidRPr="003950E6">
        <w:rPr>
          <w:rFonts w:ascii="Times New Roman" w:hAnsi="Times New Roman"/>
        </w:rPr>
        <w:t>7</w:t>
      </w:r>
      <w:r w:rsidRPr="003950E6">
        <w:rPr>
          <w:rFonts w:ascii="Times New Roman" w:hAnsi="Times New Roman"/>
        </w:rPr>
        <w:t xml:space="preserve"> % </w:t>
      </w:r>
      <w:r w:rsidR="003950E6" w:rsidRPr="003950E6">
        <w:rPr>
          <w:rFonts w:ascii="Times New Roman" w:hAnsi="Times New Roman"/>
        </w:rPr>
        <w:t>više</w:t>
      </w:r>
      <w:r w:rsidRPr="003950E6">
        <w:rPr>
          <w:rFonts w:ascii="Times New Roman" w:hAnsi="Times New Roman"/>
        </w:rPr>
        <w:t xml:space="preserve"> nego u </w:t>
      </w:r>
      <w:r w:rsidR="00B973DB" w:rsidRPr="003950E6">
        <w:rPr>
          <w:rFonts w:ascii="Times New Roman" w:hAnsi="Times New Roman"/>
        </w:rPr>
        <w:t>2019</w:t>
      </w:r>
      <w:r w:rsidRPr="003950E6">
        <w:rPr>
          <w:rFonts w:ascii="Times New Roman" w:hAnsi="Times New Roman"/>
        </w:rPr>
        <w:t xml:space="preserve">.godini i iznose </w:t>
      </w:r>
      <w:r w:rsidR="00240A3A" w:rsidRPr="003950E6">
        <w:rPr>
          <w:rFonts w:ascii="Times New Roman" w:hAnsi="Times New Roman"/>
        </w:rPr>
        <w:t xml:space="preserve"> </w:t>
      </w:r>
      <w:r w:rsidR="003950E6" w:rsidRPr="003950E6">
        <w:rPr>
          <w:rFonts w:ascii="Times New Roman" w:hAnsi="Times New Roman"/>
        </w:rPr>
        <w:t>399.151,86</w:t>
      </w:r>
      <w:r w:rsidRPr="003950E6">
        <w:rPr>
          <w:rFonts w:ascii="Times New Roman" w:hAnsi="Times New Roman"/>
        </w:rPr>
        <w:t xml:space="preserve"> kuna</w:t>
      </w:r>
      <w:r w:rsidR="003950E6">
        <w:rPr>
          <w:rFonts w:ascii="Times New Roman" w:hAnsi="Times New Roman"/>
        </w:rPr>
        <w:t>.</w:t>
      </w:r>
    </w:p>
    <w:p w:rsidR="000B1234" w:rsidRPr="003950E6" w:rsidRDefault="003950E6" w:rsidP="003B781C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</w:t>
      </w:r>
      <w:r w:rsidR="000B1234" w:rsidRPr="003950E6">
        <w:rPr>
          <w:rFonts w:ascii="Times New Roman" w:hAnsi="Times New Roman"/>
        </w:rPr>
        <w:t xml:space="preserve">rihodi od prodaje proizvoda, pruženih usluga i od donacija naplaćeni su u iznosu </w:t>
      </w:r>
      <w:r>
        <w:rPr>
          <w:rFonts w:ascii="Times New Roman" w:hAnsi="Times New Roman"/>
        </w:rPr>
        <w:t>3.000,00 kuna, umanjenje u odnosu na 2019. za 99 % rezultiralo je raskidom Ugovora o dodjeli donacije s Belje plus.</w:t>
      </w:r>
    </w:p>
    <w:p w:rsidR="00067646" w:rsidRDefault="00067646" w:rsidP="002024AD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 od kazni, upravnih mjera i ostali prihodi naplaćeni su u iznos </w:t>
      </w:r>
      <w:r w:rsidR="003950E6">
        <w:rPr>
          <w:rFonts w:ascii="Times New Roman" w:hAnsi="Times New Roman"/>
        </w:rPr>
        <w:t>4</w:t>
      </w:r>
      <w:r w:rsidR="000B1234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3950E6">
        <w:rPr>
          <w:rFonts w:ascii="Times New Roman" w:hAnsi="Times New Roman"/>
        </w:rPr>
        <w:t>990,60</w:t>
      </w:r>
      <w:r>
        <w:rPr>
          <w:rFonts w:ascii="Times New Roman" w:hAnsi="Times New Roman"/>
        </w:rPr>
        <w:t xml:space="preserve"> kuna, što je za cca </w:t>
      </w:r>
      <w:r w:rsidR="003950E6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% </w:t>
      </w:r>
      <w:r w:rsidR="003950E6">
        <w:rPr>
          <w:rFonts w:ascii="Times New Roman" w:hAnsi="Times New Roman"/>
        </w:rPr>
        <w:t>više</w:t>
      </w:r>
      <w:r w:rsidR="000B1234">
        <w:rPr>
          <w:rFonts w:ascii="Times New Roman" w:hAnsi="Times New Roman"/>
        </w:rPr>
        <w:t xml:space="preserve"> nego u </w:t>
      </w:r>
      <w:r w:rsidR="00B973DB">
        <w:rPr>
          <w:rFonts w:ascii="Times New Roman" w:hAnsi="Times New Roman"/>
        </w:rPr>
        <w:t>2019</w:t>
      </w:r>
      <w:r>
        <w:rPr>
          <w:rFonts w:ascii="Times New Roman" w:hAnsi="Times New Roman"/>
        </w:rPr>
        <w:t>.godini</w:t>
      </w:r>
      <w:r w:rsidR="002024AD">
        <w:rPr>
          <w:rFonts w:ascii="Times New Roman" w:hAnsi="Times New Roman"/>
        </w:rPr>
        <w:t>.</w:t>
      </w:r>
    </w:p>
    <w:p w:rsidR="002024AD" w:rsidRDefault="002024AD" w:rsidP="002024AD">
      <w:pPr>
        <w:spacing w:line="240" w:lineRule="auto"/>
        <w:jc w:val="both"/>
        <w:rPr>
          <w:rFonts w:ascii="Times New Roman" w:hAnsi="Times New Roman"/>
        </w:rPr>
      </w:pPr>
    </w:p>
    <w:p w:rsidR="002024AD" w:rsidRPr="002024AD" w:rsidRDefault="002024AD" w:rsidP="002024AD">
      <w:pPr>
        <w:spacing w:line="240" w:lineRule="auto"/>
        <w:jc w:val="both"/>
        <w:rPr>
          <w:rFonts w:ascii="Times New Roman" w:hAnsi="Times New Roman"/>
        </w:rPr>
      </w:pPr>
    </w:p>
    <w:p w:rsidR="00EA5525" w:rsidRDefault="005778C9" w:rsidP="00C87EFE">
      <w:pPr>
        <w:spacing w:line="240" w:lineRule="auto"/>
        <w:jc w:val="both"/>
        <w:rPr>
          <w:rFonts w:ascii="Times New Roman" w:hAnsi="Times New Roman"/>
        </w:rPr>
      </w:pPr>
      <w:r w:rsidRPr="008F7229"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6229350" cy="3429000"/>
            <wp:effectExtent l="0" t="0" r="0" b="0"/>
            <wp:docPr id="1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7646" w:rsidRDefault="00067646" w:rsidP="00C87EFE">
      <w:pPr>
        <w:spacing w:line="240" w:lineRule="auto"/>
        <w:jc w:val="both"/>
        <w:rPr>
          <w:rFonts w:ascii="Times New Roman" w:hAnsi="Times New Roman"/>
        </w:rPr>
      </w:pPr>
    </w:p>
    <w:p w:rsidR="00067646" w:rsidRDefault="00067646" w:rsidP="00C87EFE">
      <w:pPr>
        <w:spacing w:line="240" w:lineRule="auto"/>
        <w:jc w:val="both"/>
        <w:rPr>
          <w:rFonts w:ascii="Times New Roman" w:hAnsi="Times New Roman"/>
        </w:rPr>
      </w:pPr>
    </w:p>
    <w:p w:rsidR="00067646" w:rsidRPr="00DF14E8" w:rsidRDefault="00067646" w:rsidP="00C87EFE">
      <w:pPr>
        <w:spacing w:line="240" w:lineRule="auto"/>
        <w:jc w:val="both"/>
        <w:rPr>
          <w:rFonts w:ascii="Times New Roman" w:hAnsi="Times New Roman"/>
        </w:rPr>
      </w:pPr>
    </w:p>
    <w:p w:rsidR="00C87EFE" w:rsidRDefault="00C87EFE" w:rsidP="00C87EFE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>Prihodi od prodaje nefinancijske imovine čine: prihodi od prodaje materijalne imovine i prihodi od prodaje građevinskih objekata.</w:t>
      </w:r>
    </w:p>
    <w:p w:rsidR="002024AD" w:rsidRDefault="002024AD" w:rsidP="002024AD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Prihode od materijalne imovine čine prihodi od prodaje imovine – poljoprivredno i građe</w:t>
      </w:r>
      <w:r w:rsidR="004D3369">
        <w:rPr>
          <w:rFonts w:ascii="Times New Roman" w:hAnsi="Times New Roman"/>
        </w:rPr>
        <w:t xml:space="preserve">vinsko zemljište, koji su u </w:t>
      </w:r>
      <w:r w:rsidR="00B973DB">
        <w:rPr>
          <w:rFonts w:ascii="Times New Roman" w:hAnsi="Times New Roman"/>
        </w:rPr>
        <w:t>2020</w:t>
      </w:r>
      <w:r w:rsidR="004D336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godini naplaćeni u iznosu </w:t>
      </w:r>
      <w:r w:rsidR="008C1831">
        <w:rPr>
          <w:rFonts w:ascii="Times New Roman" w:hAnsi="Times New Roman"/>
        </w:rPr>
        <w:t>331</w:t>
      </w:r>
      <w:r>
        <w:rPr>
          <w:rFonts w:ascii="Times New Roman" w:hAnsi="Times New Roman"/>
        </w:rPr>
        <w:t>.</w:t>
      </w:r>
      <w:r w:rsidR="008C1831">
        <w:rPr>
          <w:rFonts w:ascii="Times New Roman" w:hAnsi="Times New Roman"/>
        </w:rPr>
        <w:t>473,83</w:t>
      </w:r>
      <w:r>
        <w:rPr>
          <w:rFonts w:ascii="Times New Roman" w:hAnsi="Times New Roman"/>
        </w:rPr>
        <w:t xml:space="preserve"> kuna, a što je </w:t>
      </w:r>
      <w:r w:rsidR="00D83E85">
        <w:rPr>
          <w:rFonts w:ascii="Times New Roman" w:hAnsi="Times New Roman"/>
        </w:rPr>
        <w:t xml:space="preserve">za </w:t>
      </w:r>
      <w:r w:rsidR="008C1831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% </w:t>
      </w:r>
      <w:r w:rsidR="00C63E2A">
        <w:rPr>
          <w:rFonts w:ascii="Times New Roman" w:hAnsi="Times New Roman"/>
        </w:rPr>
        <w:t>manje</w:t>
      </w:r>
      <w:r w:rsidR="00D83E85">
        <w:rPr>
          <w:rFonts w:ascii="Times New Roman" w:hAnsi="Times New Roman"/>
        </w:rPr>
        <w:t xml:space="preserve"> u</w:t>
      </w:r>
      <w:r>
        <w:rPr>
          <w:rFonts w:ascii="Times New Roman" w:hAnsi="Times New Roman"/>
        </w:rPr>
        <w:t xml:space="preserve"> </w:t>
      </w:r>
      <w:r w:rsidR="00B973DB">
        <w:rPr>
          <w:rFonts w:ascii="Times New Roman" w:hAnsi="Times New Roman"/>
        </w:rPr>
        <w:t>2019</w:t>
      </w:r>
      <w:r>
        <w:rPr>
          <w:rFonts w:ascii="Times New Roman" w:hAnsi="Times New Roman"/>
        </w:rPr>
        <w:t>.godini</w:t>
      </w:r>
      <w:r w:rsidR="00C63E2A">
        <w:rPr>
          <w:rFonts w:ascii="Times New Roman" w:hAnsi="Times New Roman"/>
        </w:rPr>
        <w:t xml:space="preserve"> u istom razdoblju</w:t>
      </w:r>
      <w:r>
        <w:rPr>
          <w:rFonts w:ascii="Times New Roman" w:hAnsi="Times New Roman"/>
        </w:rPr>
        <w:t>;</w:t>
      </w:r>
    </w:p>
    <w:p w:rsidR="002024AD" w:rsidRPr="002024AD" w:rsidRDefault="002024AD" w:rsidP="002024AD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proizvedene dugotrajne imovine – stanovi naplaćeni su u iznosu </w:t>
      </w:r>
      <w:r w:rsidR="008C1831">
        <w:rPr>
          <w:rFonts w:ascii="Times New Roman" w:hAnsi="Times New Roman"/>
        </w:rPr>
        <w:t>16</w:t>
      </w:r>
      <w:r w:rsidR="004A1239">
        <w:rPr>
          <w:rFonts w:ascii="Times New Roman" w:hAnsi="Times New Roman"/>
        </w:rPr>
        <w:t>.</w:t>
      </w:r>
      <w:r w:rsidR="008C1831">
        <w:rPr>
          <w:rFonts w:ascii="Times New Roman" w:hAnsi="Times New Roman"/>
        </w:rPr>
        <w:t>002,25</w:t>
      </w:r>
      <w:r>
        <w:rPr>
          <w:rFonts w:ascii="Times New Roman" w:hAnsi="Times New Roman"/>
        </w:rPr>
        <w:t xml:space="preserve"> kuna, a što je  za </w:t>
      </w:r>
      <w:r w:rsidR="008C1831">
        <w:rPr>
          <w:rFonts w:ascii="Times New Roman" w:hAnsi="Times New Roman"/>
        </w:rPr>
        <w:t xml:space="preserve"> 80</w:t>
      </w:r>
      <w:r w:rsidR="004A1239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</w:t>
      </w:r>
      <w:r w:rsidR="008C1831">
        <w:rPr>
          <w:rFonts w:ascii="Times New Roman" w:hAnsi="Times New Roman"/>
        </w:rPr>
        <w:t>manje</w:t>
      </w:r>
      <w:r>
        <w:rPr>
          <w:rFonts w:ascii="Times New Roman" w:hAnsi="Times New Roman"/>
        </w:rPr>
        <w:t xml:space="preserve"> nego u </w:t>
      </w:r>
      <w:r w:rsidR="00B973DB">
        <w:rPr>
          <w:rFonts w:ascii="Times New Roman" w:hAnsi="Times New Roman"/>
        </w:rPr>
        <w:t>2019</w:t>
      </w:r>
      <w:r>
        <w:rPr>
          <w:rFonts w:ascii="Times New Roman" w:hAnsi="Times New Roman"/>
        </w:rPr>
        <w:t>.godini</w:t>
      </w:r>
      <w:r w:rsidR="004A1239">
        <w:rPr>
          <w:rFonts w:ascii="Times New Roman" w:hAnsi="Times New Roman"/>
        </w:rPr>
        <w:t xml:space="preserve"> u istom razdoblju, s obzirom da su</w:t>
      </w:r>
      <w:r w:rsidR="008C1831">
        <w:rPr>
          <w:rFonts w:ascii="Times New Roman" w:hAnsi="Times New Roman"/>
        </w:rPr>
        <w:t xml:space="preserve"> u 2019.</w:t>
      </w:r>
      <w:r w:rsidR="004A1239">
        <w:rPr>
          <w:rFonts w:ascii="Times New Roman" w:hAnsi="Times New Roman"/>
        </w:rPr>
        <w:t xml:space="preserve"> prodana dva stana</w:t>
      </w:r>
      <w:r>
        <w:rPr>
          <w:rFonts w:ascii="Times New Roman" w:hAnsi="Times New Roman"/>
        </w:rPr>
        <w:t>.</w:t>
      </w:r>
    </w:p>
    <w:p w:rsidR="000C6935" w:rsidRDefault="00C87EFE" w:rsidP="00C87EFE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>Višak prihoda predstavlja ostvarenu razliku prihoda/primitaka</w:t>
      </w:r>
      <w:r w:rsidR="000C6935" w:rsidRPr="00DF14E8">
        <w:rPr>
          <w:rFonts w:ascii="Times New Roman" w:hAnsi="Times New Roman"/>
        </w:rPr>
        <w:t xml:space="preserve"> i rashoda/izdataka u </w:t>
      </w:r>
      <w:r w:rsidR="00B973DB">
        <w:rPr>
          <w:rFonts w:ascii="Times New Roman" w:hAnsi="Times New Roman"/>
        </w:rPr>
        <w:t>2019</w:t>
      </w:r>
      <w:r w:rsidR="00553A9E" w:rsidRPr="00DF14E8">
        <w:rPr>
          <w:rFonts w:ascii="Times New Roman" w:hAnsi="Times New Roman"/>
        </w:rPr>
        <w:t>.</w:t>
      </w:r>
      <w:r w:rsidR="000C6935" w:rsidRPr="00DF14E8">
        <w:rPr>
          <w:rFonts w:ascii="Times New Roman" w:hAnsi="Times New Roman"/>
        </w:rPr>
        <w:t>godini.</w:t>
      </w:r>
    </w:p>
    <w:p w:rsidR="00D83E85" w:rsidRDefault="00D83E85" w:rsidP="00C87EFE">
      <w:pPr>
        <w:spacing w:line="240" w:lineRule="auto"/>
        <w:jc w:val="both"/>
        <w:rPr>
          <w:rFonts w:ascii="Times New Roman" w:hAnsi="Times New Roman"/>
        </w:rPr>
      </w:pPr>
    </w:p>
    <w:p w:rsidR="005467DB" w:rsidRDefault="005467DB" w:rsidP="00C87EFE">
      <w:pPr>
        <w:spacing w:line="240" w:lineRule="auto"/>
        <w:jc w:val="both"/>
        <w:rPr>
          <w:rFonts w:ascii="Times New Roman" w:hAnsi="Times New Roman"/>
        </w:rPr>
      </w:pPr>
    </w:p>
    <w:p w:rsidR="005467DB" w:rsidRDefault="005467DB" w:rsidP="00C87EFE">
      <w:pPr>
        <w:spacing w:line="240" w:lineRule="auto"/>
        <w:jc w:val="both"/>
        <w:rPr>
          <w:rFonts w:ascii="Times New Roman" w:hAnsi="Times New Roman"/>
        </w:rPr>
      </w:pPr>
    </w:p>
    <w:p w:rsidR="005467DB" w:rsidRDefault="005467DB" w:rsidP="00C87EFE">
      <w:pPr>
        <w:spacing w:line="240" w:lineRule="auto"/>
        <w:jc w:val="both"/>
        <w:rPr>
          <w:rFonts w:ascii="Times New Roman" w:hAnsi="Times New Roman"/>
        </w:rPr>
      </w:pPr>
    </w:p>
    <w:p w:rsidR="00D83E85" w:rsidRDefault="00D83E85" w:rsidP="00C87EFE">
      <w:pPr>
        <w:spacing w:line="240" w:lineRule="auto"/>
        <w:jc w:val="both"/>
        <w:rPr>
          <w:rFonts w:ascii="Times New Roman" w:hAnsi="Times New Roman"/>
        </w:rPr>
      </w:pPr>
    </w:p>
    <w:p w:rsidR="001F0920" w:rsidRDefault="001F0920" w:rsidP="00C87EFE">
      <w:pPr>
        <w:spacing w:line="240" w:lineRule="auto"/>
        <w:jc w:val="both"/>
        <w:rPr>
          <w:rFonts w:ascii="Times New Roman" w:hAnsi="Times New Roman"/>
          <w:b/>
        </w:rPr>
      </w:pPr>
      <w:r w:rsidRPr="001F0920">
        <w:rPr>
          <w:rFonts w:ascii="Times New Roman" w:hAnsi="Times New Roman"/>
          <w:b/>
        </w:rPr>
        <w:lastRenderedPageBreak/>
        <w:t xml:space="preserve">IZVRŠENJE PRORAČUNA </w:t>
      </w:r>
      <w:r w:rsidR="00D83E85">
        <w:rPr>
          <w:rFonts w:ascii="Times New Roman" w:hAnsi="Times New Roman"/>
          <w:b/>
        </w:rPr>
        <w:t>OPĆINE KNEŽEVI VINOGRADI DO 30.06.</w:t>
      </w:r>
      <w:r w:rsidR="00B973DB">
        <w:rPr>
          <w:rFonts w:ascii="Times New Roman" w:hAnsi="Times New Roman"/>
          <w:b/>
        </w:rPr>
        <w:t>2020</w:t>
      </w:r>
      <w:r w:rsidR="00D83E85">
        <w:rPr>
          <w:rFonts w:ascii="Times New Roman" w:hAnsi="Times New Roman"/>
          <w:b/>
        </w:rPr>
        <w:t>.</w:t>
      </w:r>
      <w:r w:rsidRPr="001F0920">
        <w:rPr>
          <w:rFonts w:ascii="Times New Roman" w:hAnsi="Times New Roman"/>
          <w:b/>
        </w:rPr>
        <w:t>GODIN</w:t>
      </w:r>
      <w:r w:rsidR="00D83E85">
        <w:rPr>
          <w:rFonts w:ascii="Times New Roman" w:hAnsi="Times New Roman"/>
          <w:b/>
        </w:rPr>
        <w:t>E</w:t>
      </w:r>
      <w:r w:rsidRPr="001F0920">
        <w:rPr>
          <w:rFonts w:ascii="Times New Roman" w:hAnsi="Times New Roman"/>
          <w:b/>
        </w:rPr>
        <w:t xml:space="preserve"> PO IZVORIMA</w:t>
      </w:r>
      <w:r>
        <w:rPr>
          <w:rFonts w:ascii="Times New Roman" w:hAnsi="Times New Roman"/>
          <w:b/>
        </w:rPr>
        <w:t>:</w:t>
      </w:r>
    </w:p>
    <w:p w:rsidR="001F0920" w:rsidRDefault="001F0920" w:rsidP="00C87EFE">
      <w:pPr>
        <w:spacing w:line="240" w:lineRule="auto"/>
        <w:jc w:val="both"/>
        <w:rPr>
          <w:rFonts w:ascii="Times New Roman" w:hAnsi="Times New Roman"/>
          <w:b/>
        </w:rPr>
      </w:pPr>
    </w:p>
    <w:p w:rsidR="001F0920" w:rsidRPr="001F0920" w:rsidRDefault="005778C9" w:rsidP="00C87EFE">
      <w:pPr>
        <w:spacing w:line="240" w:lineRule="auto"/>
        <w:jc w:val="both"/>
        <w:rPr>
          <w:rFonts w:ascii="Times New Roman" w:hAnsi="Times New Roman"/>
          <w:b/>
        </w:rPr>
      </w:pPr>
      <w:r w:rsidRPr="008F7229"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5591175" cy="3238500"/>
            <wp:effectExtent l="0" t="0" r="0" b="0"/>
            <wp:docPr id="2" name="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0920" w:rsidRDefault="001F0920" w:rsidP="00C87EFE">
      <w:pPr>
        <w:spacing w:line="240" w:lineRule="auto"/>
        <w:jc w:val="both"/>
        <w:rPr>
          <w:rFonts w:ascii="Times New Roman" w:hAnsi="Times New Roman"/>
        </w:rPr>
      </w:pPr>
    </w:p>
    <w:p w:rsidR="00AA740A" w:rsidRPr="00F10601" w:rsidRDefault="00AA740A" w:rsidP="00C87EFE">
      <w:pPr>
        <w:spacing w:line="240" w:lineRule="auto"/>
        <w:jc w:val="both"/>
        <w:rPr>
          <w:rFonts w:ascii="Times New Roman" w:hAnsi="Times New Roman"/>
        </w:rPr>
      </w:pPr>
    </w:p>
    <w:p w:rsidR="000C6935" w:rsidRDefault="00AA740A" w:rsidP="00C87EFE">
      <w:pPr>
        <w:spacing w:line="240" w:lineRule="auto"/>
        <w:jc w:val="both"/>
        <w:rPr>
          <w:rFonts w:ascii="Times New Roman" w:hAnsi="Times New Roman"/>
          <w:b/>
        </w:rPr>
      </w:pPr>
      <w:r w:rsidRPr="00AA740A">
        <w:rPr>
          <w:rFonts w:ascii="Times New Roman" w:hAnsi="Times New Roman"/>
          <w:b/>
        </w:rPr>
        <w:t>USPOREDBA OSTVARENIH PRIHODA</w:t>
      </w:r>
      <w:r>
        <w:rPr>
          <w:rFonts w:ascii="Times New Roman" w:hAnsi="Times New Roman"/>
          <w:b/>
        </w:rPr>
        <w:t xml:space="preserve"> I PRIMITAKA</w:t>
      </w:r>
      <w:r w:rsidRPr="00AA740A">
        <w:rPr>
          <w:rFonts w:ascii="Times New Roman" w:hAnsi="Times New Roman"/>
          <w:b/>
        </w:rPr>
        <w:t xml:space="preserve"> U </w:t>
      </w:r>
      <w:r w:rsidR="00396241">
        <w:rPr>
          <w:rFonts w:ascii="Times New Roman" w:hAnsi="Times New Roman"/>
          <w:b/>
        </w:rPr>
        <w:t xml:space="preserve">IZVJEŠTAJNOM RAZDOBLJU </w:t>
      </w:r>
      <w:r w:rsidR="00B973DB">
        <w:rPr>
          <w:rFonts w:ascii="Times New Roman" w:hAnsi="Times New Roman"/>
          <w:b/>
        </w:rPr>
        <w:t>2019</w:t>
      </w:r>
      <w:r w:rsidR="00396241">
        <w:rPr>
          <w:rFonts w:ascii="Times New Roman" w:hAnsi="Times New Roman"/>
          <w:b/>
        </w:rPr>
        <w:t xml:space="preserve">. I </w:t>
      </w:r>
      <w:r w:rsidR="00B973DB">
        <w:rPr>
          <w:rFonts w:ascii="Times New Roman" w:hAnsi="Times New Roman"/>
          <w:b/>
        </w:rPr>
        <w:t>2020</w:t>
      </w:r>
      <w:r w:rsidRPr="00AA740A">
        <w:rPr>
          <w:rFonts w:ascii="Times New Roman" w:hAnsi="Times New Roman"/>
          <w:b/>
        </w:rPr>
        <w:t>.GODINI</w:t>
      </w:r>
      <w:r>
        <w:rPr>
          <w:rFonts w:ascii="Times New Roman" w:hAnsi="Times New Roman"/>
          <w:b/>
        </w:rPr>
        <w:t>:</w:t>
      </w:r>
    </w:p>
    <w:p w:rsidR="00AA740A" w:rsidRPr="00AA740A" w:rsidRDefault="00AA740A" w:rsidP="00C87EFE">
      <w:pPr>
        <w:spacing w:line="240" w:lineRule="auto"/>
        <w:jc w:val="both"/>
        <w:rPr>
          <w:rFonts w:ascii="Times New Roman" w:hAnsi="Times New Roman"/>
          <w:b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40"/>
        <w:gridCol w:w="1964"/>
        <w:gridCol w:w="1837"/>
        <w:gridCol w:w="998"/>
      </w:tblGrid>
      <w:tr w:rsidR="00AA740A" w:rsidRPr="008F7229" w:rsidTr="00DB571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553A9E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740A" w:rsidRPr="00DF14E8" w:rsidRDefault="00396241" w:rsidP="002D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Ostvareno </w:t>
            </w:r>
            <w:r w:rsidR="00B973DB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2019</w:t>
            </w:r>
            <w:r w:rsidR="002D0DD1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740A" w:rsidRPr="00DF14E8" w:rsidRDefault="00396241" w:rsidP="002D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Ostvareno </w:t>
            </w:r>
            <w:r w:rsidR="00B973DB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2020</w:t>
            </w:r>
            <w:r w:rsidR="00AF142B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A740A" w:rsidRPr="00DF14E8" w:rsidRDefault="00AA740A" w:rsidP="00D04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Indeks </w:t>
            </w:r>
          </w:p>
        </w:tc>
      </w:tr>
      <w:tr w:rsidR="00D2019A" w:rsidRPr="008F7229" w:rsidTr="00DB571B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DF14E8">
              <w:rPr>
                <w:rFonts w:ascii="Times New Roman" w:eastAsia="Times New Roman" w:hAnsi="Times New Roman"/>
                <w:lang w:eastAsia="hr-HR"/>
              </w:rPr>
              <w:t>PRIHODI POSLOVANJA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8.626.150,70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7.589.587,75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87,98%</w:t>
            </w:r>
          </w:p>
        </w:tc>
      </w:tr>
      <w:tr w:rsidR="00D2019A" w:rsidRPr="008F7229" w:rsidTr="00DB571B">
        <w:trPr>
          <w:trHeight w:val="5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DF14E8">
              <w:rPr>
                <w:rFonts w:ascii="Times New Roman" w:eastAsia="Times New Roman" w:hAnsi="Times New Roman"/>
                <w:lang w:eastAsia="hr-HR"/>
              </w:rPr>
              <w:t>PRIHODI OD PRODAJE NEFINANCIJSKE IMOVINE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519.340,88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347.476,08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19A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66,91 %</w:t>
            </w:r>
          </w:p>
        </w:tc>
      </w:tr>
    </w:tbl>
    <w:p w:rsidR="000C03FC" w:rsidRDefault="000C03FC" w:rsidP="00C87EFE">
      <w:pPr>
        <w:spacing w:line="240" w:lineRule="auto"/>
        <w:jc w:val="both"/>
        <w:rPr>
          <w:rFonts w:ascii="Times New Roman" w:hAnsi="Times New Roman"/>
        </w:rPr>
      </w:pPr>
    </w:p>
    <w:p w:rsidR="00DB571B" w:rsidRDefault="005778C9" w:rsidP="00C87EFE">
      <w:pPr>
        <w:spacing w:line="240" w:lineRule="auto"/>
        <w:jc w:val="both"/>
        <w:rPr>
          <w:rFonts w:ascii="Times New Roman" w:hAnsi="Times New Roman"/>
        </w:rPr>
      </w:pPr>
      <w:r w:rsidRPr="008F7229">
        <w:rPr>
          <w:rFonts w:ascii="Times New Roman" w:hAnsi="Times New Roman"/>
          <w:noProof/>
          <w:lang w:eastAsia="hr-HR"/>
        </w:rPr>
        <w:lastRenderedPageBreak/>
        <w:drawing>
          <wp:inline distT="0" distB="0" distL="0" distR="0">
            <wp:extent cx="6286500" cy="3267075"/>
            <wp:effectExtent l="0" t="0" r="0" b="0"/>
            <wp:docPr id="10" name="Objek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571B" w:rsidRDefault="00DB571B" w:rsidP="00C87EFE">
      <w:pPr>
        <w:spacing w:line="240" w:lineRule="auto"/>
        <w:jc w:val="both"/>
        <w:rPr>
          <w:rFonts w:ascii="Times New Roman" w:hAnsi="Times New Roman"/>
        </w:rPr>
      </w:pPr>
    </w:p>
    <w:p w:rsidR="00C87EFE" w:rsidRPr="00FB4CF5" w:rsidRDefault="00FB4CF5" w:rsidP="00C87EFE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</w:rPr>
      </w:pPr>
      <w:r w:rsidRPr="00FB4CF5">
        <w:rPr>
          <w:rFonts w:ascii="Times New Roman" w:hAnsi="Times New Roman"/>
          <w:b/>
        </w:rPr>
        <w:t xml:space="preserve"> </w:t>
      </w:r>
      <w:r w:rsidR="000C6935" w:rsidRPr="00FB4CF5">
        <w:rPr>
          <w:rFonts w:ascii="Times New Roman" w:hAnsi="Times New Roman"/>
          <w:b/>
        </w:rPr>
        <w:t>RASHODI/IZDACI:</w:t>
      </w:r>
      <w:r w:rsidR="00C87EFE" w:rsidRPr="00FB4CF5">
        <w:rPr>
          <w:rFonts w:ascii="Times New Roman" w:hAnsi="Times New Roman"/>
          <w:b/>
        </w:rPr>
        <w:t xml:space="preserve"> </w:t>
      </w:r>
    </w:p>
    <w:p w:rsidR="00EA5525" w:rsidRPr="00DF14E8" w:rsidRDefault="000C6935" w:rsidP="000C6935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>Rashodi</w:t>
      </w:r>
      <w:r w:rsidR="00764E0F" w:rsidRPr="00DF14E8">
        <w:rPr>
          <w:rFonts w:ascii="Times New Roman" w:hAnsi="Times New Roman"/>
        </w:rPr>
        <w:t>/Izdaci</w:t>
      </w:r>
      <w:r w:rsidRPr="00DF14E8">
        <w:rPr>
          <w:rFonts w:ascii="Times New Roman" w:hAnsi="Times New Roman"/>
        </w:rPr>
        <w:t xml:space="preserve"> Općine Kneževi Vinogradi ostvareni su u ukupnom iznosu od </w:t>
      </w:r>
      <w:r w:rsidR="00396241">
        <w:rPr>
          <w:rFonts w:ascii="Times New Roman" w:hAnsi="Times New Roman"/>
        </w:rPr>
        <w:t xml:space="preserve"> </w:t>
      </w:r>
      <w:r w:rsidR="00F07202">
        <w:rPr>
          <w:rFonts w:ascii="Times New Roman" w:hAnsi="Times New Roman"/>
        </w:rPr>
        <w:t xml:space="preserve">  8</w:t>
      </w:r>
      <w:r w:rsidR="00FB4CF5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463</w:t>
      </w:r>
      <w:r w:rsidR="00FB4CF5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772,01</w:t>
      </w:r>
      <w:r w:rsidR="00FB4CF5">
        <w:rPr>
          <w:rFonts w:ascii="Times New Roman" w:hAnsi="Times New Roman"/>
        </w:rPr>
        <w:t xml:space="preserve">  kuna</w:t>
      </w:r>
      <w:r w:rsidR="00396241">
        <w:rPr>
          <w:rFonts w:ascii="Times New Roman" w:hAnsi="Times New Roman"/>
        </w:rPr>
        <w:t xml:space="preserve">, a što </w:t>
      </w:r>
      <w:r w:rsidR="00FB4CF5">
        <w:rPr>
          <w:rFonts w:ascii="Times New Roman" w:hAnsi="Times New Roman"/>
        </w:rPr>
        <w:t xml:space="preserve">je </w:t>
      </w:r>
      <w:r w:rsidR="00F07202">
        <w:rPr>
          <w:rFonts w:ascii="Times New Roman" w:hAnsi="Times New Roman"/>
        </w:rPr>
        <w:t>29</w:t>
      </w:r>
      <w:r w:rsidR="0023583C">
        <w:rPr>
          <w:rFonts w:ascii="Times New Roman" w:hAnsi="Times New Roman"/>
        </w:rPr>
        <w:t xml:space="preserve">% </w:t>
      </w:r>
      <w:r w:rsidR="00FB4CF5">
        <w:rPr>
          <w:rFonts w:ascii="Times New Roman" w:hAnsi="Times New Roman"/>
        </w:rPr>
        <w:t xml:space="preserve"> </w:t>
      </w:r>
      <w:r w:rsidR="00F07202">
        <w:rPr>
          <w:rFonts w:ascii="Times New Roman" w:hAnsi="Times New Roman"/>
        </w:rPr>
        <w:t xml:space="preserve">manje </w:t>
      </w:r>
      <w:r w:rsidR="00CA7225">
        <w:rPr>
          <w:rFonts w:ascii="Times New Roman" w:hAnsi="Times New Roman"/>
        </w:rPr>
        <w:t xml:space="preserve">od </w:t>
      </w:r>
      <w:r w:rsidR="002C5BEA">
        <w:rPr>
          <w:rFonts w:ascii="Times New Roman" w:hAnsi="Times New Roman"/>
        </w:rPr>
        <w:t xml:space="preserve">ostvarenog iznosa u </w:t>
      </w:r>
      <w:r w:rsidR="00B973DB">
        <w:rPr>
          <w:rFonts w:ascii="Times New Roman" w:hAnsi="Times New Roman"/>
        </w:rPr>
        <w:t>2019</w:t>
      </w:r>
      <w:r w:rsidR="002C5BEA">
        <w:rPr>
          <w:rFonts w:ascii="Times New Roman" w:hAnsi="Times New Roman"/>
        </w:rPr>
        <w:t>.</w:t>
      </w:r>
      <w:r w:rsidR="00CA7225">
        <w:rPr>
          <w:rFonts w:ascii="Times New Roman" w:hAnsi="Times New Roman"/>
        </w:rPr>
        <w:t xml:space="preserve"> godini.</w:t>
      </w:r>
    </w:p>
    <w:p w:rsidR="000C6935" w:rsidRPr="00DF14E8" w:rsidRDefault="00764E0F" w:rsidP="000C6935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>U u</w:t>
      </w:r>
      <w:r w:rsidR="000C6935" w:rsidRPr="00DF14E8">
        <w:rPr>
          <w:rFonts w:ascii="Times New Roman" w:hAnsi="Times New Roman"/>
        </w:rPr>
        <w:t>kupnosti rashode</w:t>
      </w:r>
      <w:r w:rsidRPr="00DF14E8">
        <w:rPr>
          <w:rFonts w:ascii="Times New Roman" w:hAnsi="Times New Roman"/>
        </w:rPr>
        <w:t>/ izdatke</w:t>
      </w:r>
      <w:r w:rsidR="000C6935" w:rsidRPr="00DF14E8">
        <w:rPr>
          <w:rFonts w:ascii="Times New Roman" w:hAnsi="Times New Roman"/>
        </w:rPr>
        <w:t xml:space="preserve"> čine:</w:t>
      </w:r>
    </w:p>
    <w:p w:rsidR="000C6935" w:rsidRPr="00DF14E8" w:rsidRDefault="000C6935" w:rsidP="000C693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Rashodi poslovanja ostvarene u iznosu od: </w:t>
      </w:r>
      <w:r w:rsidR="0023583C">
        <w:rPr>
          <w:rFonts w:ascii="Times New Roman" w:hAnsi="Times New Roman"/>
        </w:rPr>
        <w:t xml:space="preserve"> </w:t>
      </w:r>
      <w:r w:rsidR="002C5BEA">
        <w:rPr>
          <w:rFonts w:ascii="Times New Roman" w:hAnsi="Times New Roman"/>
        </w:rPr>
        <w:t xml:space="preserve">  </w:t>
      </w:r>
      <w:r w:rsidR="00F07202">
        <w:rPr>
          <w:rFonts w:ascii="Times New Roman" w:hAnsi="Times New Roman"/>
        </w:rPr>
        <w:t>6</w:t>
      </w:r>
      <w:r w:rsidR="00CA7225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640</w:t>
      </w:r>
      <w:r w:rsidR="00CA7225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678,04</w:t>
      </w:r>
      <w:r w:rsidR="00764E0F" w:rsidRPr="00DF14E8">
        <w:rPr>
          <w:rFonts w:ascii="Times New Roman" w:hAnsi="Times New Roman"/>
        </w:rPr>
        <w:t xml:space="preserve"> kuna,</w:t>
      </w:r>
    </w:p>
    <w:p w:rsidR="00CA7225" w:rsidRPr="005E77FC" w:rsidRDefault="000C6935" w:rsidP="00CA722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Rashodi za nabavku nefinancijske imovine u iznosu od:</w:t>
      </w:r>
      <w:r w:rsidR="00764E0F" w:rsidRPr="00DF14E8">
        <w:rPr>
          <w:rFonts w:ascii="Times New Roman" w:hAnsi="Times New Roman"/>
        </w:rPr>
        <w:t xml:space="preserve"> </w:t>
      </w:r>
      <w:r w:rsidR="00BD5438">
        <w:rPr>
          <w:rFonts w:ascii="Times New Roman" w:hAnsi="Times New Roman"/>
        </w:rPr>
        <w:t xml:space="preserve"> </w:t>
      </w:r>
      <w:r w:rsidR="00F07202">
        <w:rPr>
          <w:rFonts w:ascii="Times New Roman" w:hAnsi="Times New Roman"/>
        </w:rPr>
        <w:t>1</w:t>
      </w:r>
      <w:r w:rsidR="0023583C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823</w:t>
      </w:r>
      <w:r w:rsidR="0023583C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093,97</w:t>
      </w:r>
      <w:r w:rsidR="00764E0F" w:rsidRPr="00DF14E8">
        <w:rPr>
          <w:rFonts w:ascii="Times New Roman" w:hAnsi="Times New Roman"/>
        </w:rPr>
        <w:t xml:space="preserve"> kuna,</w:t>
      </w:r>
    </w:p>
    <w:p w:rsidR="00CA7225" w:rsidRDefault="00CA7225" w:rsidP="00CA7225">
      <w:pPr>
        <w:spacing w:line="240" w:lineRule="auto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poslovanja u </w:t>
      </w:r>
      <w:r w:rsidR="00B973DB">
        <w:rPr>
          <w:rFonts w:ascii="Times New Roman" w:hAnsi="Times New Roman"/>
        </w:rPr>
        <w:t>2020</w:t>
      </w:r>
      <w:r>
        <w:rPr>
          <w:rFonts w:ascii="Times New Roman" w:hAnsi="Times New Roman"/>
        </w:rPr>
        <w:t>. godini čine:</w:t>
      </w:r>
    </w:p>
    <w:p w:rsidR="00CA7225" w:rsidRDefault="00CA7225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za zaposlene </w:t>
      </w:r>
      <w:r w:rsidR="00384537">
        <w:rPr>
          <w:rFonts w:ascii="Times New Roman" w:hAnsi="Times New Roman"/>
        </w:rPr>
        <w:t xml:space="preserve">u iznosu </w:t>
      </w:r>
      <w:r w:rsidR="002C5BEA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307</w:t>
      </w:r>
      <w:r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181</w:t>
      </w:r>
      <w:r w:rsidR="005E77FC">
        <w:rPr>
          <w:rFonts w:ascii="Times New Roman" w:hAnsi="Times New Roman"/>
        </w:rPr>
        <w:t>,</w:t>
      </w:r>
      <w:r w:rsidR="00F07202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kuna -predstavljaju rashode zaposlenih dužnosnika, službenika, djelatnika vrtića,</w:t>
      </w:r>
      <w:r w:rsidR="005E77FC">
        <w:rPr>
          <w:rFonts w:ascii="Times New Roman" w:hAnsi="Times New Roman"/>
        </w:rPr>
        <w:t xml:space="preserve"> a koji su za </w:t>
      </w:r>
      <w:r w:rsidR="00F07202">
        <w:rPr>
          <w:rFonts w:ascii="Times New Roman" w:hAnsi="Times New Roman"/>
        </w:rPr>
        <w:t>9</w:t>
      </w:r>
      <w:r w:rsidR="005E77FC">
        <w:rPr>
          <w:rFonts w:ascii="Times New Roman" w:hAnsi="Times New Roman"/>
        </w:rPr>
        <w:t xml:space="preserve"> % manji od prošle godine,</w:t>
      </w:r>
    </w:p>
    <w:p w:rsidR="00CA7225" w:rsidRDefault="00CA7225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Materijalni rashodi </w:t>
      </w:r>
      <w:r w:rsidR="00384537">
        <w:rPr>
          <w:rFonts w:ascii="Times New Roman" w:hAnsi="Times New Roman"/>
        </w:rPr>
        <w:t xml:space="preserve">u iznosu </w:t>
      </w:r>
      <w:r w:rsidR="001A329C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1A329C">
        <w:rPr>
          <w:rFonts w:ascii="Times New Roman" w:hAnsi="Times New Roman"/>
        </w:rPr>
        <w:t>097</w:t>
      </w:r>
      <w:r>
        <w:rPr>
          <w:rFonts w:ascii="Times New Roman" w:hAnsi="Times New Roman"/>
        </w:rPr>
        <w:t>.</w:t>
      </w:r>
      <w:r w:rsidR="001A329C">
        <w:rPr>
          <w:rFonts w:ascii="Times New Roman" w:hAnsi="Times New Roman"/>
        </w:rPr>
        <w:t>557,13</w:t>
      </w:r>
      <w:r>
        <w:rPr>
          <w:rFonts w:ascii="Times New Roman" w:hAnsi="Times New Roman"/>
        </w:rPr>
        <w:t xml:space="preserve"> kuna  - naknade troškova zaposlenima (putni troškovi, stručno usavršavanje i sl., rashodi za materijal i energiju, rashodi za usluge i ostali nespomenuti rashodi (reprezentacija, sudske pristojbe, premije osiguranja, naknade za rad predstavničkih i izvršnih tijela i sl.</w:t>
      </w:r>
      <w:r w:rsidR="00384537">
        <w:rPr>
          <w:rFonts w:ascii="Times New Roman" w:hAnsi="Times New Roman"/>
        </w:rPr>
        <w:t>)</w:t>
      </w:r>
      <w:r w:rsidR="00E95CA2">
        <w:rPr>
          <w:rFonts w:ascii="Times New Roman" w:hAnsi="Times New Roman"/>
        </w:rPr>
        <w:t xml:space="preserve">, koji su za </w:t>
      </w:r>
      <w:r w:rsidR="001A329C">
        <w:rPr>
          <w:rFonts w:ascii="Times New Roman" w:hAnsi="Times New Roman"/>
        </w:rPr>
        <w:t xml:space="preserve"> 3</w:t>
      </w:r>
      <w:r w:rsidR="00E95CA2">
        <w:rPr>
          <w:rFonts w:ascii="Times New Roman" w:hAnsi="Times New Roman"/>
        </w:rPr>
        <w:t xml:space="preserve">% </w:t>
      </w:r>
      <w:r w:rsidR="001A329C">
        <w:rPr>
          <w:rFonts w:ascii="Times New Roman" w:hAnsi="Times New Roman"/>
        </w:rPr>
        <w:t>niži</w:t>
      </w:r>
      <w:r w:rsidR="00E95CA2">
        <w:rPr>
          <w:rFonts w:ascii="Times New Roman" w:hAnsi="Times New Roman"/>
        </w:rPr>
        <w:t xml:space="preserve"> od prošle godine,</w:t>
      </w:r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Financijski rashodi u iznosu </w:t>
      </w:r>
      <w:r w:rsidR="001A329C">
        <w:rPr>
          <w:rFonts w:ascii="Times New Roman" w:hAnsi="Times New Roman"/>
        </w:rPr>
        <w:t xml:space="preserve"> 29</w:t>
      </w:r>
      <w:r w:rsidR="00E95CA2">
        <w:rPr>
          <w:rFonts w:ascii="Times New Roman" w:hAnsi="Times New Roman"/>
        </w:rPr>
        <w:t>.</w:t>
      </w:r>
      <w:r w:rsidR="001A329C">
        <w:rPr>
          <w:rFonts w:ascii="Times New Roman" w:hAnsi="Times New Roman"/>
        </w:rPr>
        <w:t>315,69</w:t>
      </w:r>
      <w:r>
        <w:rPr>
          <w:rFonts w:ascii="Times New Roman" w:hAnsi="Times New Roman"/>
        </w:rPr>
        <w:t>kuna  (kamate za kredite, bankarske usluge i sl.)</w:t>
      </w:r>
      <w:r w:rsidR="00E95CA2">
        <w:rPr>
          <w:rFonts w:ascii="Times New Roman" w:hAnsi="Times New Roman"/>
        </w:rPr>
        <w:t xml:space="preserve">, koju  su za </w:t>
      </w:r>
      <w:r w:rsidR="001A329C">
        <w:rPr>
          <w:rFonts w:ascii="Times New Roman" w:hAnsi="Times New Roman"/>
        </w:rPr>
        <w:t>74</w:t>
      </w:r>
      <w:r w:rsidR="00E95CA2">
        <w:rPr>
          <w:rFonts w:ascii="Times New Roman" w:hAnsi="Times New Roman"/>
        </w:rPr>
        <w:t xml:space="preserve"> % </w:t>
      </w:r>
      <w:r w:rsidR="001A329C">
        <w:rPr>
          <w:rFonts w:ascii="Times New Roman" w:hAnsi="Times New Roman"/>
        </w:rPr>
        <w:t>niži</w:t>
      </w:r>
      <w:r w:rsidR="00E95CA2">
        <w:rPr>
          <w:rFonts w:ascii="Times New Roman" w:hAnsi="Times New Roman"/>
        </w:rPr>
        <w:t xml:space="preserve"> od prošle godine u istom razdoblju.</w:t>
      </w:r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Subvencije u iznosu </w:t>
      </w:r>
      <w:r w:rsidR="002C5BEA">
        <w:rPr>
          <w:rFonts w:ascii="Times New Roman" w:hAnsi="Times New Roman"/>
        </w:rPr>
        <w:t xml:space="preserve"> </w:t>
      </w:r>
      <w:r w:rsidR="001A329C">
        <w:rPr>
          <w:rFonts w:ascii="Times New Roman" w:hAnsi="Times New Roman"/>
        </w:rPr>
        <w:t>613.535,62</w:t>
      </w:r>
      <w:r>
        <w:rPr>
          <w:rFonts w:ascii="Times New Roman" w:hAnsi="Times New Roman"/>
        </w:rPr>
        <w:t>kuna – subvencije trgovačkim društvima u javnom sektoru (npr. Baranjski vodovod), poljoprivrednicima i sl.</w:t>
      </w:r>
      <w:r w:rsidR="00E95CA2">
        <w:rPr>
          <w:rFonts w:ascii="Times New Roman" w:hAnsi="Times New Roman"/>
        </w:rPr>
        <w:t xml:space="preserve">, koje su za </w:t>
      </w:r>
      <w:r w:rsidR="001A329C">
        <w:rPr>
          <w:rFonts w:ascii="Times New Roman" w:hAnsi="Times New Roman"/>
        </w:rPr>
        <w:t>721 %</w:t>
      </w:r>
      <w:r w:rsidR="00E95CA2">
        <w:rPr>
          <w:rFonts w:ascii="Times New Roman" w:hAnsi="Times New Roman"/>
        </w:rPr>
        <w:t xml:space="preserve"> više od prošle godine,</w:t>
      </w:r>
      <w:r w:rsidR="001A329C">
        <w:rPr>
          <w:rFonts w:ascii="Times New Roman" w:hAnsi="Times New Roman"/>
        </w:rPr>
        <w:t xml:space="preserve"> a razlog je isplata subvencija Baranjskom vodovodu za izgradnju sustava odvodnje u </w:t>
      </w:r>
      <w:proofErr w:type="spellStart"/>
      <w:r w:rsidR="001A329C">
        <w:rPr>
          <w:rFonts w:ascii="Times New Roman" w:hAnsi="Times New Roman"/>
        </w:rPr>
        <w:t>Karancu</w:t>
      </w:r>
      <w:proofErr w:type="spellEnd"/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u iznosu </w:t>
      </w:r>
      <w:r w:rsidR="002C5BEA">
        <w:rPr>
          <w:rFonts w:ascii="Times New Roman" w:hAnsi="Times New Roman"/>
        </w:rPr>
        <w:t xml:space="preserve"> </w:t>
      </w:r>
      <w:r w:rsidR="00A55BCF">
        <w:rPr>
          <w:rFonts w:ascii="Times New Roman" w:hAnsi="Times New Roman"/>
        </w:rPr>
        <w:t xml:space="preserve"> 5</w:t>
      </w:r>
      <w:r w:rsidR="002C5BEA">
        <w:rPr>
          <w:rFonts w:ascii="Times New Roman" w:hAnsi="Times New Roman"/>
        </w:rPr>
        <w:t>.000,00 kuna</w:t>
      </w:r>
      <w:r w:rsidR="00E95CA2">
        <w:rPr>
          <w:rFonts w:ascii="Times New Roman" w:hAnsi="Times New Roman"/>
        </w:rPr>
        <w:t xml:space="preserve">, a što je </w:t>
      </w:r>
      <w:r w:rsidR="00A55BCF">
        <w:rPr>
          <w:rFonts w:ascii="Times New Roman" w:hAnsi="Times New Roman"/>
        </w:rPr>
        <w:t>50</w:t>
      </w:r>
      <w:r w:rsidR="00E95CA2">
        <w:rPr>
          <w:rFonts w:ascii="Times New Roman" w:hAnsi="Times New Roman"/>
        </w:rPr>
        <w:t xml:space="preserve">% u odnosu na </w:t>
      </w:r>
      <w:r w:rsidR="00B973DB">
        <w:rPr>
          <w:rFonts w:ascii="Times New Roman" w:hAnsi="Times New Roman"/>
        </w:rPr>
        <w:t>2019</w:t>
      </w:r>
      <w:r w:rsidR="00E95CA2">
        <w:rPr>
          <w:rFonts w:ascii="Times New Roman" w:hAnsi="Times New Roman"/>
        </w:rPr>
        <w:t>.</w:t>
      </w:r>
      <w:r w:rsidR="002C5BEA">
        <w:rPr>
          <w:rFonts w:ascii="Times New Roman" w:hAnsi="Times New Roman"/>
        </w:rPr>
        <w:t xml:space="preserve"> </w:t>
      </w:r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Naknade građanim</w:t>
      </w:r>
      <w:r w:rsidR="00F6588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i kućanstvima u iznosu </w:t>
      </w:r>
      <w:r w:rsidR="00A55BCF">
        <w:rPr>
          <w:rFonts w:ascii="Times New Roman" w:hAnsi="Times New Roman"/>
        </w:rPr>
        <w:t>653</w:t>
      </w:r>
      <w:r>
        <w:rPr>
          <w:rFonts w:ascii="Times New Roman" w:hAnsi="Times New Roman"/>
        </w:rPr>
        <w:t>.</w:t>
      </w:r>
      <w:r w:rsidR="00A55BCF">
        <w:rPr>
          <w:rFonts w:ascii="Times New Roman" w:hAnsi="Times New Roman"/>
        </w:rPr>
        <w:t>607,28</w:t>
      </w:r>
      <w:r>
        <w:rPr>
          <w:rFonts w:ascii="Times New Roman" w:hAnsi="Times New Roman"/>
        </w:rPr>
        <w:t xml:space="preserve"> kuna – pomoći- donacije građanima: socijalne pomoći, </w:t>
      </w:r>
      <w:proofErr w:type="spellStart"/>
      <w:r>
        <w:rPr>
          <w:rFonts w:ascii="Times New Roman" w:hAnsi="Times New Roman"/>
        </w:rPr>
        <w:t>uskrsnice</w:t>
      </w:r>
      <w:proofErr w:type="spellEnd"/>
      <w:r>
        <w:rPr>
          <w:rFonts w:ascii="Times New Roman" w:hAnsi="Times New Roman"/>
        </w:rPr>
        <w:t>, božićnice, sufinanciranje priključaka, grobna naknada i dr.</w:t>
      </w:r>
      <w:r w:rsidR="00F65881">
        <w:rPr>
          <w:rFonts w:ascii="Times New Roman" w:hAnsi="Times New Roman"/>
        </w:rPr>
        <w:t xml:space="preserve">, a što je za </w:t>
      </w:r>
      <w:r w:rsidR="00A55BCF">
        <w:rPr>
          <w:rFonts w:ascii="Times New Roman" w:hAnsi="Times New Roman"/>
        </w:rPr>
        <w:t>1</w:t>
      </w:r>
      <w:r w:rsidR="00F65881">
        <w:rPr>
          <w:rFonts w:ascii="Times New Roman" w:hAnsi="Times New Roman"/>
        </w:rPr>
        <w:t>,</w:t>
      </w:r>
      <w:r w:rsidR="00A55BCF">
        <w:rPr>
          <w:rFonts w:ascii="Times New Roman" w:hAnsi="Times New Roman"/>
        </w:rPr>
        <w:t>78</w:t>
      </w:r>
      <w:r w:rsidR="00F65881">
        <w:rPr>
          <w:rFonts w:ascii="Times New Roman" w:hAnsi="Times New Roman"/>
        </w:rPr>
        <w:t xml:space="preserve">% </w:t>
      </w:r>
      <w:r w:rsidR="00A55BCF">
        <w:rPr>
          <w:rFonts w:ascii="Times New Roman" w:hAnsi="Times New Roman"/>
        </w:rPr>
        <w:t>niže</w:t>
      </w:r>
      <w:r w:rsidR="00F65881">
        <w:rPr>
          <w:rFonts w:ascii="Times New Roman" w:hAnsi="Times New Roman"/>
        </w:rPr>
        <w:t xml:space="preserve"> od prošle godine.</w:t>
      </w:r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Ostali rashodi u iznosu </w:t>
      </w:r>
      <w:r w:rsidR="00A55BCF">
        <w:rPr>
          <w:rFonts w:ascii="Times New Roman" w:hAnsi="Times New Roman"/>
        </w:rPr>
        <w:t xml:space="preserve">  914</w:t>
      </w:r>
      <w:r w:rsidR="002C5BEA">
        <w:rPr>
          <w:rFonts w:ascii="Times New Roman" w:hAnsi="Times New Roman"/>
        </w:rPr>
        <w:t>.</w:t>
      </w:r>
      <w:r w:rsidR="00A55BCF">
        <w:rPr>
          <w:rFonts w:ascii="Times New Roman" w:hAnsi="Times New Roman"/>
        </w:rPr>
        <w:t>481,11</w:t>
      </w:r>
      <w:r>
        <w:rPr>
          <w:rFonts w:ascii="Times New Roman" w:hAnsi="Times New Roman"/>
        </w:rPr>
        <w:t xml:space="preserve"> kuna, predstavljaju kapitalne i tekuće donacije dane udrugama, tj. neprofitnim organizacijama, građanima  </w:t>
      </w:r>
      <w:proofErr w:type="spellStart"/>
      <w:r>
        <w:rPr>
          <w:rFonts w:ascii="Times New Roman" w:hAnsi="Times New Roman"/>
        </w:rPr>
        <w:t>isl</w:t>
      </w:r>
      <w:proofErr w:type="spellEnd"/>
      <w:r>
        <w:rPr>
          <w:rFonts w:ascii="Times New Roman" w:hAnsi="Times New Roman"/>
        </w:rPr>
        <w:t>.</w:t>
      </w:r>
      <w:r w:rsidR="00F65881">
        <w:rPr>
          <w:rFonts w:ascii="Times New Roman" w:hAnsi="Times New Roman"/>
        </w:rPr>
        <w:t xml:space="preserve"> A što je za 53% </w:t>
      </w:r>
      <w:r w:rsidR="00A55BCF">
        <w:rPr>
          <w:rFonts w:ascii="Times New Roman" w:hAnsi="Times New Roman"/>
        </w:rPr>
        <w:t>niže</w:t>
      </w:r>
      <w:r w:rsidR="002E114F">
        <w:rPr>
          <w:rFonts w:ascii="Times New Roman" w:hAnsi="Times New Roman"/>
        </w:rPr>
        <w:t xml:space="preserve"> od prošle godine u istom razdoblju.</w:t>
      </w:r>
    </w:p>
    <w:p w:rsidR="00C110B5" w:rsidRDefault="00C110B5" w:rsidP="00C110B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C110B5">
        <w:rPr>
          <w:rFonts w:ascii="Times New Roman" w:hAnsi="Times New Roman"/>
        </w:rPr>
        <w:t xml:space="preserve">Rashode za nabavku nefinancijske imovine  čine:  rashodi za nabavku </w:t>
      </w:r>
      <w:proofErr w:type="spellStart"/>
      <w:r w:rsidRPr="00C110B5">
        <w:rPr>
          <w:rFonts w:ascii="Times New Roman" w:hAnsi="Times New Roman"/>
        </w:rPr>
        <w:t>neproizvedene</w:t>
      </w:r>
      <w:proofErr w:type="spellEnd"/>
      <w:r w:rsidRPr="00C110B5">
        <w:rPr>
          <w:rFonts w:ascii="Times New Roman" w:hAnsi="Times New Roman"/>
        </w:rPr>
        <w:t xml:space="preserve"> dugotrajne imovine i rashodi za nabavku proizvedene dugotrajne imovine.</w:t>
      </w:r>
    </w:p>
    <w:p w:rsidR="006B1866" w:rsidRDefault="00C110B5" w:rsidP="006B1866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</w:t>
      </w:r>
      <w:r w:rsidR="00B973DB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. godini izvršena su ulaganja </w:t>
      </w:r>
      <w:r w:rsidR="006B1866">
        <w:rPr>
          <w:rFonts w:ascii="Times New Roman" w:hAnsi="Times New Roman"/>
        </w:rPr>
        <w:t>u:</w:t>
      </w:r>
    </w:p>
    <w:p w:rsidR="006B1866" w:rsidRDefault="006B1866" w:rsidP="006B1866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Građevinske objekte u iznosu </w:t>
      </w:r>
      <w:r w:rsidR="00A55BCF">
        <w:rPr>
          <w:rFonts w:ascii="Times New Roman" w:hAnsi="Times New Roman"/>
        </w:rPr>
        <w:t xml:space="preserve"> </w:t>
      </w:r>
      <w:r w:rsidR="004C690A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4C690A">
        <w:rPr>
          <w:rFonts w:ascii="Times New Roman" w:hAnsi="Times New Roman"/>
        </w:rPr>
        <w:t>823</w:t>
      </w:r>
      <w:r>
        <w:rPr>
          <w:rFonts w:ascii="Times New Roman" w:hAnsi="Times New Roman"/>
        </w:rPr>
        <w:t>.</w:t>
      </w:r>
      <w:r w:rsidR="004C690A">
        <w:rPr>
          <w:rFonts w:ascii="Times New Roman" w:hAnsi="Times New Roman"/>
        </w:rPr>
        <w:t>093,97</w:t>
      </w:r>
      <w:r>
        <w:rPr>
          <w:rFonts w:ascii="Times New Roman" w:hAnsi="Times New Roman"/>
        </w:rPr>
        <w:t xml:space="preserve"> kuna</w:t>
      </w:r>
      <w:r w:rsidR="008C0574">
        <w:rPr>
          <w:rFonts w:ascii="Times New Roman" w:hAnsi="Times New Roman"/>
        </w:rPr>
        <w:t>,</w:t>
      </w:r>
      <w:r w:rsidR="002E114F">
        <w:rPr>
          <w:rFonts w:ascii="Times New Roman" w:hAnsi="Times New Roman"/>
        </w:rPr>
        <w:t xml:space="preserve"> a što je za </w:t>
      </w:r>
      <w:r w:rsidR="004C690A">
        <w:rPr>
          <w:rFonts w:ascii="Times New Roman" w:hAnsi="Times New Roman"/>
        </w:rPr>
        <w:t xml:space="preserve"> 46</w:t>
      </w:r>
      <w:r w:rsidR="002E114F">
        <w:rPr>
          <w:rFonts w:ascii="Times New Roman" w:hAnsi="Times New Roman"/>
        </w:rPr>
        <w:t xml:space="preserve"> % </w:t>
      </w:r>
      <w:r w:rsidR="004C690A">
        <w:rPr>
          <w:rFonts w:ascii="Times New Roman" w:hAnsi="Times New Roman"/>
        </w:rPr>
        <w:t xml:space="preserve">manje </w:t>
      </w:r>
      <w:r w:rsidR="002E114F">
        <w:rPr>
          <w:rFonts w:ascii="Times New Roman" w:hAnsi="Times New Roman"/>
        </w:rPr>
        <w:t>od prošle godine u istom razdoblju,</w:t>
      </w:r>
      <w:r w:rsidR="004C690A">
        <w:rPr>
          <w:rFonts w:ascii="Times New Roman" w:hAnsi="Times New Roman"/>
        </w:rPr>
        <w:t xml:space="preserve"> s obzirom da su u 2019. u isto vrijeme provođena dva projekta iz Ruralnog razvoja.</w:t>
      </w:r>
    </w:p>
    <w:p w:rsidR="006B1866" w:rsidRDefault="006B1866" w:rsidP="006B1866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Postrojenja i oprema u iznosu </w:t>
      </w:r>
      <w:r w:rsidR="004C690A">
        <w:rPr>
          <w:rFonts w:ascii="Times New Roman" w:hAnsi="Times New Roman"/>
        </w:rPr>
        <w:t>682</w:t>
      </w:r>
      <w:r>
        <w:rPr>
          <w:rFonts w:ascii="Times New Roman" w:hAnsi="Times New Roman"/>
        </w:rPr>
        <w:t>.</w:t>
      </w:r>
      <w:r w:rsidR="004C690A">
        <w:rPr>
          <w:rFonts w:ascii="Times New Roman" w:hAnsi="Times New Roman"/>
        </w:rPr>
        <w:t>158,64</w:t>
      </w:r>
      <w:r>
        <w:rPr>
          <w:rFonts w:ascii="Times New Roman" w:hAnsi="Times New Roman"/>
        </w:rPr>
        <w:t xml:space="preserve"> kuna</w:t>
      </w:r>
      <w:r w:rsidR="002E114F">
        <w:rPr>
          <w:rFonts w:ascii="Times New Roman" w:hAnsi="Times New Roman"/>
        </w:rPr>
        <w:t xml:space="preserve"> što je za </w:t>
      </w:r>
      <w:r w:rsidR="004C690A">
        <w:rPr>
          <w:rFonts w:ascii="Times New Roman" w:hAnsi="Times New Roman"/>
        </w:rPr>
        <w:t>856 % više o prošle godine, s obzirom na nabavku opreme u dječjem vrtiću iz programa Ruralnog razvoja.</w:t>
      </w:r>
    </w:p>
    <w:p w:rsidR="00C110B5" w:rsidRPr="008C0574" w:rsidRDefault="00C110B5" w:rsidP="008C0574">
      <w:pPr>
        <w:ind w:left="360"/>
        <w:rPr>
          <w:rFonts w:ascii="Times New Roman" w:hAnsi="Times New Roman"/>
        </w:rPr>
      </w:pPr>
    </w:p>
    <w:p w:rsidR="00C110B5" w:rsidRDefault="00C110B5" w:rsidP="00E964BA">
      <w:pPr>
        <w:spacing w:line="240" w:lineRule="auto"/>
        <w:ind w:left="360"/>
        <w:jc w:val="both"/>
        <w:rPr>
          <w:rFonts w:ascii="Times New Roman" w:hAnsi="Times New Roman"/>
        </w:rPr>
      </w:pPr>
    </w:p>
    <w:p w:rsidR="00E964BA" w:rsidRPr="00E964BA" w:rsidRDefault="00E964BA" w:rsidP="00E964BA">
      <w:pPr>
        <w:spacing w:line="240" w:lineRule="auto"/>
        <w:ind w:left="360"/>
        <w:jc w:val="both"/>
        <w:rPr>
          <w:rFonts w:ascii="Times New Roman" w:hAnsi="Times New Roman"/>
          <w:b/>
        </w:rPr>
      </w:pPr>
      <w:r w:rsidRPr="00E964BA">
        <w:rPr>
          <w:rFonts w:ascii="Times New Roman" w:hAnsi="Times New Roman"/>
          <w:b/>
        </w:rPr>
        <w:t xml:space="preserve">RASHODI </w:t>
      </w:r>
      <w:r w:rsidR="00341A36">
        <w:rPr>
          <w:rFonts w:ascii="Times New Roman" w:hAnsi="Times New Roman"/>
          <w:b/>
        </w:rPr>
        <w:t>PRORAČUNA OPĆINE</w:t>
      </w:r>
      <w:r w:rsidRPr="00E964BA">
        <w:rPr>
          <w:rFonts w:ascii="Times New Roman" w:hAnsi="Times New Roman"/>
          <w:b/>
        </w:rPr>
        <w:t xml:space="preserve"> U </w:t>
      </w:r>
      <w:r w:rsidR="00B973DB">
        <w:rPr>
          <w:rFonts w:ascii="Times New Roman" w:hAnsi="Times New Roman"/>
          <w:b/>
        </w:rPr>
        <w:t>2020</w:t>
      </w:r>
      <w:r w:rsidRPr="00E964BA">
        <w:rPr>
          <w:rFonts w:ascii="Times New Roman" w:hAnsi="Times New Roman"/>
          <w:b/>
        </w:rPr>
        <w:t>.GODINI</w:t>
      </w:r>
    </w:p>
    <w:p w:rsidR="00764E0F" w:rsidRPr="00DF14E8" w:rsidRDefault="005778C9" w:rsidP="00764E0F">
      <w:pPr>
        <w:spacing w:line="240" w:lineRule="auto"/>
        <w:jc w:val="both"/>
        <w:rPr>
          <w:rFonts w:ascii="Times New Roman" w:hAnsi="Times New Roman"/>
        </w:rPr>
      </w:pPr>
      <w:r w:rsidRPr="008F7229"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5248275" cy="3238500"/>
            <wp:effectExtent l="0" t="0" r="0" b="0"/>
            <wp:docPr id="18" name="Objek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110B5" w:rsidRDefault="00C110B5" w:rsidP="00764E0F">
      <w:pPr>
        <w:spacing w:line="240" w:lineRule="auto"/>
        <w:jc w:val="both"/>
        <w:rPr>
          <w:rFonts w:ascii="Times New Roman" w:hAnsi="Times New Roman"/>
        </w:rPr>
      </w:pPr>
    </w:p>
    <w:p w:rsidR="00764E0F" w:rsidRDefault="00764E0F" w:rsidP="00764E0F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Rashodi/izdaci Općine ostvareni su po razdjelima i glavama unutar posebnog dij</w:t>
      </w:r>
      <w:r w:rsidR="00504DAB" w:rsidRPr="00DF14E8">
        <w:rPr>
          <w:rFonts w:ascii="Times New Roman" w:hAnsi="Times New Roman"/>
        </w:rPr>
        <w:t xml:space="preserve">ela Proračuna, a po </w:t>
      </w:r>
      <w:r w:rsidR="00B00EE7">
        <w:rPr>
          <w:rFonts w:ascii="Times New Roman" w:hAnsi="Times New Roman"/>
        </w:rPr>
        <w:t>organizacijskoj i programskoj klasifikaciji</w:t>
      </w:r>
      <w:r w:rsidR="00504DAB" w:rsidRPr="00DF14E8">
        <w:rPr>
          <w:rFonts w:ascii="Times New Roman" w:hAnsi="Times New Roman"/>
        </w:rPr>
        <w:t xml:space="preserve"> sadrža</w:t>
      </w:r>
      <w:r w:rsidR="00BD5438">
        <w:rPr>
          <w:rFonts w:ascii="Times New Roman" w:hAnsi="Times New Roman"/>
        </w:rPr>
        <w:t>nim u aktivnostima i projektima:</w:t>
      </w:r>
    </w:p>
    <w:p w:rsidR="000D63DB" w:rsidRDefault="000D63DB" w:rsidP="00764E0F">
      <w:pPr>
        <w:spacing w:line="240" w:lineRule="auto"/>
        <w:jc w:val="both"/>
        <w:rPr>
          <w:rFonts w:ascii="Times New Roman" w:hAnsi="Times New Roman"/>
        </w:rPr>
      </w:pPr>
    </w:p>
    <w:p w:rsidR="007B69DD" w:rsidRPr="000D63DB" w:rsidRDefault="007B69DD" w:rsidP="00F60245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D63DB">
        <w:rPr>
          <w:rFonts w:ascii="Times New Roman" w:eastAsia="Times New Roman" w:hAnsi="Times New Roman"/>
          <w:b/>
          <w:sz w:val="24"/>
          <w:szCs w:val="24"/>
          <w:lang w:eastAsia="hr-HR"/>
        </w:rPr>
        <w:t>POSEBNI DIO PRORAČUNA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69DD">
        <w:rPr>
          <w:rFonts w:ascii="Times New Roman" w:eastAsia="Times New Roman" w:hAnsi="Times New Roman"/>
          <w:sz w:val="24"/>
          <w:szCs w:val="24"/>
          <w:lang w:eastAsia="hr-HR"/>
        </w:rPr>
        <w:t>Rashodi i izdaci u posebnom dijelu razvrstani su  u razdjele i glave i to kako slijedi: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hr-HR"/>
        </w:rPr>
      </w:pPr>
      <w:r w:rsidRPr="007B69DD">
        <w:rPr>
          <w:rFonts w:ascii="Times New Roman" w:eastAsia="Times New Roman" w:hAnsi="Times New Roman"/>
          <w:b/>
          <w:szCs w:val="24"/>
          <w:lang w:eastAsia="hr-HR"/>
        </w:rPr>
        <w:t xml:space="preserve">Razdjel 001 </w:t>
      </w:r>
      <w:r w:rsidRPr="007B69DD">
        <w:rPr>
          <w:rFonts w:ascii="Times New Roman" w:eastAsia="Times New Roman" w:hAnsi="Times New Roman"/>
          <w:b/>
          <w:szCs w:val="24"/>
          <w:lang w:eastAsia="hr-HR"/>
        </w:rPr>
        <w:tab/>
        <w:t>PREDSTAVNIČKO TIJELO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00101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OPĆINSKO VIJEĆE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00109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VIJEĆE MAĐARSKE NACIONALNE MANJINE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00110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VIJEĆE SRPSKE NACIONALNE MANJINE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00111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SAVJET MLADIH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hr-HR"/>
        </w:rPr>
      </w:pPr>
      <w:r w:rsidRPr="007B69DD">
        <w:rPr>
          <w:rFonts w:ascii="Times New Roman" w:eastAsia="Times New Roman" w:hAnsi="Times New Roman"/>
          <w:b/>
          <w:szCs w:val="24"/>
          <w:lang w:eastAsia="hr-HR"/>
        </w:rPr>
        <w:t>Razdjel 002</w:t>
      </w:r>
      <w:r w:rsidRPr="007B69DD">
        <w:rPr>
          <w:rFonts w:ascii="Times New Roman" w:eastAsia="Times New Roman" w:hAnsi="Times New Roman"/>
          <w:b/>
          <w:szCs w:val="24"/>
          <w:lang w:eastAsia="hr-HR"/>
        </w:rPr>
        <w:tab/>
        <w:t>IZVRŠNO TIJELO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00201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OPĆINSKI NAČELNIK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00202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JEDINSTVENI UPRAVNI ODJEL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 xml:space="preserve">Glava 00203 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DJEČJI VRTIĆ „ZEKO“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A324C" w:rsidRDefault="009A324C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A324C" w:rsidRDefault="009A324C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A324C" w:rsidRPr="007B69DD" w:rsidRDefault="009A324C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7B69DD">
        <w:rPr>
          <w:rFonts w:ascii="Times New Roman" w:eastAsia="Times New Roman" w:hAnsi="Times New Roman"/>
          <w:b/>
          <w:sz w:val="28"/>
          <w:szCs w:val="28"/>
          <w:lang w:eastAsia="hr-HR"/>
        </w:rPr>
        <w:t>POSEBNI DIO PRORAČUNA PO PROGRAMIMA:</w:t>
      </w:r>
    </w:p>
    <w:p w:rsidR="00C71C03" w:rsidRDefault="00C71C03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C71C03" w:rsidRDefault="005778C9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8F7229">
        <w:rPr>
          <w:rFonts w:ascii="Times New Roman" w:eastAsia="Times New Roman" w:hAnsi="Times New Roman"/>
          <w:b/>
          <w:noProof/>
          <w:sz w:val="28"/>
          <w:szCs w:val="28"/>
          <w:lang w:eastAsia="hr-HR"/>
        </w:rPr>
        <w:drawing>
          <wp:inline distT="0" distB="0" distL="0" distR="0">
            <wp:extent cx="5448300" cy="3086100"/>
            <wp:effectExtent l="0" t="0" r="0" b="0"/>
            <wp:docPr id="37" name="Objekt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413D" w:rsidRDefault="00E5413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E5413D" w:rsidRDefault="00E5413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E5413D" w:rsidRDefault="00E5413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C31332" w:rsidRPr="00C31332" w:rsidRDefault="00C31332" w:rsidP="00C31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C31332">
        <w:rPr>
          <w:rFonts w:ascii="Times New Roman" w:eastAsia="Times New Roman" w:hAnsi="Times New Roman"/>
          <w:b/>
          <w:sz w:val="28"/>
          <w:szCs w:val="28"/>
          <w:lang w:eastAsia="hr-HR"/>
        </w:rPr>
        <w:t>POSEBNI DIO PRORAČUNA PO PROGRAMIMA:</w:t>
      </w:r>
    </w:p>
    <w:p w:rsidR="00C31332" w:rsidRPr="00C31332" w:rsidRDefault="00C31332" w:rsidP="00C3133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:rsidR="00C31332" w:rsidRPr="00C31332" w:rsidRDefault="00C31332" w:rsidP="00C3133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:rsidR="003F7D06" w:rsidRDefault="003F7D06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A65708" w:rsidRDefault="00A65708" w:rsidP="00764E0F">
      <w:pPr>
        <w:spacing w:line="240" w:lineRule="auto"/>
        <w:jc w:val="both"/>
        <w:rPr>
          <w:rFonts w:ascii="Times New Roman" w:hAnsi="Times New Roman"/>
        </w:rPr>
        <w:sectPr w:rsidR="00A65708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953" w:type="dxa"/>
        <w:tblLook w:val="04A0" w:firstRow="1" w:lastRow="0" w:firstColumn="1" w:lastColumn="0" w:noHBand="0" w:noVBand="1"/>
      </w:tblPr>
      <w:tblGrid>
        <w:gridCol w:w="1534"/>
        <w:gridCol w:w="511"/>
        <w:gridCol w:w="1694"/>
        <w:gridCol w:w="619"/>
        <w:gridCol w:w="2090"/>
        <w:gridCol w:w="2090"/>
        <w:gridCol w:w="271"/>
        <w:gridCol w:w="497"/>
        <w:gridCol w:w="266"/>
        <w:gridCol w:w="1309"/>
        <w:gridCol w:w="2072"/>
      </w:tblGrid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PLANIRANO U 2020.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IZVRŠENO S 30.06.2020.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Razdjel  001  PREDSTAVNIČKO TIJELO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136.500,00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38.671,79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001       01  OPĆINSKO VIJEĆE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91.500,00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25.295,62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91.500,00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25.295,62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91.500,00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25.295,62</w:t>
            </w: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39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Aktivnost  G01 1000A100001  RAD OPĆINSKOG VIJEĆA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65.500,00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12.295,62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1000A100002  FINANCIRANJE POLITIČKIH STRANAKA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26.000,00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13.000,00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001       09  VIJEĆE MAĐARSKE NACIONALNE MANJINE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2</w:t>
            </w:r>
            <w:r w:rsidRPr="00857ADB">
              <w:rPr>
                <w:rFonts w:ascii="Arimo" w:hAnsi="Arimo"/>
                <w:b/>
                <w:bCs/>
                <w:color w:val="FFFFFF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3.750,00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</w:t>
            </w:r>
            <w:r w:rsidRPr="00857ADB">
              <w:rPr>
                <w:rFonts w:ascii="Arimo" w:hAnsi="Arimo"/>
                <w:b/>
                <w:bCs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Default="00066D9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3.750,00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3.750,00</w:t>
            </w:r>
          </w:p>
        </w:tc>
      </w:tr>
      <w:tr w:rsidR="00494160" w:rsidRPr="00857ADB" w:rsidTr="00494160">
        <w:trPr>
          <w:trHeight w:val="43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210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6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6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Aktivnost  G01 1000A100012  RAD VIJEĆA MAĐARSKE NACIONALNE MANJINE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3.750,00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001       10  VIJEĆE SRPSKE NACIONALNE MANJINE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2</w:t>
            </w:r>
            <w:r w:rsidRPr="00857ADB">
              <w:rPr>
                <w:rFonts w:ascii="Arimo" w:hAnsi="Arimo"/>
                <w:b/>
                <w:bCs/>
                <w:color w:val="FFFFFF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9.626,17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</w:t>
            </w:r>
            <w:r w:rsidRPr="00857ADB">
              <w:rPr>
                <w:rFonts w:ascii="Arimo" w:hAnsi="Arimo"/>
                <w:b/>
                <w:bCs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Default="00066D9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9.626,17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9.626,17</w:t>
            </w: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58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12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1000A100013  RAD VIJEĆA SRPSKE NACIONALNE MANJINE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9.626,12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lastRenderedPageBreak/>
              <w:t>Glava  001       11  SAVJET MLADIH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2.000,00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2.000,00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9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17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1000A100015  RAD SAVJETA MLADIH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2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Razdjel  002  IZVRŠNO TIJELO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3</w:t>
            </w:r>
            <w:r w:rsidR="00066D90">
              <w:rPr>
                <w:rFonts w:ascii="Arimo" w:hAnsi="Arimo"/>
                <w:b/>
                <w:bCs/>
                <w:color w:val="FFFFFF"/>
              </w:rPr>
              <w:t>0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 w:rsidR="00066D90">
              <w:rPr>
                <w:rFonts w:ascii="Arimo" w:hAnsi="Arimo"/>
                <w:b/>
                <w:bCs/>
                <w:color w:val="FFFFFF"/>
              </w:rPr>
              <w:t>598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 w:rsidR="00066D90">
              <w:rPr>
                <w:rFonts w:ascii="Arimo" w:hAnsi="Arimo"/>
                <w:b/>
                <w:bCs/>
                <w:color w:val="FFFFFF"/>
              </w:rPr>
              <w:t>16</w:t>
            </w:r>
            <w:r w:rsidRPr="00857ADB">
              <w:rPr>
                <w:rFonts w:ascii="Arimo" w:hAnsi="Arimo"/>
                <w:b/>
                <w:bCs/>
                <w:color w:val="FFFFFF"/>
              </w:rPr>
              <w:t>7,</w:t>
            </w:r>
            <w:r w:rsidR="00066D90">
              <w:rPr>
                <w:rFonts w:ascii="Arimo" w:hAnsi="Arimo"/>
                <w:b/>
                <w:bCs/>
                <w:color w:val="FFFFFF"/>
              </w:rPr>
              <w:t>37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8.500.100,22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lastRenderedPageBreak/>
              <w:t>Glava  002       01  OPĆINSKI NAČELNIK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1.</w:t>
            </w:r>
            <w:r w:rsidR="00066D90">
              <w:rPr>
                <w:rFonts w:ascii="Arimo" w:hAnsi="Arimo"/>
                <w:b/>
                <w:bCs/>
                <w:color w:val="FFFFFF"/>
              </w:rPr>
              <w:t>586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.100,00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793.730,07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1.</w:t>
            </w:r>
            <w:r w:rsidR="00066D90">
              <w:rPr>
                <w:rFonts w:ascii="Arimo" w:hAnsi="Arimo"/>
                <w:b/>
                <w:bCs/>
                <w:color w:val="000000"/>
              </w:rPr>
              <w:t>371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.100,00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765.655,07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1.3</w:t>
            </w:r>
            <w:r w:rsidR="00066D90">
              <w:rPr>
                <w:rFonts w:ascii="Arimo" w:hAnsi="Arimo"/>
                <w:color w:val="000000"/>
              </w:rPr>
              <w:t>71</w:t>
            </w:r>
            <w:r w:rsidRPr="00857ADB">
              <w:rPr>
                <w:rFonts w:ascii="Arimo" w:hAnsi="Arimo"/>
                <w:color w:val="000000"/>
              </w:rPr>
              <w:t>.100,00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765.655,07</w:t>
            </w: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15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39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G01 1000A100003  URED OPĆINSKOG </w:t>
            </w:r>
            <w:r w:rsidR="00066D90" w:rsidRPr="00857ADB">
              <w:rPr>
                <w:rFonts w:ascii="Arimo" w:hAnsi="Arimo"/>
                <w:color w:val="000000"/>
              </w:rPr>
              <w:t>NAČELNIKA</w:t>
            </w:r>
            <w:r w:rsidRPr="00857ADB">
              <w:rPr>
                <w:rFonts w:ascii="Arimo" w:hAnsi="Arimo"/>
                <w:color w:val="000000"/>
              </w:rPr>
              <w:t xml:space="preserve"> I ZAMJENIKA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</w:t>
            </w:r>
            <w:r w:rsidR="00066D90">
              <w:rPr>
                <w:rFonts w:ascii="Arimo" w:hAnsi="Arimo"/>
                <w:color w:val="000000"/>
              </w:rPr>
              <w:t>77</w:t>
            </w:r>
            <w:r w:rsidRPr="00857ADB">
              <w:rPr>
                <w:rFonts w:ascii="Arimo" w:hAnsi="Arimo"/>
                <w:color w:val="000000"/>
              </w:rPr>
              <w:t>.200,00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426.051,07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1000A100014  ZAŠTITA PRAVA NACIONALNIH MANJINA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7.500,00</w:t>
            </w:r>
          </w:p>
        </w:tc>
      </w:tr>
      <w:tr w:rsidR="00494160" w:rsidRPr="00857ADB" w:rsidTr="00494160">
        <w:trPr>
          <w:trHeight w:val="72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 xml:space="preserve">Aktivnost  G01 1000A100020  PROTOKOL I PROSLAVA ZNAČAJNIH DATUMA I OSTALE </w:t>
            </w:r>
            <w:proofErr w:type="spellStart"/>
            <w:r w:rsidRPr="00857ADB">
              <w:rPr>
                <w:rFonts w:ascii="Arimo" w:hAnsi="Arimo"/>
                <w:color w:val="000000"/>
              </w:rPr>
              <w:t>MANIFESTIACIJE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066D90" w:rsidRPr="00857ADB" w:rsidRDefault="00066D90" w:rsidP="00066D9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706,00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1000A100025  OTPLATA PO NAGODBI S RH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331.400,00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331.398,00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G13  PROMIDŽBA I INFORMIRANJE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215.000,00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28.075,00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G13 1000  PROMIDŽBA I INFORMIRANJE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28.075,00</w:t>
            </w:r>
          </w:p>
        </w:tc>
      </w:tr>
      <w:tr w:rsidR="00494160" w:rsidRPr="00857ADB" w:rsidTr="00494160">
        <w:trPr>
          <w:trHeight w:val="33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pravu na pristup informacijama,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6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Ustavni zakon o pravima nacionalnih manjina.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rezultat provedbe projekta jeste podizanje kvalitete življenja i informiranja stanovnika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64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informirani stanovnici, broj pruženih informacija, objave u medijima, izrađeni promidžbeni materijali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G13 1000A100009  INFORMIRANJE I PROMIDŽBA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28.075,00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002       02  JEDINSTVENI UPRAVNI ODJEL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2</w:t>
            </w:r>
            <w:r w:rsidR="00264ADD">
              <w:rPr>
                <w:rFonts w:ascii="Arimo" w:hAnsi="Arimo"/>
                <w:b/>
                <w:bCs/>
                <w:color w:val="FFFFFF"/>
              </w:rPr>
              <w:t>7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 w:rsidR="00264ADD">
              <w:rPr>
                <w:rFonts w:ascii="Arimo" w:hAnsi="Arimo"/>
                <w:b/>
                <w:bCs/>
                <w:color w:val="FFFFFF"/>
              </w:rPr>
              <w:t>092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 w:rsidR="00264ADD">
              <w:rPr>
                <w:rFonts w:ascii="Arimo" w:hAnsi="Arimo"/>
                <w:b/>
                <w:bCs/>
                <w:color w:val="FFFFFF"/>
              </w:rPr>
              <w:t>756,35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7.064.992,47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>
              <w:rPr>
                <w:rFonts w:ascii="Arimo" w:hAnsi="Arimo"/>
                <w:b/>
                <w:bCs/>
                <w:color w:val="000000"/>
              </w:rPr>
              <w:t>225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>
              <w:rPr>
                <w:rFonts w:ascii="Arimo" w:hAnsi="Arimo"/>
                <w:b/>
                <w:bCs/>
                <w:color w:val="000000"/>
              </w:rPr>
              <w:t>968,34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900.602,19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225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968,34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900.602,19</w:t>
            </w: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1000A100016  ADMINISTRACIJA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829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168,,34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804.008,88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1000A100024  OTPLATA KREDITA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394.000,00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93.958,33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G01 1000T100001  STRUČNO OSPOSOBLJAVANJE PROGRAM HZZ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2.800,00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2.634,98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G02  RAZVOJ I POTICANJE GOSPODARSTVA I POLJOPRIVREDE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7.</w:t>
            </w:r>
            <w:r w:rsidR="000B7B04">
              <w:rPr>
                <w:rFonts w:ascii="Arimo" w:hAnsi="Arimo"/>
                <w:b/>
                <w:bCs/>
                <w:color w:val="000000"/>
              </w:rPr>
              <w:t>439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.240,00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0B7B04" w:rsidRPr="00857ADB" w:rsidRDefault="000B7B04" w:rsidP="000B7B04">
            <w:pPr>
              <w:spacing w:before="240"/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47.350,00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G02 1000  RAZVOJ I POTICANJE GOSPODARSTVA I POLJOPRIVREDE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7.</w:t>
            </w:r>
            <w:r w:rsidR="000B7B04">
              <w:rPr>
                <w:rFonts w:ascii="Arimo" w:hAnsi="Arimo"/>
                <w:color w:val="000000"/>
              </w:rPr>
              <w:t>439</w:t>
            </w:r>
            <w:r w:rsidRPr="00857ADB">
              <w:rPr>
                <w:rFonts w:ascii="Arimo" w:hAnsi="Arimo"/>
                <w:color w:val="000000"/>
              </w:rPr>
              <w:t>.240,00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47.350,00</w:t>
            </w:r>
          </w:p>
        </w:tc>
      </w:tr>
      <w:tr w:rsidR="00494160" w:rsidRPr="00857ADB" w:rsidTr="00494160">
        <w:trPr>
          <w:trHeight w:val="97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poljoprivrednom zemljištu;</w:t>
            </w:r>
            <w:r w:rsidRPr="00857ADB">
              <w:rPr>
                <w:rFonts w:ascii="Arimo" w:hAnsi="Arimo"/>
                <w:color w:val="000000"/>
              </w:rPr>
              <w:br/>
              <w:t>- Zakon o potpori poljoprivredi i ruralnom razvoju;</w:t>
            </w:r>
            <w:r w:rsidRPr="00857ADB">
              <w:rPr>
                <w:rFonts w:ascii="Arimo" w:hAnsi="Arimo"/>
                <w:color w:val="000000"/>
              </w:rPr>
              <w:br/>
              <w:t>- Pravilnik o državnim potporama poljoprivredi i ruralnom razvoju</w:t>
            </w:r>
            <w:r w:rsidRPr="00857ADB">
              <w:rPr>
                <w:rFonts w:ascii="Arimo" w:hAnsi="Arimo"/>
                <w:color w:val="000000"/>
              </w:rPr>
              <w:br/>
              <w:t>- Zakon o državnim potporama.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Programa, stvorit će se uvjeti za daljnji razvoj gospodarstva, malog i srednjeg poduzetništva, te poljoprivrede na području Općine Kneževi Vinogradi. Ovaj Program potiče i doprinosi upošljavanjem neuposlenih osoba s područja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5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konkurentno gospodarstvo</w:t>
            </w:r>
            <w:r w:rsidRPr="00857ADB">
              <w:rPr>
                <w:rFonts w:ascii="Arimo" w:hAnsi="Arimo"/>
                <w:color w:val="000000"/>
              </w:rPr>
              <w:br/>
              <w:t>- konkurentna poljoprivredna proizvodnja</w:t>
            </w:r>
            <w:r w:rsidRPr="00857ADB">
              <w:rPr>
                <w:rFonts w:ascii="Arimo" w:hAnsi="Arimo"/>
                <w:color w:val="000000"/>
              </w:rPr>
              <w:br/>
              <w:t>- razvijena turistička ponuda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53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stvaranje poticajnog okruženja za razvoj poduzetništva</w:t>
            </w:r>
            <w:r w:rsidRPr="00857ADB">
              <w:rPr>
                <w:rFonts w:ascii="Arimo" w:hAnsi="Arimo"/>
                <w:color w:val="000000"/>
              </w:rPr>
              <w:br/>
              <w:t>- učinkovito gospodarenje infrastrukturnim resursima</w:t>
            </w:r>
            <w:r w:rsidRPr="00857ADB">
              <w:rPr>
                <w:rFonts w:ascii="Arimo" w:hAnsi="Arimo"/>
                <w:color w:val="000000"/>
              </w:rPr>
              <w:br/>
              <w:t>- razvoj turističke infrastrukture</w:t>
            </w:r>
            <w:r w:rsidRPr="00857ADB">
              <w:rPr>
                <w:rFonts w:ascii="Arimo" w:hAnsi="Arimo"/>
                <w:color w:val="000000"/>
              </w:rPr>
              <w:br/>
              <w:t>- razvoj posebnih oblika turizma</w:t>
            </w:r>
            <w:r w:rsidRPr="00857ADB">
              <w:rPr>
                <w:rFonts w:ascii="Arimo" w:hAnsi="Arimo"/>
                <w:color w:val="000000"/>
              </w:rPr>
              <w:br/>
              <w:t>- razvoj poljoprivredne infrastrukture</w:t>
            </w:r>
            <w:r w:rsidRPr="00857ADB">
              <w:rPr>
                <w:rFonts w:ascii="Arimo" w:hAnsi="Arimo"/>
                <w:color w:val="000000"/>
              </w:rPr>
              <w:br/>
              <w:t xml:space="preserve">- povećanje konkurentnosti poljoprivredne proizvodnje </w:t>
            </w:r>
            <w:r w:rsidRPr="00857ADB">
              <w:rPr>
                <w:rFonts w:ascii="Arimo" w:hAnsi="Arimo"/>
                <w:color w:val="000000"/>
              </w:rPr>
              <w:br/>
              <w:t>i to kroz:</w:t>
            </w:r>
            <w:r w:rsidRPr="00857ADB">
              <w:rPr>
                <w:rFonts w:ascii="Arimo" w:hAnsi="Arimo"/>
                <w:color w:val="000000"/>
              </w:rPr>
              <w:br/>
              <w:t>• poslovnu podršku strateškim projektima</w:t>
            </w:r>
            <w:r w:rsidRPr="00857ADB">
              <w:rPr>
                <w:rFonts w:ascii="Arimo" w:hAnsi="Arimo"/>
                <w:color w:val="000000"/>
              </w:rPr>
              <w:br/>
              <w:t>• podršku malim i srednjim poduzetnicima u pristupu financijskim sredstvima</w:t>
            </w:r>
            <w:r w:rsidRPr="00857ADB">
              <w:rPr>
                <w:rFonts w:ascii="Arimo" w:hAnsi="Arimo"/>
                <w:color w:val="000000"/>
              </w:rPr>
              <w:br/>
              <w:t>• proširenje i održavanje poslovnih zona</w:t>
            </w:r>
            <w:r w:rsidRPr="00857ADB">
              <w:rPr>
                <w:rFonts w:ascii="Arimo" w:hAnsi="Arimo"/>
                <w:color w:val="000000"/>
              </w:rPr>
              <w:br/>
              <w:t>• podršku proširenju i unapređenju kvalitetnih smještajnih kapaciteta</w:t>
            </w:r>
            <w:r w:rsidRPr="00857ADB">
              <w:rPr>
                <w:rFonts w:ascii="Arimo" w:hAnsi="Arimo"/>
                <w:color w:val="000000"/>
              </w:rPr>
              <w:br/>
              <w:t>• izgradnju, obnovu i opremanje ostale turističke infrastrukture</w:t>
            </w:r>
            <w:r w:rsidRPr="00857ADB">
              <w:rPr>
                <w:rFonts w:ascii="Arimo" w:hAnsi="Arimo"/>
                <w:color w:val="000000"/>
              </w:rPr>
              <w:br/>
              <w:t>• poticanje i podrška stvaranju i promociji novih turističkih proizvoda</w:t>
            </w:r>
            <w:r w:rsidRPr="00857ADB">
              <w:rPr>
                <w:rFonts w:ascii="Arimo" w:hAnsi="Arimo"/>
                <w:color w:val="000000"/>
              </w:rPr>
              <w:br/>
              <w:t>• podršku stvaranju infrastrukture za razvoj vinarstva</w:t>
            </w:r>
            <w:r w:rsidRPr="00857ADB">
              <w:rPr>
                <w:rFonts w:ascii="Arimo" w:hAnsi="Arimo"/>
                <w:color w:val="000000"/>
              </w:rPr>
              <w:br/>
              <w:t>• razvoj ostalih posebnih oblika turizma</w:t>
            </w:r>
            <w:r w:rsidRPr="00857ADB">
              <w:rPr>
                <w:rFonts w:ascii="Arimo" w:hAnsi="Arimo"/>
                <w:color w:val="000000"/>
              </w:rPr>
              <w:br/>
              <w:t>• izgradnju i održavanje poljskih i pristupnih puteva</w:t>
            </w:r>
            <w:r w:rsidRPr="00857ADB">
              <w:rPr>
                <w:rFonts w:ascii="Arimo" w:hAnsi="Arimo"/>
                <w:color w:val="000000"/>
              </w:rPr>
              <w:br/>
              <w:t xml:space="preserve">• podršku </w:t>
            </w:r>
            <w:proofErr w:type="spellStart"/>
            <w:r w:rsidRPr="00857ADB">
              <w:rPr>
                <w:rFonts w:ascii="Arimo" w:hAnsi="Arimo"/>
                <w:color w:val="000000"/>
              </w:rPr>
              <w:t>diverzifikaciji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poljoprivredne proizvodnje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88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dodijeljenih potpora u poduzetništvu, turizmu i poljoprivredi, izgrađena infrastruktura u poslovnoj zoni, uređena kanalska mreža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63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 xml:space="preserve">Aktivnost  G02 1000A100002  UREĐENJE KATASTARSKOG </w:t>
            </w:r>
            <w:proofErr w:type="spellStart"/>
            <w:r w:rsidRPr="00857ADB">
              <w:rPr>
                <w:rFonts w:ascii="Arimo" w:hAnsi="Arimo"/>
                <w:color w:val="000000"/>
              </w:rPr>
              <w:t>OPERATA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U SLUŽBI POLJOPRIVREDE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658DF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G02 1000A100003  RAD LOKALNE AKCIJSKE GRUPE-LAG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658DF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G02 1000A100008  IZRADA PROGRAMA ZAŠTITA OD DIVLJAČI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658DF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8658DF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658DF" w:rsidRPr="00857ADB" w:rsidRDefault="008658DF" w:rsidP="00494160">
            <w:pPr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Aktivnost  G02 </w:t>
            </w:r>
            <w:r w:rsidR="005778C9">
              <w:rPr>
                <w:rFonts w:ascii="Arimo" w:hAnsi="Arimo"/>
                <w:color w:val="000000"/>
              </w:rPr>
              <w:t xml:space="preserve">1000A100009 POMOĆ GOSPODARSTVU RADI UBLAŽAVANJA POSLJEDICA NASTALIH U BORBI PROTIV VIRUSA </w:t>
            </w:r>
            <w:proofErr w:type="spellStart"/>
            <w:r w:rsidR="005778C9">
              <w:rPr>
                <w:rFonts w:ascii="Arimo" w:hAnsi="Arimo"/>
                <w:color w:val="000000"/>
              </w:rPr>
              <w:t>COVIDA</w:t>
            </w:r>
            <w:proofErr w:type="spellEnd"/>
            <w:r w:rsidR="005778C9">
              <w:rPr>
                <w:rFonts w:ascii="Arimo" w:hAnsi="Arimo"/>
                <w:color w:val="000000"/>
              </w:rPr>
              <w:t xml:space="preserve"> 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658DF" w:rsidRPr="00857ADB" w:rsidRDefault="008658DF" w:rsidP="00494160">
            <w:pPr>
              <w:jc w:val="center"/>
              <w:rPr>
                <w:rFonts w:ascii="Arimo" w:hAnsi="Arimo"/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658DF" w:rsidRPr="00857ADB" w:rsidRDefault="005778C9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8658DF" w:rsidRDefault="005778C9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66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G02 1000K100001  POSLOVNO-PODUZETNIČKA I REKREATIVNA ZONA KNEŽEVI VINOGRADI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6.244.740,00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G02 1000K100002  UREĐENJE KANALSKE MREŽE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G02 1000K100003  NADOPUNA SMEĐE SIGNALIZACIJE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9.850,00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1000T100001  PROSTORNO-PLANSKA DOKUMENTACIJA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1000T100002  SUFINANCIRANJE KAMATA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G02 1000T100008  SUBVENCIONIRANJE OBRANE OD </w:t>
            </w:r>
            <w:proofErr w:type="spellStart"/>
            <w:r w:rsidRPr="00857ADB">
              <w:rPr>
                <w:rFonts w:ascii="Arimo" w:hAnsi="Arimo"/>
                <w:color w:val="000000"/>
              </w:rPr>
              <w:t>LEDOTUČE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1000T100009  PROGRAM POTPORE U POLJOPRIVREDI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20.000,00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1000T100010  TEKUĆE DONACIJE U GOSPODARSTVU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1000T100012  PROGRAM POTICANJA OBRTNIŠTVA, MALOG I SREDNJEG PODUZETNIŠTVA I RURALNOG TURIZMA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1000T100013  POMOĆ LOVAČKIM DRUŠTVIMA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17.500,00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G03  ODRŽAVANJE KOMUNALNE INFRASTRUKTURE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4.</w:t>
            </w:r>
            <w:r w:rsidR="001C5FD8">
              <w:rPr>
                <w:rFonts w:ascii="Arimo" w:hAnsi="Arimo"/>
                <w:b/>
                <w:bCs/>
                <w:color w:val="000000"/>
              </w:rPr>
              <w:t>707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1C5FD8">
              <w:rPr>
                <w:rFonts w:ascii="Arimo" w:hAnsi="Arimo"/>
                <w:b/>
                <w:bCs/>
                <w:color w:val="000000"/>
              </w:rPr>
              <w:t>25</w:t>
            </w:r>
            <w:r w:rsidRPr="00857ADB">
              <w:rPr>
                <w:rFonts w:ascii="Arimo" w:hAnsi="Arimo"/>
                <w:b/>
                <w:bCs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1.771.053,63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G03 1000  ODRŽAVANJE KOMUNALNE INFRASTRUKTURE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4.</w:t>
            </w:r>
            <w:r w:rsidR="001C5FD8">
              <w:rPr>
                <w:rFonts w:ascii="Arimo" w:hAnsi="Arimo"/>
                <w:color w:val="000000"/>
              </w:rPr>
              <w:t>707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C5FD8">
              <w:rPr>
                <w:rFonts w:ascii="Arimo" w:hAnsi="Arimo"/>
                <w:color w:val="000000"/>
              </w:rPr>
              <w:t>250</w:t>
            </w:r>
            <w:r w:rsidRPr="00857ADB">
              <w:rPr>
                <w:rFonts w:ascii="Arimo" w:hAnsi="Arimo"/>
                <w:color w:val="000000"/>
              </w:rPr>
              <w:t>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1.771.053,63</w:t>
            </w:r>
          </w:p>
        </w:tc>
      </w:tr>
      <w:tr w:rsidR="00494160" w:rsidRPr="00857ADB" w:rsidTr="00494160">
        <w:trPr>
          <w:trHeight w:val="186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komunalnom gospodarstvu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grobljima</w:t>
            </w:r>
            <w:r w:rsidRPr="00857ADB">
              <w:rPr>
                <w:rFonts w:ascii="Arimo" w:hAnsi="Arimo"/>
                <w:color w:val="000000"/>
              </w:rPr>
              <w:br/>
              <w:t>- Zakon o cestama</w:t>
            </w:r>
            <w:r w:rsidRPr="00857ADB">
              <w:rPr>
                <w:rFonts w:ascii="Arimo" w:hAnsi="Arimo"/>
                <w:color w:val="000000"/>
              </w:rPr>
              <w:br/>
              <w:t>- Zakon o veterinarskim uslugama</w:t>
            </w:r>
            <w:r w:rsidRPr="00857ADB">
              <w:rPr>
                <w:rFonts w:ascii="Arimo" w:hAnsi="Arimo"/>
                <w:color w:val="000000"/>
              </w:rPr>
              <w:br/>
              <w:t>- Zakon o gospodarenju otpadom</w:t>
            </w:r>
            <w:r w:rsidRPr="00857ADB">
              <w:rPr>
                <w:rFonts w:ascii="Arimo" w:hAnsi="Arimo"/>
                <w:color w:val="000000"/>
              </w:rPr>
              <w:br/>
              <w:t>- Zakon o zaštiti pučanstva od zaraznih bolesti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 stvorit će se uvjeti za podizanjem komunalnog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 i očuvan okoliš i visoka razina energetske učinkovitosti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63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komunalne i prometne infrastrukture, kroz:</w:t>
            </w:r>
            <w:r w:rsidRPr="00857ADB">
              <w:rPr>
                <w:rFonts w:ascii="Arimo" w:hAnsi="Arimo"/>
                <w:color w:val="000000"/>
              </w:rPr>
              <w:br/>
              <w:t>• Održavanje javne rasvjete</w:t>
            </w:r>
            <w:r w:rsidRPr="00857ADB">
              <w:rPr>
                <w:rFonts w:ascii="Arimo" w:hAnsi="Arimo"/>
                <w:color w:val="000000"/>
              </w:rPr>
              <w:br/>
              <w:t>• Uređenje trgova, parkova i ostalih javnih prostora</w:t>
            </w:r>
            <w:r w:rsidRPr="00857ADB">
              <w:rPr>
                <w:rFonts w:ascii="Arimo" w:hAnsi="Arimo"/>
                <w:color w:val="000000"/>
              </w:rPr>
              <w:br/>
              <w:t>• Održavanje nerazvrstanih cesta</w:t>
            </w:r>
            <w:r w:rsidRPr="00857ADB">
              <w:rPr>
                <w:rFonts w:ascii="Arimo" w:hAnsi="Arimo"/>
                <w:color w:val="000000"/>
              </w:rPr>
              <w:br/>
              <w:t>• Zaštita prirode i očuvanje okoliša</w:t>
            </w:r>
            <w:r w:rsidRPr="00857ADB">
              <w:rPr>
                <w:rFonts w:ascii="Arimo" w:hAnsi="Arimo"/>
                <w:color w:val="000000"/>
              </w:rPr>
              <w:br/>
              <w:t>• Očuvanje biološke raznolikosti i dr.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uređena </w:t>
            </w:r>
            <w:proofErr w:type="spellStart"/>
            <w:r w:rsidRPr="00857ADB">
              <w:rPr>
                <w:rFonts w:ascii="Arimo" w:hAnsi="Arimo"/>
                <w:color w:val="000000"/>
              </w:rPr>
              <w:t>infratruktura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– </w:t>
            </w:r>
            <w:proofErr w:type="spellStart"/>
            <w:r w:rsidRPr="00857ADB">
              <w:rPr>
                <w:rFonts w:ascii="Arimo" w:hAnsi="Arimo"/>
                <w:color w:val="000000"/>
              </w:rPr>
              <w:t>nerazvrst.ceste</w:t>
            </w:r>
            <w:proofErr w:type="spellEnd"/>
            <w:r w:rsidRPr="00857ADB">
              <w:rPr>
                <w:rFonts w:ascii="Arimo" w:hAnsi="Arimo"/>
                <w:color w:val="000000"/>
              </w:rPr>
              <w:t>, nogostupi u m, javne površine u m2.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1000A100001  ODRŽAVANJE ČISTOĆE JAVNIH POVRŠINA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250.900,00</w:t>
            </w:r>
          </w:p>
        </w:tc>
      </w:tr>
      <w:tr w:rsidR="00494160" w:rsidRPr="00857ADB" w:rsidTr="00494160">
        <w:trPr>
          <w:trHeight w:val="42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1000A100002  ODRŽAVANJE GRAĐEVINA, UREĐAJA I PREDMETA JAVNE NAMJENE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</w:t>
            </w:r>
            <w:r w:rsidR="001C5FD8">
              <w:rPr>
                <w:rFonts w:ascii="Arimo" w:hAnsi="Arimo"/>
                <w:color w:val="000000"/>
              </w:rPr>
              <w:t>11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C5FD8">
              <w:rPr>
                <w:rFonts w:ascii="Arimo" w:hAnsi="Arimo"/>
                <w:color w:val="000000"/>
              </w:rPr>
              <w:t>25</w:t>
            </w:r>
            <w:r w:rsidRPr="00857ADB">
              <w:rPr>
                <w:rFonts w:ascii="Arimo" w:hAnsi="Arimo"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22.767,14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1000A100005  ODRŽAVANJE POVRŠINA ZA JAVNU ODVODNJU (ODVODNJU ATMOSFERSKIH VODA)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G03 1000A100006  ODRŽAVANJA ČISTOĆE </w:t>
            </w:r>
            <w:proofErr w:type="spellStart"/>
            <w:r w:rsidRPr="00857ADB">
              <w:rPr>
                <w:rFonts w:ascii="Arimo" w:hAnsi="Arimo"/>
                <w:color w:val="000000"/>
              </w:rPr>
              <w:t>J.P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. U DIJELU SANIRANJA </w:t>
            </w:r>
            <w:proofErr w:type="spellStart"/>
            <w:r w:rsidRPr="00857ADB">
              <w:rPr>
                <w:rFonts w:ascii="Arimo" w:hAnsi="Arimo"/>
                <w:color w:val="000000"/>
              </w:rPr>
              <w:t>DIVLJ.DEPONIJA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, I STROJNO RAVNANJE I </w:t>
            </w:r>
            <w:proofErr w:type="spellStart"/>
            <w:r w:rsidRPr="00857ADB">
              <w:rPr>
                <w:rFonts w:ascii="Arimo" w:hAnsi="Arimo"/>
                <w:color w:val="000000"/>
              </w:rPr>
              <w:t>UREĐ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. JAVNIH </w:t>
            </w:r>
            <w:proofErr w:type="spellStart"/>
            <w:r w:rsidRPr="00857ADB">
              <w:rPr>
                <w:rFonts w:ascii="Arimo" w:hAnsi="Arimo"/>
                <w:color w:val="000000"/>
              </w:rPr>
              <w:t>POVRŠIN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1000A100008  TEKUĆE ODRŽAVANJE JAVNIH ZELENIH POVRŠINA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1.500.000,00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553.056,59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 xml:space="preserve">Aktivnost  G03 1000A100010  ODRŽAVANJE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NERAZVRST.CESTA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U ZIMSKIM UVJETIMA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16.668,75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G03 1000A100011  ODRŽAVANJE NERAZVRSTANIH CESTA I </w:t>
            </w:r>
            <w:proofErr w:type="spellStart"/>
            <w:r w:rsidRPr="00857ADB">
              <w:rPr>
                <w:rFonts w:ascii="Arimo" w:hAnsi="Arimo"/>
                <w:color w:val="000000"/>
              </w:rPr>
              <w:t>OTRESNICA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</w:t>
            </w:r>
            <w:proofErr w:type="spellStart"/>
            <w:r w:rsidRPr="00857ADB">
              <w:rPr>
                <w:rFonts w:ascii="Arimo" w:hAnsi="Arimo"/>
                <w:color w:val="000000"/>
              </w:rPr>
              <w:t>OTRESNICA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I NOGOSTUPA, TE JAVNIH POVRŠINA NA KOJIMA NIJE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1.160.000,00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395.604,59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1000A100013  FUNKCIONIRANJE JAVNE RASVJETE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190.000,00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92.316,45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G03 1000A100015  USLUGE </w:t>
            </w:r>
            <w:proofErr w:type="spellStart"/>
            <w:r w:rsidRPr="00857ADB">
              <w:rPr>
                <w:rFonts w:ascii="Arimo" w:hAnsi="Arimo"/>
                <w:color w:val="000000"/>
              </w:rPr>
              <w:t>D.D.D.I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VETERINARSKE USLUGE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82.500,00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1000A100016  ODVOZ OTPADA S JAVNIH POVRŠINA (ZELENI OTOCI)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15.354,46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G03 1000K100001  SANACIJA DEPONIJA  OTPADA ZMAJEVAC- MONITORING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8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5</w:t>
            </w:r>
            <w:r w:rsidR="00494160" w:rsidRPr="00857ADB">
              <w:rPr>
                <w:rFonts w:ascii="Arimo" w:hAnsi="Arimo"/>
                <w:color w:val="000000"/>
              </w:rPr>
              <w:t>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8.300,00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G03 1000T100005  SANACIJA PUTEVA I STAZA U GROBLJIMA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151.133,15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G03 1000T100007  UKLANJANJE AMBROZIJE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G03 1000T100010  PROVEDBA </w:t>
            </w:r>
            <w:proofErr w:type="spellStart"/>
            <w:r w:rsidRPr="00857ADB">
              <w:rPr>
                <w:rFonts w:ascii="Arimo" w:hAnsi="Arimo"/>
                <w:color w:val="000000"/>
              </w:rPr>
              <w:t>ENERG.UČINKOVITOSTI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JAVNE RASVJETE I ZAŠTITE OD </w:t>
            </w:r>
            <w:proofErr w:type="spellStart"/>
            <w:r w:rsidRPr="00857ADB">
              <w:rPr>
                <w:rFonts w:ascii="Arimo" w:hAnsi="Arimo"/>
                <w:color w:val="000000"/>
              </w:rPr>
              <w:t>SVJET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. ONEČIŠĆENJA  PO </w:t>
            </w:r>
            <w:proofErr w:type="spellStart"/>
            <w:r w:rsidRPr="00857ADB">
              <w:rPr>
                <w:rFonts w:ascii="Arimo" w:hAnsi="Arimo"/>
                <w:color w:val="000000"/>
              </w:rPr>
              <w:t>ESCO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MODELU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530.000,00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264.952,50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G04  IZGRADNJA KOMUNALNE INFRASTRUKTURE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4.</w:t>
            </w:r>
            <w:r w:rsidR="001D5214">
              <w:rPr>
                <w:rFonts w:ascii="Arimo" w:hAnsi="Arimo"/>
                <w:b/>
                <w:bCs/>
                <w:color w:val="000000"/>
              </w:rPr>
              <w:t>012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1D5214">
              <w:rPr>
                <w:rFonts w:ascii="Arimo" w:hAnsi="Arimo"/>
                <w:b/>
                <w:bCs/>
                <w:color w:val="000000"/>
              </w:rPr>
              <w:t>392,15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814.184,21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G04 1000  GRADNJA OBJEKATA I UREĐAJA KOMUNALNE INFRASTRUKTURE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4.</w:t>
            </w:r>
            <w:r w:rsidR="001D5214">
              <w:rPr>
                <w:rFonts w:ascii="Arimo" w:hAnsi="Arimo"/>
                <w:color w:val="000000"/>
              </w:rPr>
              <w:t>012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D5214">
              <w:rPr>
                <w:rFonts w:ascii="Arimo" w:hAnsi="Arimo"/>
                <w:color w:val="000000"/>
              </w:rPr>
              <w:t>392,15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814.184,21</w:t>
            </w:r>
          </w:p>
        </w:tc>
      </w:tr>
      <w:tr w:rsidR="00494160" w:rsidRPr="00857ADB" w:rsidTr="00494160">
        <w:trPr>
          <w:trHeight w:val="139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komunalnom gospodarstvu;</w:t>
            </w:r>
            <w:r w:rsidRPr="00857ADB">
              <w:rPr>
                <w:rFonts w:ascii="Arimo" w:hAnsi="Arimo"/>
                <w:color w:val="000000"/>
              </w:rPr>
              <w:br/>
              <w:t>- Zakon o vodnom gospodarstvu;</w:t>
            </w:r>
            <w:r w:rsidRPr="00857ADB">
              <w:rPr>
                <w:rFonts w:ascii="Arimo" w:hAnsi="Arimo"/>
                <w:color w:val="000000"/>
              </w:rPr>
              <w:br/>
              <w:t>- Zakon o financiranju vodnog gospodarstva;</w:t>
            </w:r>
            <w:r w:rsidRPr="00857ADB">
              <w:rPr>
                <w:rFonts w:ascii="Arimo" w:hAnsi="Arimo"/>
                <w:color w:val="000000"/>
              </w:rPr>
              <w:br/>
              <w:t>- Zakon o cestama;</w:t>
            </w:r>
            <w:r w:rsidRPr="00857ADB">
              <w:rPr>
                <w:rFonts w:ascii="Arimo" w:hAnsi="Arimo"/>
                <w:color w:val="000000"/>
              </w:rPr>
              <w:br/>
              <w:t>- Zakon o grobljima.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 stvorit će se uvjeti za podizanjem komunalnog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63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komunalne i prometne infrastrukture kroz:</w:t>
            </w:r>
            <w:r w:rsidRPr="00857ADB">
              <w:rPr>
                <w:rFonts w:ascii="Arimo" w:hAnsi="Arimo"/>
                <w:color w:val="000000"/>
              </w:rPr>
              <w:br/>
              <w:t>• Unapređenje sustava vodoopskrbe i odvodnje</w:t>
            </w:r>
            <w:r w:rsidRPr="00857ADB">
              <w:rPr>
                <w:rFonts w:ascii="Arimo" w:hAnsi="Arimo"/>
                <w:color w:val="000000"/>
              </w:rPr>
              <w:br/>
              <w:t>• Izgradnju, obnovu javne rasvjete</w:t>
            </w:r>
            <w:r w:rsidRPr="00857ADB">
              <w:rPr>
                <w:rFonts w:ascii="Arimo" w:hAnsi="Arimo"/>
                <w:color w:val="000000"/>
              </w:rPr>
              <w:br/>
              <w:t>• Izgradnju i obnovu trgova, parkova i ostalih javnih prostora</w:t>
            </w:r>
            <w:r w:rsidRPr="00857ADB">
              <w:rPr>
                <w:rFonts w:ascii="Arimo" w:hAnsi="Arimo"/>
                <w:color w:val="000000"/>
              </w:rPr>
              <w:br/>
              <w:t>• Proširenje biciklističkih staza</w:t>
            </w:r>
            <w:r w:rsidRPr="00857ADB">
              <w:rPr>
                <w:rFonts w:ascii="Arimo" w:hAnsi="Arimo"/>
                <w:color w:val="000000"/>
              </w:rPr>
              <w:br/>
              <w:t>• Izgradnju nerazvrstanih cesta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izgrađeni sustavi odvodnje u m, izgrađene ceste, nogostupi u m, uređene javne površine u m2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G04 1000A100004  POSTAVLJANJE KOMUNALNE OPREME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101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25</w:t>
            </w:r>
            <w:r w:rsidR="00494160" w:rsidRPr="00857ADB">
              <w:rPr>
                <w:rFonts w:ascii="Arimo" w:hAnsi="Arimo"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3D715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G04 1000A100005  VIDEO NADZOR NA JAVNIM POVRŠINAMA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="00494160"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3D715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G04 1000K100001  IZGRADNJA NERAZVRSTANIH CESTA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</w:t>
            </w:r>
            <w:r w:rsidR="001D5214">
              <w:rPr>
                <w:rFonts w:ascii="Arimo" w:hAnsi="Arimo"/>
                <w:color w:val="000000"/>
              </w:rPr>
              <w:t>12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D5214">
              <w:rPr>
                <w:rFonts w:ascii="Arimo" w:hAnsi="Arimo"/>
                <w:color w:val="000000"/>
              </w:rPr>
              <w:t>362,78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3D7152" w:rsidRPr="00857ADB" w:rsidRDefault="003D7152" w:rsidP="003D7152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79.250,00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G04 1000K100003  IZGRADNJA NOGOSTUPA OD KNEŽEVI VINOGRADA DO KAMENCA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3D715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G04 1000K100005  SUBVENCIJA PRIKLJUČAKA NA VODOVOD I KANALIZACIJU ZA STAMBENE OBJEKTE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</w:t>
            </w:r>
            <w:r w:rsidR="001D5214">
              <w:rPr>
                <w:rFonts w:ascii="Arimo" w:hAnsi="Arimo"/>
                <w:color w:val="000000"/>
              </w:rPr>
              <w:t>0</w:t>
            </w:r>
            <w:r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3D715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21.000,00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Kapitalni projekt  G04 1000K100018  IZGRADNJA ODVODNJE (KANALIZACIJE) </w:t>
            </w:r>
            <w:proofErr w:type="spellStart"/>
            <w:r w:rsidRPr="00857ADB">
              <w:rPr>
                <w:rFonts w:ascii="Arimo" w:hAnsi="Arimo"/>
                <w:color w:val="000000"/>
              </w:rPr>
              <w:t>KARANAC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</w:t>
            </w:r>
            <w:r w:rsidR="001D5214">
              <w:rPr>
                <w:rFonts w:ascii="Arimo" w:hAnsi="Arimo"/>
                <w:color w:val="000000"/>
              </w:rPr>
              <w:t>335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D5214">
              <w:rPr>
                <w:rFonts w:ascii="Arimo" w:hAnsi="Arimo"/>
                <w:color w:val="000000"/>
              </w:rPr>
              <w:t>704,37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500.812,21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G04 1000K100019  REKONSTRUKCIJA ŽUPANIJSKE CESTE Ž4037 KROZ KOTLINU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1.300.000,00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G04 1000T100001  UREĐENJE DJEČJIH IGRALIŠTA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G04 1000T100012  MODERNIZACIJA JAVNE RASVJETE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G04 1000T100017  IZGRADNJA MULTIFUNKCIONALNOG I DJEČJEG IGRALIŠTA S UREĐENJEM OKOLIŠA U NASELJU </w:t>
            </w:r>
            <w:proofErr w:type="spellStart"/>
            <w:r w:rsidRPr="00857ADB">
              <w:rPr>
                <w:rFonts w:ascii="Arimo" w:hAnsi="Arimo"/>
                <w:color w:val="000000"/>
              </w:rPr>
              <w:t>KARANAC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213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275</w:t>
            </w:r>
            <w:r w:rsidR="00494160" w:rsidRPr="00857ADB">
              <w:rPr>
                <w:rFonts w:ascii="Arimo" w:hAnsi="Arimo"/>
                <w:color w:val="000000"/>
              </w:rPr>
              <w:t>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213.122,00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G04 1000T100018  IZGRADNJA MULTIFUNKCIONALNOG IGRALIŠTA U SUZI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570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lastRenderedPageBreak/>
              <w:t>Glavni program  G05  USLUGE UNAPRJEĐENJA STANOVANJA I ZAJEDNICE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2.</w:t>
            </w:r>
            <w:r w:rsidR="00B477BD">
              <w:rPr>
                <w:rFonts w:ascii="Arimo" w:hAnsi="Arimo"/>
                <w:b/>
                <w:bCs/>
                <w:color w:val="000000"/>
              </w:rPr>
              <w:t>216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B477BD">
              <w:rPr>
                <w:rFonts w:ascii="Arimo" w:hAnsi="Arimo"/>
                <w:b/>
                <w:bCs/>
                <w:color w:val="000000"/>
              </w:rPr>
              <w:t>084,34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FE2EF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511.381,20</w:t>
            </w:r>
          </w:p>
        </w:tc>
      </w:tr>
      <w:tr w:rsidR="00494160" w:rsidRPr="00857ADB" w:rsidTr="00494160">
        <w:trPr>
          <w:trHeight w:val="675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FE2EF0">
            <w:pPr>
              <w:spacing w:after="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G05 1000  TEKUĆE I KAPITALNO ODRŽAVANJE OBJEKATA I OPREME I ZAŠTITA OKOLIŠA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FE2EF0">
            <w:pPr>
              <w:spacing w:after="0"/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FE2EF0">
            <w:pPr>
              <w:spacing w:after="0"/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2.</w:t>
            </w:r>
            <w:r w:rsidR="00B477BD">
              <w:rPr>
                <w:rFonts w:ascii="Arimo" w:hAnsi="Arimo"/>
                <w:color w:val="000000"/>
              </w:rPr>
              <w:t>216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B477BD">
              <w:rPr>
                <w:rFonts w:ascii="Arimo" w:hAnsi="Arimo"/>
                <w:color w:val="000000"/>
              </w:rPr>
              <w:t>084,34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FE2EF0" w:rsidRDefault="00FE2EF0" w:rsidP="00FE2EF0">
            <w:pPr>
              <w:spacing w:after="0"/>
              <w:jc w:val="right"/>
              <w:rPr>
                <w:rFonts w:ascii="Arimo" w:hAnsi="Arimo"/>
                <w:color w:val="000000"/>
              </w:rPr>
            </w:pPr>
          </w:p>
          <w:p w:rsidR="00FE2EF0" w:rsidRPr="00857ADB" w:rsidRDefault="00FE2EF0" w:rsidP="00FE2EF0">
            <w:pPr>
              <w:spacing w:after="0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511.381,20</w:t>
            </w:r>
          </w:p>
        </w:tc>
      </w:tr>
      <w:tr w:rsidR="00494160" w:rsidRPr="00857ADB" w:rsidTr="00494160">
        <w:trPr>
          <w:trHeight w:val="163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zakupu i kupoprodaji poslovnih objekata;</w:t>
            </w:r>
            <w:r w:rsidRPr="00857ADB">
              <w:rPr>
                <w:rFonts w:ascii="Arimo" w:hAnsi="Arimo"/>
                <w:color w:val="000000"/>
              </w:rPr>
              <w:br/>
              <w:t>- Zakon o prostornom uređenju;</w:t>
            </w:r>
            <w:r w:rsidRPr="00857ADB">
              <w:rPr>
                <w:rFonts w:ascii="Arimo" w:hAnsi="Arimo"/>
                <w:color w:val="000000"/>
              </w:rPr>
              <w:br/>
              <w:t>- Zakon o gradnji;</w:t>
            </w:r>
            <w:r w:rsidRPr="00857ADB">
              <w:rPr>
                <w:rFonts w:ascii="Arimo" w:hAnsi="Arimo"/>
                <w:color w:val="000000"/>
              </w:rPr>
              <w:br/>
              <w:t>- Zakon o javnoj nabavi;</w:t>
            </w:r>
            <w:r w:rsidRPr="00857ADB">
              <w:rPr>
                <w:rFonts w:ascii="Arimo" w:hAnsi="Arimo"/>
                <w:color w:val="000000"/>
              </w:rPr>
              <w:br/>
              <w:t>- Zakon o vlasništvu i drugim stvarnim pravima;</w:t>
            </w:r>
            <w:r w:rsidRPr="00857ADB">
              <w:rPr>
                <w:rFonts w:ascii="Arimo" w:hAnsi="Arimo"/>
                <w:color w:val="000000"/>
              </w:rPr>
              <w:br/>
              <w:t>- Zakon o financiranju vodnoga gospodarstva.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 stvorit će se uvjeti za podizanjem društvenog 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94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komunalne i  prometne infrastrukture i unapređenje društvene infrastrukture, kroz</w:t>
            </w:r>
            <w:r w:rsidRPr="00857ADB">
              <w:rPr>
                <w:rFonts w:ascii="Arimo" w:hAnsi="Arimo"/>
                <w:color w:val="000000"/>
              </w:rPr>
              <w:br/>
              <w:t>• Izgradnju, obnovu i održavanje stambene infrastrukture</w:t>
            </w:r>
            <w:r w:rsidRPr="00857ADB">
              <w:rPr>
                <w:rFonts w:ascii="Arimo" w:hAnsi="Arimo"/>
                <w:color w:val="000000"/>
              </w:rPr>
              <w:br/>
              <w:t>• Izgradnju, obnovu i održavanje društvenih i kulturnih centara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izgrađeni, uređeni i sanirani objekti društvene i stambene namjene.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1000A100001  KATASTARSKE I GEODETSKE USLUGE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E2EF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1000A100002  USLUGE NADZORA I PROJEKTANATA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FE2EF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74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822BB6" w:rsidRPr="00857ADB" w:rsidRDefault="00FE2EF0" w:rsidP="00822BB6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51.000,00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1000A100003  NAKNADA ZA UREĐENJE VODA (SLIVNA NAKNADA)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822BB6" w:rsidP="00822BB6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70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34.680,18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1000A100005  PRAVO GRAĐENJA NA ZEMLJIŠTU U VLASNIŠTVU RH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1000A100006  PROCJENA I LEGALIZACIJA NEKRETNINA U VLASNIŠTVU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1000A100007  ZAJEDNIČKA PRIČUVA - STANOUPRAVA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27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10.522,59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Aktivnost  G05 1000A100008  OSTALI TROŠKOVI U IZGRADNJI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5.219,75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G05 1000A100010  REŽIJSKI I DR. TROŠKOVI </w:t>
            </w:r>
            <w:proofErr w:type="spellStart"/>
            <w:r w:rsidRPr="00857ADB">
              <w:rPr>
                <w:rFonts w:ascii="Arimo" w:hAnsi="Arimo"/>
                <w:color w:val="000000"/>
              </w:rPr>
              <w:t>OBJEKATAU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VLASNIŠTVU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205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9</w:t>
            </w:r>
            <w:r w:rsidR="00494160" w:rsidRPr="00857ADB">
              <w:rPr>
                <w:rFonts w:ascii="Arimo" w:hAnsi="Arimo"/>
                <w:color w:val="000000"/>
              </w:rPr>
              <w:t>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106.156,87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G05 1000A100016  SUFINANCIRANJE RADA </w:t>
            </w:r>
            <w:proofErr w:type="spellStart"/>
            <w:r w:rsidRPr="00857ADB">
              <w:rPr>
                <w:rFonts w:ascii="Arimo" w:hAnsi="Arimo"/>
                <w:color w:val="000000"/>
              </w:rPr>
              <w:t>STANOUPRAVE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d.o.o.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1000A100021  DERATIZACIJA I DEZINSEKCIJA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130.000,00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42.417,52</w:t>
            </w:r>
          </w:p>
        </w:tc>
      </w:tr>
      <w:tr w:rsidR="00822BB6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Aktivnost G05 1000A10022  OPREMA U DOMOVIMA KULTURE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jc w:val="center"/>
              <w:rPr>
                <w:rFonts w:ascii="Arimo" w:hAnsi="Arimo"/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822BB6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14.399,58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1000T100001  MANJI POPRAVCI OBJEKATA U VLASNIŠTVU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</w:t>
            </w:r>
            <w:r w:rsidR="00A268BB">
              <w:rPr>
                <w:rFonts w:ascii="Arimo" w:hAnsi="Arimo"/>
                <w:color w:val="000000"/>
              </w:rPr>
              <w:t>83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A268BB">
              <w:rPr>
                <w:rFonts w:ascii="Arimo" w:hAnsi="Arimo"/>
                <w:color w:val="000000"/>
              </w:rPr>
              <w:t>477,95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A268BB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218.934,71</w:t>
            </w:r>
          </w:p>
        </w:tc>
      </w:tr>
      <w:tr w:rsidR="00822BB6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Kapitalni projekt </w:t>
            </w:r>
            <w:r w:rsidR="00A268BB">
              <w:rPr>
                <w:rFonts w:ascii="Arimo" w:hAnsi="Arimo"/>
                <w:color w:val="000000"/>
              </w:rPr>
              <w:t xml:space="preserve"> G05 1000K100010 REKONSTRUKCIJA I DOGRADNJA DOMA KULTURE U KAMENCU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jc w:val="center"/>
              <w:rPr>
                <w:rFonts w:ascii="Arimo" w:hAnsi="Arimo"/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A268BB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822BB6" w:rsidRPr="00857ADB" w:rsidRDefault="00A268BB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40.000,00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1000T100007  PROGRAM UREĐENJA NASELJA I DEMOGRAFSKE OBNOVE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178.200,00</w:t>
            </w:r>
          </w:p>
        </w:tc>
      </w:tr>
      <w:tr w:rsidR="00494160" w:rsidRPr="00857ADB" w:rsidTr="00494160">
        <w:trPr>
          <w:trHeight w:val="45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1000T100008  SANACIJA I UREĐENJE OBJEKTA DOMA KULTURE SUZA I ZMAJEVAC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477BD" w:rsidP="00B477BD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241</w:t>
            </w:r>
            <w:r w:rsidR="00494160" w:rsidRPr="00857ADB">
              <w:rPr>
                <w:rFonts w:ascii="Arimo" w:hAnsi="Arimo"/>
                <w:color w:val="000000"/>
              </w:rPr>
              <w:t>.187,50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G05 1000T100013  SUFINANCIRANJE RADA </w:t>
            </w:r>
            <w:proofErr w:type="spellStart"/>
            <w:r w:rsidRPr="00857ADB">
              <w:rPr>
                <w:rFonts w:ascii="Arimo" w:hAnsi="Arimo"/>
                <w:color w:val="000000"/>
              </w:rPr>
              <w:t>RECIKLAŽNOG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DVORIŠTA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120.000,00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1000T100014  WI-FI FOR YOU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112.500,00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1000T100015  SANACIJA DOMA KULTURE U KOTLINI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586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018,89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6.250,00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 xml:space="preserve">Glavni program  G06  FUNKCIONIRANJE VATROGASTVA, CIVILNE ZAŠTITE I </w:t>
            </w:r>
            <w:proofErr w:type="spellStart"/>
            <w:r w:rsidRPr="00857ADB">
              <w:rPr>
                <w:rFonts w:ascii="Arimo" w:hAnsi="Arimo"/>
                <w:b/>
                <w:bCs/>
                <w:color w:val="000000"/>
              </w:rPr>
              <w:t>HGSS</w:t>
            </w:r>
            <w:proofErr w:type="spellEnd"/>
            <w:r w:rsidRPr="00857ADB">
              <w:rPr>
                <w:rFonts w:ascii="Arimo" w:hAnsi="Arimo"/>
                <w:b/>
                <w:bCs/>
                <w:color w:val="000000"/>
              </w:rPr>
              <w:t>-a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344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B477BD" w:rsidRPr="00857ADB" w:rsidRDefault="00B477BD" w:rsidP="00B477BD">
            <w:pPr>
              <w:spacing w:before="240"/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239.767,11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Program  G06 1000  JAVNE POTREBE U VATROGASTVU, CIVILNOJ ZAŠTITI I </w:t>
            </w:r>
            <w:proofErr w:type="spellStart"/>
            <w:r w:rsidRPr="00857ADB">
              <w:rPr>
                <w:rFonts w:ascii="Arimo" w:hAnsi="Arimo"/>
                <w:color w:val="000000"/>
              </w:rPr>
              <w:t>HGSS</w:t>
            </w:r>
            <w:proofErr w:type="spellEnd"/>
            <w:r w:rsidRPr="00857ADB">
              <w:rPr>
                <w:rFonts w:ascii="Arimo" w:hAnsi="Arimo"/>
                <w:color w:val="000000"/>
              </w:rPr>
              <w:t>-u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344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B477BD" w:rsidP="00B477BD">
            <w:pPr>
              <w:spacing w:before="240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239.767,11</w:t>
            </w:r>
          </w:p>
        </w:tc>
      </w:tr>
      <w:tr w:rsidR="00494160" w:rsidRPr="00857ADB" w:rsidTr="00494160">
        <w:trPr>
          <w:trHeight w:val="82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zaštiti od požara;</w:t>
            </w:r>
            <w:r w:rsidRPr="00857ADB">
              <w:rPr>
                <w:rFonts w:ascii="Arimo" w:hAnsi="Arimo"/>
                <w:color w:val="000000"/>
              </w:rPr>
              <w:br/>
              <w:t>- Zakon o vatrogastvu;</w:t>
            </w:r>
            <w:r w:rsidRPr="00857ADB">
              <w:rPr>
                <w:rFonts w:ascii="Arimo" w:hAnsi="Arimo"/>
                <w:color w:val="000000"/>
              </w:rPr>
              <w:br/>
              <w:t>- Zakon o civilnoj zaštiti.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207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Vatrogasna djelatnost je sudjelovanje u provedbi preventivnih mjera zaštite od požara i eksplozija, gašenje požara i spašavanje ljudi i imovine ugroženih požarom i eksplozijom, pružanje tehničke pomoći u nezgodama i opasnim situacijama te obavlja nje i drugih poslova u nesrećama, ekološkim i inim nesrećama.</w:t>
            </w:r>
            <w:r w:rsidRPr="00857ADB">
              <w:rPr>
                <w:rFonts w:ascii="Arimo" w:hAnsi="Arimo"/>
                <w:color w:val="000000"/>
              </w:rPr>
              <w:br/>
            </w:r>
            <w:r w:rsidRPr="00857ADB">
              <w:rPr>
                <w:rFonts w:ascii="Arimo" w:hAnsi="Arimo"/>
                <w:color w:val="000000"/>
              </w:rPr>
              <w:br/>
              <w:t>Vatrogasna djelatnost je stručna i humanitarna djelatnost od interesa za Republiku Hrvatsku su, pa tako i za Općinu Kneževi Vinogradi. Sukladno navedenom rezultat je vidljiv kod zaštite i sigurnosti građana.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66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infrastrukture, kroz</w:t>
            </w:r>
            <w:r w:rsidRPr="00857ADB">
              <w:rPr>
                <w:rFonts w:ascii="Arimo" w:hAnsi="Arimo"/>
                <w:color w:val="000000"/>
              </w:rPr>
              <w:br/>
              <w:t>• Unapređenje vatrogastva i civilne zaštite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opremljenih vatrogasnih društava, organizirana civilna zaštita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G06 1000A100001  </w:t>
            </w:r>
            <w:proofErr w:type="spellStart"/>
            <w:r w:rsidRPr="00857ADB">
              <w:rPr>
                <w:rFonts w:ascii="Arimo" w:hAnsi="Arimo"/>
                <w:color w:val="000000"/>
              </w:rPr>
              <w:t>JPVP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BARANJE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G06 1000A100002  DVD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B477BD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</w:t>
            </w:r>
            <w:r w:rsidR="00B477BD">
              <w:rPr>
                <w:rFonts w:ascii="Arimo" w:hAnsi="Arimo"/>
                <w:color w:val="000000"/>
              </w:rPr>
              <w:t>55</w:t>
            </w:r>
            <w:r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228.471,48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G06 1000A100004  RAD CIVILNE ZAŠTITE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477BD" w:rsidP="00B477BD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="00494160"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11.295,63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G06 1000A100005  RAD </w:t>
            </w:r>
            <w:proofErr w:type="spellStart"/>
            <w:r w:rsidRPr="00857ADB">
              <w:rPr>
                <w:rFonts w:ascii="Arimo" w:hAnsi="Arimo"/>
                <w:color w:val="000000"/>
              </w:rPr>
              <w:t>HGSS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G06 1000A100007  POSLOVI ZAŠTITE OD POŽARA I ZAŠTITE NA RADU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G07  SPORT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2.</w:t>
            </w:r>
            <w:r w:rsidR="00B477BD">
              <w:rPr>
                <w:rFonts w:ascii="Arimo" w:hAnsi="Arimo"/>
                <w:b/>
                <w:bCs/>
                <w:color w:val="000000"/>
              </w:rPr>
              <w:t>207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B477BD">
              <w:rPr>
                <w:rFonts w:ascii="Arimo" w:hAnsi="Arimo"/>
                <w:b/>
                <w:bCs/>
                <w:color w:val="000000"/>
              </w:rPr>
              <w:t>321,52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395.693,29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G07 1000  JAVNE POTREBE U ŠPORTU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2.</w:t>
            </w:r>
            <w:r w:rsidR="00B477BD">
              <w:rPr>
                <w:rFonts w:ascii="Arimo" w:hAnsi="Arimo"/>
                <w:color w:val="000000"/>
              </w:rPr>
              <w:t>207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B477BD">
              <w:rPr>
                <w:rFonts w:ascii="Arimo" w:hAnsi="Arimo"/>
                <w:color w:val="000000"/>
              </w:rPr>
              <w:t>321</w:t>
            </w:r>
            <w:r w:rsidRPr="00857ADB">
              <w:rPr>
                <w:rFonts w:ascii="Arimo" w:hAnsi="Arimo"/>
                <w:color w:val="000000"/>
              </w:rPr>
              <w:t>,</w:t>
            </w:r>
            <w:r w:rsidR="00B477BD">
              <w:rPr>
                <w:rFonts w:ascii="Arimo" w:hAnsi="Arimo"/>
                <w:color w:val="000000"/>
              </w:rPr>
              <w:t>52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395.693,29</w:t>
            </w: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sportu;</w:t>
            </w:r>
            <w:r w:rsidRPr="00857ADB">
              <w:rPr>
                <w:rFonts w:ascii="Arimo" w:hAnsi="Arimo"/>
                <w:color w:val="000000"/>
              </w:rPr>
              <w:br/>
              <w:t>- Zakon o udrugama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 stvorit će se uvjeti za podizanjem društvenog 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94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 i razvoj civilnog društva, kroz</w:t>
            </w:r>
            <w:r w:rsidRPr="00857ADB">
              <w:rPr>
                <w:rFonts w:ascii="Arimo" w:hAnsi="Arimo"/>
                <w:color w:val="000000"/>
              </w:rPr>
              <w:br/>
              <w:t>• Izgradnju, obnovu i održavanje sportske infrastrukture</w:t>
            </w:r>
            <w:r w:rsidRPr="00857ADB">
              <w:rPr>
                <w:rFonts w:ascii="Arimo" w:hAnsi="Arimo"/>
                <w:color w:val="000000"/>
              </w:rPr>
              <w:br/>
              <w:t>• Razvoj sustava podrške organizacijama civilnog društva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 uređeni sportski objekti,</w:t>
            </w:r>
            <w:r w:rsidRPr="00857ADB">
              <w:rPr>
                <w:rFonts w:ascii="Arimo" w:hAnsi="Arimo"/>
                <w:color w:val="000000"/>
              </w:rPr>
              <w:br/>
              <w:t>-  broj članova i aktivnih sportskih društava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G07 1000A100021  TEKUĆA POMOĆ SPORTSKIM DRUŠTVIMA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655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205.000,00</w:t>
            </w:r>
          </w:p>
        </w:tc>
      </w:tr>
      <w:tr w:rsidR="00494160" w:rsidRPr="00857ADB" w:rsidTr="00494160">
        <w:trPr>
          <w:trHeight w:val="45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G07 1000A100023  SANACIJA VLAGE NK BORAC - VANJSKI RADOVI I PRIKLJUČENJE NA KANALIZACIJU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</w:t>
            </w:r>
            <w:r w:rsidR="00B37C62">
              <w:rPr>
                <w:rFonts w:ascii="Arimo" w:hAnsi="Arimo"/>
                <w:color w:val="000000"/>
              </w:rPr>
              <w:t>86</w:t>
            </w:r>
            <w:r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77.969,88</w:t>
            </w:r>
          </w:p>
        </w:tc>
      </w:tr>
      <w:tr w:rsidR="00B37C62" w:rsidRPr="00857ADB" w:rsidTr="00494160">
        <w:trPr>
          <w:trHeight w:val="45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B37C62" w:rsidRPr="00857ADB" w:rsidRDefault="00B37C62" w:rsidP="00494160">
            <w:pPr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Kapitalni projekt G07 1000K100004 POSTAVLJANJE UMJETNE TRAVE NA IGRALIŠTU U KNEŽEVIM VINOGRADIMA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B37C62" w:rsidRPr="00857ADB" w:rsidRDefault="00B37C62" w:rsidP="00494160">
            <w:pPr>
              <w:jc w:val="center"/>
              <w:rPr>
                <w:rFonts w:ascii="Arimo" w:hAnsi="Arimo"/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B37C62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19.000,00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B37C62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525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G07 1000T100002  POTICANJE RAZVOJA </w:t>
            </w:r>
            <w:proofErr w:type="spellStart"/>
            <w:r w:rsidRPr="00857ADB">
              <w:rPr>
                <w:rFonts w:ascii="Arimo" w:hAnsi="Arimo"/>
                <w:color w:val="000000"/>
              </w:rPr>
              <w:t>REKEACIJE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I SPORTA - KNEŽEVI PARKOVI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112.723,41</w:t>
            </w:r>
          </w:p>
        </w:tc>
      </w:tr>
      <w:tr w:rsidR="00494160" w:rsidRPr="00857ADB" w:rsidTr="00494160">
        <w:trPr>
          <w:trHeight w:val="57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G07 1000T100005  GRAĐENJE SPORTSKE GRAĐEVINE – OGRADE NA OTVORENOM IGRALIŠTU U </w:t>
            </w:r>
            <w:proofErr w:type="spellStart"/>
            <w:r w:rsidRPr="00857ADB">
              <w:rPr>
                <w:rFonts w:ascii="Arimo" w:hAnsi="Arimo"/>
                <w:color w:val="000000"/>
              </w:rPr>
              <w:t>KARANCU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204.270,00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G07 1000T100006  TOPLINSKA ZAŠTITA OBJEKTA ŠPORTSKOG CENTRA POLET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 893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051,52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G08  KULTURA, RELIGIJA I TURIZAM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1.</w:t>
            </w:r>
            <w:r w:rsidR="000C48D2">
              <w:rPr>
                <w:rFonts w:ascii="Arimo" w:hAnsi="Arimo"/>
                <w:b/>
                <w:bCs/>
                <w:color w:val="000000"/>
              </w:rPr>
              <w:t>201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0C48D2">
              <w:rPr>
                <w:rFonts w:ascii="Arimo" w:hAnsi="Arimo"/>
                <w:b/>
                <w:bCs/>
                <w:color w:val="000000"/>
              </w:rPr>
              <w:t>00</w:t>
            </w:r>
            <w:r w:rsidRPr="00857ADB">
              <w:rPr>
                <w:rFonts w:ascii="Arimo" w:hAnsi="Arimo"/>
                <w:b/>
                <w:bCs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244.500,00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G08 1000  JAVNE POTREBE U KULTURI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48</w:t>
            </w:r>
            <w:r w:rsidR="00494160"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160.750,00</w:t>
            </w: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financiranju javnih potreba u kulturi</w:t>
            </w:r>
            <w:r w:rsidRPr="00857ADB">
              <w:rPr>
                <w:rFonts w:ascii="Arimo" w:hAnsi="Arimo"/>
                <w:color w:val="000000"/>
              </w:rPr>
              <w:br/>
              <w:t>- Zakon o udrugama.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 Provođenjem ovog Programa stvorit će se uvjeti za podizanjem društvenog  i kulturnog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27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 i razvoj civilnog društva, kroz</w:t>
            </w:r>
            <w:r w:rsidRPr="00857ADB">
              <w:rPr>
                <w:rFonts w:ascii="Arimo" w:hAnsi="Arimo"/>
                <w:color w:val="000000"/>
              </w:rPr>
              <w:br/>
              <w:t>• Očuvanje, obnova i održivo korištenje kulturne baštine</w:t>
            </w:r>
            <w:r w:rsidRPr="00857ADB">
              <w:rPr>
                <w:rFonts w:ascii="Arimo" w:hAnsi="Arimo"/>
                <w:color w:val="000000"/>
              </w:rPr>
              <w:br/>
              <w:t>• Razvoj i unapređenje kulturnog programa</w:t>
            </w:r>
            <w:r w:rsidRPr="00857ADB">
              <w:rPr>
                <w:rFonts w:ascii="Arimo" w:hAnsi="Arimo"/>
                <w:color w:val="000000"/>
              </w:rPr>
              <w:br/>
              <w:t>• Razvoj sustava podrške organizacijama civilnog društva</w:t>
            </w:r>
            <w:r w:rsidRPr="00857ADB">
              <w:rPr>
                <w:rFonts w:ascii="Arimo" w:hAnsi="Arimo"/>
                <w:color w:val="000000"/>
              </w:rPr>
              <w:br/>
              <w:t xml:space="preserve">• Jačanje vidljivosti rada </w:t>
            </w:r>
            <w:proofErr w:type="spellStart"/>
            <w:r w:rsidRPr="00857ADB">
              <w:rPr>
                <w:rFonts w:ascii="Arimo" w:hAnsi="Arimo"/>
                <w:color w:val="000000"/>
              </w:rPr>
              <w:t>OCD</w:t>
            </w:r>
            <w:proofErr w:type="spellEnd"/>
            <w:r w:rsidRPr="00857ADB">
              <w:rPr>
                <w:rFonts w:ascii="Arimo" w:hAnsi="Arimo"/>
                <w:color w:val="000000"/>
              </w:rPr>
              <w:t>-ova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• Unapređenje modela transparentne dodjele sredstava </w:t>
            </w:r>
            <w:proofErr w:type="spellStart"/>
            <w:r w:rsidRPr="00857ADB">
              <w:rPr>
                <w:rFonts w:ascii="Arimo" w:hAnsi="Arimo"/>
                <w:color w:val="000000"/>
              </w:rPr>
              <w:t>OCD</w:t>
            </w:r>
            <w:proofErr w:type="spellEnd"/>
            <w:r w:rsidRPr="00857ADB">
              <w:rPr>
                <w:rFonts w:ascii="Arimo" w:hAnsi="Arimo"/>
                <w:color w:val="000000"/>
              </w:rPr>
              <w:t>-ova iz proračuna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broj udruga i broj članova udruga kojima su dodijeljena sredstva,</w:t>
            </w:r>
            <w:r w:rsidRPr="00857ADB">
              <w:rPr>
                <w:rFonts w:ascii="Arimo" w:hAnsi="Arimo"/>
                <w:color w:val="000000"/>
              </w:rPr>
              <w:br/>
              <w:t>- uređeni objekti kulture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G08 1000A100029  POMOĆ RAZVOJU CIVILNOG DRUŠTVA (u kulturi, socijalnoj zaštiti i dr.)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480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Default="00494160" w:rsidP="000C48D2">
            <w:pPr>
              <w:spacing w:after="0"/>
              <w:jc w:val="right"/>
              <w:rPr>
                <w:rFonts w:ascii="Arimo" w:hAnsi="Arimo"/>
                <w:color w:val="000000"/>
              </w:rPr>
            </w:pPr>
          </w:p>
          <w:p w:rsidR="000C48D2" w:rsidRPr="00857ADB" w:rsidRDefault="000C48D2" w:rsidP="000C48D2">
            <w:pPr>
              <w:spacing w:after="0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160.750,00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G08 2000  POMOĆ RELIGIJSKIM ZAJEDNICAMA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61.000,00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6.000,00</w:t>
            </w: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pravnom položaju vjerskih zajednica,</w:t>
            </w:r>
            <w:r w:rsidRPr="00857ADB">
              <w:rPr>
                <w:rFonts w:ascii="Arimo" w:hAnsi="Arimo"/>
                <w:color w:val="000000"/>
              </w:rPr>
              <w:br/>
              <w:t xml:space="preserve">- Zakona o proračunu. 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 Provođenjem ovog Programa stvorit će se uvjeti za podizanjem društvenog  i kulturnog, te vjerskog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 i razvoj civilnog društva, kroz</w:t>
            </w:r>
            <w:r w:rsidRPr="00857ADB">
              <w:rPr>
                <w:rFonts w:ascii="Arimo" w:hAnsi="Arimo"/>
                <w:color w:val="000000"/>
              </w:rPr>
              <w:br/>
              <w:t>• Očuvanje, obnova i održivo korištenje kulturne baštine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dodijeljenih potpora religijskim zajednicama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G08 2000A100001  TEKUĆA I KAPITALNA POMOĆ RELIGIJSKIM ZAJEDNICAMA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61.000,00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Program  G08 3000  PODRŠKA TURIZMU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660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00</w:t>
            </w:r>
            <w:r w:rsidR="00494160" w:rsidRPr="00857ADB">
              <w:rPr>
                <w:rFonts w:ascii="Arimo" w:hAnsi="Arimo"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77.750,00</w:t>
            </w: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udrugama</w:t>
            </w:r>
            <w:r w:rsidRPr="00857ADB">
              <w:rPr>
                <w:rFonts w:ascii="Arimo" w:hAnsi="Arimo"/>
                <w:color w:val="000000"/>
              </w:rPr>
              <w:br/>
              <w:t>- Zakon o turističkim zajednicama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 Provođenjem ovog Programa stvorit će se uvjeti za podizanjem društvenog  i kulturnog standarda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razvijena turistička infrastruktura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razvoj posebnih oblika turizma kroz</w:t>
            </w:r>
            <w:r w:rsidRPr="00857ADB">
              <w:rPr>
                <w:rFonts w:ascii="Arimo" w:hAnsi="Arimo"/>
                <w:color w:val="000000"/>
              </w:rPr>
              <w:br/>
              <w:t>• Poticanje i podršku stvaranju i promociji novih turističkih proizvoda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posjeta, povećanje prihoda u turizmu, broja pružatelja usluge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G08 3000A100001  MANIFESTACIJE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G08 3000A100002  TURISTIČKA ZAJEDNICA BARANJE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56.250,00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G08 3000A100003  </w:t>
            </w:r>
            <w:proofErr w:type="spellStart"/>
            <w:r w:rsidRPr="00857ADB">
              <w:rPr>
                <w:rFonts w:ascii="Arimo" w:hAnsi="Arimo"/>
                <w:color w:val="000000"/>
              </w:rPr>
              <w:t>RADMUZEJA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I EKO TC U </w:t>
            </w:r>
            <w:proofErr w:type="spellStart"/>
            <w:r w:rsidRPr="00857ADB">
              <w:rPr>
                <w:rFonts w:ascii="Arimo" w:hAnsi="Arimo"/>
                <w:color w:val="000000"/>
              </w:rPr>
              <w:t>ZMAJEVCU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 U SURADNJI S </w:t>
            </w:r>
            <w:proofErr w:type="spellStart"/>
            <w:r w:rsidRPr="00857ADB">
              <w:rPr>
                <w:rFonts w:ascii="Arimo" w:hAnsi="Arimo"/>
                <w:color w:val="000000"/>
              </w:rPr>
              <w:t>TZ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OBŽ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16.500,00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Kapitalni projekt  G08 3000K100001  </w:t>
            </w:r>
            <w:proofErr w:type="spellStart"/>
            <w:r w:rsidRPr="00857ADB">
              <w:rPr>
                <w:rFonts w:ascii="Arimo" w:hAnsi="Arimo"/>
                <w:color w:val="000000"/>
              </w:rPr>
              <w:t>POSJETITELJSKI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CENTAR </w:t>
            </w:r>
            <w:proofErr w:type="spellStart"/>
            <w:r w:rsidRPr="00857ADB">
              <w:rPr>
                <w:rFonts w:ascii="Arimo" w:hAnsi="Arimo"/>
                <w:color w:val="000000"/>
              </w:rPr>
              <w:t>KARANAC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100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00</w:t>
            </w:r>
            <w:r w:rsidR="00494160" w:rsidRPr="00857ADB">
              <w:rPr>
                <w:rFonts w:ascii="Arimo" w:hAnsi="Arimo"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G11  OBRAZOVANJE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4</w:t>
            </w:r>
            <w:r w:rsidR="00F741FD">
              <w:rPr>
                <w:rFonts w:ascii="Arimo" w:hAnsi="Arimo"/>
                <w:b/>
                <w:bCs/>
                <w:color w:val="000000"/>
              </w:rPr>
              <w:t>36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120.586,63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G11 1000  POMOĆI U OBRAZOVANJU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</w:t>
            </w:r>
            <w:r w:rsidR="00F741FD">
              <w:rPr>
                <w:rFonts w:ascii="Arimo" w:hAnsi="Arimo"/>
                <w:color w:val="000000"/>
              </w:rPr>
              <w:t>36</w:t>
            </w:r>
            <w:r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120.586,63</w:t>
            </w: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odgoju i obrazovanju u osnovnoj i srednjoj školi.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rezultat provođenja ovog Programa je razvoj obrazovanja, podizanja školskog standarda i razvoj djece na području Općine Kneževi 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94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infrastrukture, razvoj ljudskih resursa kroz:</w:t>
            </w:r>
            <w:r w:rsidRPr="00857ADB">
              <w:rPr>
                <w:rFonts w:ascii="Arimo" w:hAnsi="Arimo"/>
                <w:color w:val="000000"/>
              </w:rPr>
              <w:br/>
              <w:t>• Održavanje školskih ustanova</w:t>
            </w:r>
            <w:r w:rsidRPr="00857ADB">
              <w:rPr>
                <w:rFonts w:ascii="Arimo" w:hAnsi="Arimo"/>
                <w:color w:val="000000"/>
              </w:rPr>
              <w:br/>
              <w:t>• Poticanje cjeloživotnog učenja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dodijeljene potpore školskim ustanovama, uređeni objekti obrazovanja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1000A100003  SUFINANCIRANJE PRIJEVOZA SREDNJOŠKOLSKIH UČENIKA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95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F741FD" w:rsidRPr="00857ADB" w:rsidRDefault="00F741FD" w:rsidP="00F741FD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46.570,38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1000A100004  LJETOVANJE ZA SVAKO DIJETE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12.500,00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1000A100005  ŠKOLSKI OBROK ZA SVE (projekt s OBŽ)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</w:t>
            </w:r>
            <w:r w:rsidR="00494160"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14.716,25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1000A100006  "LAKŠE DO ŠKOLSKIH KNJIGA" - POMOĆ ZA KUPOVINU KNJIGA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1000A100007  SUFINANCIRANJE PROGRAMA RADA OSNOVNIH ŠKOLA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G11 1000A100008  NAJBOLJI </w:t>
            </w:r>
            <w:proofErr w:type="spellStart"/>
            <w:r w:rsidRPr="00857ADB">
              <w:rPr>
                <w:rFonts w:ascii="Arimo" w:hAnsi="Arimo"/>
                <w:color w:val="000000"/>
              </w:rPr>
              <w:t>OSMAŠ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1000A100009  NAJBOLJI SREDNJOŠKOLAC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1000A100010  DJECA PLIVAJU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G11 1000T100001  STIPENDIJE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54.300,00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G12  SOCIJALNA ZAŠTITA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8</w:t>
            </w:r>
            <w:r w:rsidR="00F741FD">
              <w:rPr>
                <w:rFonts w:ascii="Arimo" w:hAnsi="Arimo"/>
                <w:b/>
                <w:bCs/>
                <w:color w:val="000000"/>
              </w:rPr>
              <w:t>10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527.747,13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G12 1000  JAVNE POTREBE U ZDRAVSTVU I SOCIJALNOJ SKRBI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8</w:t>
            </w:r>
            <w:r w:rsidR="00F741FD">
              <w:rPr>
                <w:rFonts w:ascii="Arimo" w:hAnsi="Arimo"/>
                <w:color w:val="000000"/>
              </w:rPr>
              <w:t>10</w:t>
            </w:r>
            <w:r w:rsidRPr="00857ADB">
              <w:rPr>
                <w:rFonts w:ascii="Arimo" w:hAnsi="Arimo"/>
                <w:color w:val="000000"/>
              </w:rPr>
              <w:t>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527.747,13</w:t>
            </w: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socijalnoj skrbi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rezultat provedbe projekta jeste podizanje kvalitete življenja svih socijalno ugroženih stanovnika  na području Općine.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2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94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: unapređenje socijalne slike Općine, kroz</w:t>
            </w:r>
            <w:r w:rsidRPr="00857ADB">
              <w:rPr>
                <w:rFonts w:ascii="Arimo" w:hAnsi="Arimo"/>
                <w:color w:val="000000"/>
              </w:rPr>
              <w:br/>
              <w:t>• Unapređenje skrbi o starijoj populaciji i socijalno isključenim osobama</w:t>
            </w:r>
            <w:r w:rsidRPr="00857ADB">
              <w:rPr>
                <w:rFonts w:ascii="Arimo" w:hAnsi="Arimo"/>
                <w:color w:val="000000"/>
              </w:rPr>
              <w:br/>
              <w:t>• Unapređenje sustava podrške siromašnim obiteljima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i vrsta dodijeljenih pomoći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G12 1000A100001  TROŠKOVI STANOVANJA ZA SOCIJALNO UGROŽENE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11.377,27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G12 1000A100002  OSTALE POMOĆI SOCIJALNO UGROŽENIMA PO PROGRAMIMA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710.000,00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483.843,38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G12 1000A100008  CRVENI KRIŽ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</w:t>
            </w:r>
            <w:r w:rsidR="00494160" w:rsidRPr="00857ADB">
              <w:rPr>
                <w:rFonts w:ascii="Arimo" w:hAnsi="Arimo"/>
                <w:color w:val="000000"/>
              </w:rPr>
              <w:t>2.500,00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32.526,48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002       03  DJEČJI VRTIĆ "ZEKO"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E345F6" w:rsidP="00E345F6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3</w:t>
            </w:r>
            <w:r w:rsidR="00494160"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>
              <w:rPr>
                <w:rFonts w:ascii="Arimo" w:hAnsi="Arimo"/>
                <w:b/>
                <w:bCs/>
                <w:color w:val="FFFFFF"/>
              </w:rPr>
              <w:t>412</w:t>
            </w:r>
            <w:r w:rsidR="00494160"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>
              <w:rPr>
                <w:rFonts w:ascii="Arimo" w:hAnsi="Arimo"/>
                <w:b/>
                <w:bCs/>
                <w:color w:val="FFFFFF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Proračunski korisnik  002       03        01  DJEČJI VRTIĆ "ZEKO"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:rsidR="00494160" w:rsidRPr="00857ADB" w:rsidRDefault="00E345F6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3</w:t>
            </w:r>
            <w:r w:rsidR="00494160"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>
              <w:rPr>
                <w:rFonts w:ascii="Arimo" w:hAnsi="Arimo"/>
                <w:b/>
                <w:bCs/>
                <w:color w:val="FFFFFF"/>
              </w:rPr>
              <w:t>412</w:t>
            </w:r>
            <w:r w:rsidR="00494160"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>
              <w:rPr>
                <w:rFonts w:ascii="Arimo" w:hAnsi="Arimo"/>
                <w:b/>
                <w:bCs/>
                <w:color w:val="FFFFFF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G10  PREDŠKOLSKI ODGOJ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E345F6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3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>
              <w:rPr>
                <w:rFonts w:ascii="Arimo" w:hAnsi="Arimo"/>
                <w:b/>
                <w:bCs/>
                <w:color w:val="000000"/>
              </w:rPr>
              <w:t>412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>
              <w:rPr>
                <w:rFonts w:ascii="Arimo" w:hAnsi="Arimo"/>
                <w:b/>
                <w:bCs/>
                <w:color w:val="000000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G10 1000  JAVNE POTREBE U PREDŠKOLSKOM ODGOJU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E345F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412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predškolskom odgoju i naobrazbi.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Cilj djelatnosti je očuvanje tjelesnog i materijalnog zdravlja predškolske djece i poticanje cjelovitog razvoja svih djetetovih funkcija sposobnosti i mogućnosti sukladno znanstvenim spoznajama, zakonitostima djetetova razvoja i njegovim stvarnim mogućnostima, a rezultat je pravilan odgoj predškolske djece </w:t>
            </w:r>
            <w:proofErr w:type="spellStart"/>
            <w:r w:rsidRPr="00857ADB">
              <w:rPr>
                <w:rFonts w:ascii="Arimo" w:hAnsi="Arimo"/>
                <w:color w:val="000000"/>
              </w:rPr>
              <w:t>ubuhvaćene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navedenim Programom.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 kroz održavanje predškolskih ustanova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djece u dječjem vrtiću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Aktivnost  G10 1000A100001  REDOVAN RAD VRTIĆA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</w:t>
            </w:r>
            <w:r w:rsidR="00E345F6">
              <w:rPr>
                <w:rFonts w:ascii="Arimo" w:hAnsi="Arimo"/>
                <w:color w:val="000000"/>
              </w:rPr>
              <w:t>919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E345F6">
              <w:rPr>
                <w:rFonts w:ascii="Arimo" w:hAnsi="Arimo"/>
                <w:color w:val="000000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E345F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641.377,68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G10 1000K100002  REKONSTRUKCIJA (DOGRADNJA) DJEČJEG VRTIĆA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E345F6" w:rsidP="00E345F6">
            <w:pPr>
              <w:jc w:val="center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           1.493.000,00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E345F6" w:rsidP="00E345F6">
            <w:pPr>
              <w:spacing w:before="240" w:after="0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1.492.127,08</w:t>
            </w:r>
          </w:p>
        </w:tc>
      </w:tr>
    </w:tbl>
    <w:p w:rsidR="00E31968" w:rsidRDefault="00E31968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E31968" w:rsidRDefault="00E31968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E31968" w:rsidRDefault="00E31968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E31968" w:rsidRPr="00E31968" w:rsidRDefault="00E31968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DC0B1B" w:rsidRDefault="00DC0B1B" w:rsidP="00F60245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  <w:sectPr w:rsidR="00DC0B1B" w:rsidSect="00A6570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C5C91" w:rsidRPr="004129C5" w:rsidRDefault="00F60245" w:rsidP="004129C5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</w:pPr>
      <w:r w:rsidRPr="005C5C91">
        <w:rPr>
          <w:rFonts w:ascii="Times New Roman" w:hAnsi="Times New Roman"/>
          <w:b/>
        </w:rPr>
        <w:lastRenderedPageBreak/>
        <w:t xml:space="preserve">STANJE NENAPLAĆENIH </w:t>
      </w:r>
      <w:r w:rsidR="003F7D06" w:rsidRPr="005C5C91">
        <w:rPr>
          <w:rFonts w:ascii="Times New Roman" w:hAnsi="Times New Roman"/>
          <w:b/>
        </w:rPr>
        <w:t xml:space="preserve">DOSPJELIH </w:t>
      </w:r>
      <w:r w:rsidRPr="005C5C91">
        <w:rPr>
          <w:rFonts w:ascii="Times New Roman" w:hAnsi="Times New Roman"/>
          <w:b/>
        </w:rPr>
        <w:t>POTRAŽIVANJA S 3</w:t>
      </w:r>
      <w:r w:rsidR="005C5C91" w:rsidRPr="005C5C91">
        <w:rPr>
          <w:rFonts w:ascii="Times New Roman" w:hAnsi="Times New Roman"/>
          <w:b/>
        </w:rPr>
        <w:t>0</w:t>
      </w:r>
      <w:r w:rsidRPr="005C5C91">
        <w:rPr>
          <w:rFonts w:ascii="Times New Roman" w:hAnsi="Times New Roman"/>
          <w:b/>
        </w:rPr>
        <w:t>.</w:t>
      </w:r>
      <w:r w:rsidR="005C5C91" w:rsidRPr="005C5C91">
        <w:rPr>
          <w:rFonts w:ascii="Times New Roman" w:hAnsi="Times New Roman"/>
          <w:b/>
        </w:rPr>
        <w:t>06</w:t>
      </w:r>
      <w:r w:rsidRPr="005C5C91">
        <w:rPr>
          <w:rFonts w:ascii="Times New Roman" w:hAnsi="Times New Roman"/>
          <w:b/>
        </w:rPr>
        <w:t>.</w:t>
      </w:r>
      <w:r w:rsidR="00B973DB">
        <w:rPr>
          <w:rFonts w:ascii="Times New Roman" w:hAnsi="Times New Roman"/>
          <w:b/>
        </w:rPr>
        <w:t>2020</w:t>
      </w:r>
      <w:r w:rsidRPr="005C5C91">
        <w:rPr>
          <w:rFonts w:ascii="Times New Roman" w:hAnsi="Times New Roman"/>
          <w:b/>
        </w:rPr>
        <w:t>.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5024"/>
        <w:gridCol w:w="2268"/>
      </w:tblGrid>
      <w:tr w:rsidR="005C5C91" w:rsidRPr="008F7229" w:rsidTr="004129C5">
        <w:trPr>
          <w:trHeight w:val="315"/>
        </w:trPr>
        <w:tc>
          <w:tcPr>
            <w:tcW w:w="1360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red.br.</w:t>
            </w:r>
          </w:p>
        </w:tc>
        <w:tc>
          <w:tcPr>
            <w:tcW w:w="5024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Vrsta prihoda</w:t>
            </w:r>
          </w:p>
        </w:tc>
        <w:tc>
          <w:tcPr>
            <w:tcW w:w="2268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Porezni prihodi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112.384,60</w:t>
            </w:r>
          </w:p>
        </w:tc>
      </w:tr>
      <w:tr w:rsidR="005C5C91" w:rsidRPr="008F7229" w:rsidTr="004129C5">
        <w:trPr>
          <w:trHeight w:val="37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1.1.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kuće za odmor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8.634,29</w:t>
            </w:r>
          </w:p>
        </w:tc>
      </w:tr>
      <w:tr w:rsidR="005C5C91" w:rsidRPr="008F7229" w:rsidTr="004129C5">
        <w:trPr>
          <w:trHeight w:val="304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1.2.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korištenje javnih površina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17.014,39</w:t>
            </w:r>
          </w:p>
        </w:tc>
      </w:tr>
      <w:tr w:rsidR="005C5C91" w:rsidRPr="008F7229" w:rsidTr="004129C5">
        <w:trPr>
          <w:trHeight w:val="408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1.3.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ostali stalni porezi od imovine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192,25</w:t>
            </w:r>
          </w:p>
        </w:tc>
      </w:tr>
      <w:tr w:rsidR="005C5C91" w:rsidRPr="008F7229" w:rsidTr="004129C5">
        <w:trPr>
          <w:trHeight w:val="285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1.4.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porez na neizgrađeno </w:t>
            </w:r>
            <w:proofErr w:type="spellStart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građ.zemljište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-1.365,28</w:t>
            </w:r>
          </w:p>
        </w:tc>
      </w:tr>
      <w:tr w:rsidR="005C5C91" w:rsidRPr="008F7229" w:rsidTr="004129C5">
        <w:trPr>
          <w:trHeight w:val="379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1.5.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promet alkoholnih i bezalkoholnih pića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-15.338,26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1.6.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tvrtku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39.965,89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1.7.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reklame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530,97</w:t>
            </w:r>
          </w:p>
        </w:tc>
      </w:tr>
      <w:tr w:rsidR="005C5C91" w:rsidRPr="008F7229" w:rsidTr="004129C5">
        <w:trPr>
          <w:trHeight w:val="392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1.8.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promet nekretnina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62.750,35</w:t>
            </w:r>
          </w:p>
        </w:tc>
      </w:tr>
      <w:tr w:rsidR="005C5C91" w:rsidRPr="008F7229" w:rsidTr="004129C5">
        <w:trPr>
          <w:trHeight w:val="426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Zakup stambenog prostora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51.777,29</w:t>
            </w:r>
          </w:p>
        </w:tc>
      </w:tr>
      <w:tr w:rsidR="005C5C91" w:rsidRPr="008F7229" w:rsidTr="004129C5">
        <w:trPr>
          <w:trHeight w:val="418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3.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Zakup poslovnog prostora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4.732,41</w:t>
            </w:r>
          </w:p>
        </w:tc>
      </w:tr>
      <w:tr w:rsidR="005C5C91" w:rsidRPr="008F7229" w:rsidTr="004129C5">
        <w:trPr>
          <w:trHeight w:val="438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Zakup za </w:t>
            </w:r>
            <w:proofErr w:type="spellStart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polj.zemljište</w:t>
            </w:r>
            <w:proofErr w:type="spellEnd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u </w:t>
            </w:r>
            <w:proofErr w:type="spellStart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vl.RH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116.777,21</w:t>
            </w:r>
          </w:p>
        </w:tc>
      </w:tr>
      <w:tr w:rsidR="005C5C91" w:rsidRPr="008F7229" w:rsidTr="004129C5">
        <w:trPr>
          <w:trHeight w:val="416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Zakup za općinsko zemljište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409,06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Šumski doprinos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</w:t>
            </w:r>
          </w:p>
        </w:tc>
      </w:tr>
      <w:tr w:rsidR="005C5C91" w:rsidRPr="008F7229" w:rsidTr="004129C5">
        <w:trPr>
          <w:trHeight w:val="412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Ostali nespomenuti prihodi</w:t>
            </w:r>
            <w:r w:rsidR="000A2C3F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– naknada za uređenje voda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815.554,73</w:t>
            </w:r>
          </w:p>
        </w:tc>
      </w:tr>
      <w:tr w:rsidR="000A2C3F" w:rsidRPr="008F7229" w:rsidTr="004129C5">
        <w:trPr>
          <w:trHeight w:val="412"/>
        </w:trPr>
        <w:tc>
          <w:tcPr>
            <w:tcW w:w="1360" w:type="dxa"/>
            <w:shd w:val="clear" w:color="auto" w:fill="auto"/>
          </w:tcPr>
          <w:p w:rsidR="000A2C3F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8.</w:t>
            </w:r>
          </w:p>
        </w:tc>
        <w:tc>
          <w:tcPr>
            <w:tcW w:w="5024" w:type="dxa"/>
            <w:shd w:val="clear" w:color="auto" w:fill="auto"/>
          </w:tcPr>
          <w:p w:rsidR="000A2C3F" w:rsidRPr="005C5C91" w:rsidRDefault="000A2C3F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Participacija – Proračunski korisnik – Dječji vrtić „ZEKO“</w:t>
            </w:r>
          </w:p>
        </w:tc>
        <w:tc>
          <w:tcPr>
            <w:tcW w:w="2268" w:type="dxa"/>
            <w:shd w:val="clear" w:color="auto" w:fill="auto"/>
          </w:tcPr>
          <w:p w:rsidR="000A2C3F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1.900,00</w:t>
            </w:r>
          </w:p>
        </w:tc>
      </w:tr>
      <w:tr w:rsidR="005C5C91" w:rsidRPr="008F7229" w:rsidTr="004129C5">
        <w:trPr>
          <w:trHeight w:val="374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9</w:t>
            </w:r>
            <w:r w:rsidR="005C5C91"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Naknada za nezakonito izgrađene građevine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119.019,77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10</w:t>
            </w:r>
            <w:r w:rsidR="005C5C91"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Komunalna naknada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749.303,18</w:t>
            </w:r>
          </w:p>
        </w:tc>
      </w:tr>
      <w:tr w:rsidR="007049D0" w:rsidRPr="008F7229" w:rsidTr="004129C5">
        <w:trPr>
          <w:trHeight w:val="300"/>
        </w:trPr>
        <w:tc>
          <w:tcPr>
            <w:tcW w:w="1360" w:type="dxa"/>
            <w:shd w:val="clear" w:color="auto" w:fill="auto"/>
          </w:tcPr>
          <w:p w:rsidR="007049D0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11.</w:t>
            </w:r>
          </w:p>
        </w:tc>
        <w:tc>
          <w:tcPr>
            <w:tcW w:w="5024" w:type="dxa"/>
            <w:shd w:val="clear" w:color="auto" w:fill="auto"/>
          </w:tcPr>
          <w:p w:rsidR="007049D0" w:rsidRPr="005C5C91" w:rsidRDefault="007049D0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Komunalni doprinos</w:t>
            </w:r>
          </w:p>
        </w:tc>
        <w:tc>
          <w:tcPr>
            <w:tcW w:w="2268" w:type="dxa"/>
            <w:shd w:val="clear" w:color="auto" w:fill="auto"/>
          </w:tcPr>
          <w:p w:rsidR="007049D0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13.909,50</w:t>
            </w:r>
          </w:p>
        </w:tc>
      </w:tr>
      <w:tr w:rsidR="007049D0" w:rsidRPr="008F7229" w:rsidTr="004129C5">
        <w:trPr>
          <w:trHeight w:val="300"/>
        </w:trPr>
        <w:tc>
          <w:tcPr>
            <w:tcW w:w="1360" w:type="dxa"/>
            <w:shd w:val="clear" w:color="auto" w:fill="auto"/>
          </w:tcPr>
          <w:p w:rsidR="007049D0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12.</w:t>
            </w:r>
          </w:p>
        </w:tc>
        <w:tc>
          <w:tcPr>
            <w:tcW w:w="5024" w:type="dxa"/>
            <w:shd w:val="clear" w:color="auto" w:fill="auto"/>
          </w:tcPr>
          <w:p w:rsidR="007049D0" w:rsidRPr="005C5C91" w:rsidRDefault="007049D0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Ostali prihodi</w:t>
            </w:r>
          </w:p>
        </w:tc>
        <w:tc>
          <w:tcPr>
            <w:tcW w:w="2268" w:type="dxa"/>
            <w:shd w:val="clear" w:color="auto" w:fill="auto"/>
          </w:tcPr>
          <w:p w:rsidR="007049D0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13.505,24</w:t>
            </w:r>
          </w:p>
        </w:tc>
      </w:tr>
      <w:tr w:rsidR="005C5C91" w:rsidRPr="008F7229" w:rsidTr="004129C5">
        <w:trPr>
          <w:trHeight w:val="285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</w:t>
            </w:r>
            <w:r w:rsidR="005C5C91"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Prihod od prodaje </w:t>
            </w:r>
            <w:proofErr w:type="spellStart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drž.poljoprivrednog</w:t>
            </w:r>
            <w:proofErr w:type="spellEnd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zemljišta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1.155.368,27</w:t>
            </w:r>
          </w:p>
        </w:tc>
      </w:tr>
      <w:tr w:rsidR="005C5C91" w:rsidRPr="008F7229" w:rsidTr="004129C5">
        <w:trPr>
          <w:trHeight w:val="418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14</w:t>
            </w:r>
            <w:r w:rsidR="005C5C91"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Prihod od prodaje stanova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26.101,19</w:t>
            </w:r>
          </w:p>
        </w:tc>
      </w:tr>
      <w:tr w:rsidR="005C5C91" w:rsidRPr="008F7229" w:rsidTr="004129C5">
        <w:trPr>
          <w:trHeight w:val="415"/>
        </w:trPr>
        <w:tc>
          <w:tcPr>
            <w:tcW w:w="1360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024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 DOSPJELO S 30.06.</w:t>
            </w:r>
            <w:r w:rsidR="00B973DB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2020</w:t>
            </w: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shd w:val="clear" w:color="000000" w:fill="D9D9D9"/>
          </w:tcPr>
          <w:p w:rsidR="005C5C91" w:rsidRPr="005C5C91" w:rsidRDefault="00496CB6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3.180.742,45</w:t>
            </w:r>
          </w:p>
        </w:tc>
      </w:tr>
    </w:tbl>
    <w:p w:rsidR="003F7D06" w:rsidRDefault="003F7D06" w:rsidP="003F7D06">
      <w:pPr>
        <w:pStyle w:val="Odlomakpopisa"/>
        <w:spacing w:line="240" w:lineRule="auto"/>
        <w:jc w:val="both"/>
        <w:rPr>
          <w:rFonts w:ascii="Times New Roman" w:hAnsi="Times New Roman"/>
        </w:rPr>
      </w:pPr>
    </w:p>
    <w:p w:rsidR="004129C5" w:rsidRDefault="004129C5" w:rsidP="003F7D06">
      <w:pPr>
        <w:pStyle w:val="Odlomakpopisa"/>
        <w:spacing w:line="240" w:lineRule="auto"/>
        <w:jc w:val="both"/>
        <w:rPr>
          <w:rFonts w:ascii="Times New Roman" w:hAnsi="Times New Roman"/>
        </w:rPr>
      </w:pPr>
    </w:p>
    <w:p w:rsidR="004129C5" w:rsidRDefault="004129C5" w:rsidP="003F7D06">
      <w:pPr>
        <w:pStyle w:val="Odlomakpopisa"/>
        <w:spacing w:line="240" w:lineRule="auto"/>
        <w:jc w:val="both"/>
        <w:rPr>
          <w:rFonts w:ascii="Times New Roman" w:hAnsi="Times New Roman"/>
        </w:rPr>
      </w:pPr>
    </w:p>
    <w:p w:rsidR="00F60245" w:rsidRPr="005C5C91" w:rsidRDefault="00F60245" w:rsidP="00F60245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</w:pPr>
      <w:r w:rsidRPr="005C5C91">
        <w:rPr>
          <w:rFonts w:ascii="Times New Roman" w:hAnsi="Times New Roman"/>
          <w:b/>
        </w:rPr>
        <w:t xml:space="preserve">STANJE NEPODMIRENIH DOSPJELIH OBVEZA </w:t>
      </w:r>
      <w:r w:rsidR="009B4094" w:rsidRPr="005C5C91">
        <w:rPr>
          <w:rFonts w:ascii="Times New Roman" w:hAnsi="Times New Roman"/>
          <w:b/>
        </w:rPr>
        <w:t>s 3</w:t>
      </w:r>
      <w:r w:rsidR="005C5C91">
        <w:rPr>
          <w:rFonts w:ascii="Times New Roman" w:hAnsi="Times New Roman"/>
          <w:b/>
        </w:rPr>
        <w:t>0</w:t>
      </w:r>
      <w:r w:rsidR="009B4094" w:rsidRPr="005C5C91">
        <w:rPr>
          <w:rFonts w:ascii="Times New Roman" w:hAnsi="Times New Roman"/>
          <w:b/>
        </w:rPr>
        <w:t>.</w:t>
      </w:r>
      <w:r w:rsidR="005C5C91">
        <w:rPr>
          <w:rFonts w:ascii="Times New Roman" w:hAnsi="Times New Roman"/>
          <w:b/>
        </w:rPr>
        <w:t>06</w:t>
      </w:r>
      <w:r w:rsidR="009B4094" w:rsidRPr="005C5C91">
        <w:rPr>
          <w:rFonts w:ascii="Times New Roman" w:hAnsi="Times New Roman"/>
          <w:b/>
        </w:rPr>
        <w:t>.</w:t>
      </w:r>
      <w:r w:rsidR="00B973DB">
        <w:rPr>
          <w:rFonts w:ascii="Times New Roman" w:hAnsi="Times New Roman"/>
          <w:b/>
        </w:rPr>
        <w:t>2020</w:t>
      </w:r>
      <w:r w:rsidR="009B4094" w:rsidRPr="005C5C91">
        <w:rPr>
          <w:rFonts w:ascii="Times New Roman" w:hAnsi="Times New Roman"/>
          <w:b/>
        </w:rPr>
        <w:t>.</w:t>
      </w:r>
    </w:p>
    <w:tbl>
      <w:tblPr>
        <w:tblW w:w="81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120"/>
        <w:gridCol w:w="2700"/>
        <w:gridCol w:w="1920"/>
      </w:tblGrid>
      <w:tr w:rsidR="005C5C91" w:rsidRPr="008F7229" w:rsidTr="007A7721">
        <w:trPr>
          <w:trHeight w:val="330"/>
        </w:trPr>
        <w:tc>
          <w:tcPr>
            <w:tcW w:w="1360" w:type="dxa"/>
            <w:shd w:val="clear" w:color="000000" w:fill="D9D9D9"/>
            <w:vAlign w:val="center"/>
            <w:hideMark/>
          </w:tcPr>
          <w:p w:rsidR="005C5C91" w:rsidRPr="00DC0B1B" w:rsidRDefault="005C5C91" w:rsidP="00DC0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C0B1B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Rb</w:t>
            </w:r>
          </w:p>
        </w:tc>
        <w:tc>
          <w:tcPr>
            <w:tcW w:w="2120" w:type="dxa"/>
            <w:shd w:val="clear" w:color="000000" w:fill="D9D9D9"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Konto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Vrsta obveze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DC0B1B" w:rsidRPr="00DC0B1B" w:rsidTr="007E6DBC">
        <w:trPr>
          <w:trHeight w:val="315"/>
        </w:trPr>
        <w:tc>
          <w:tcPr>
            <w:tcW w:w="1360" w:type="dxa"/>
            <w:shd w:val="clear" w:color="auto" w:fill="auto"/>
            <w:noWrap/>
            <w:hideMark/>
          </w:tcPr>
          <w:p w:rsidR="00DC0B1B" w:rsidRPr="00DC0B1B" w:rsidRDefault="00DC0B1B" w:rsidP="00DC0B1B">
            <w:pPr>
              <w:jc w:val="center"/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8.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C0B1B" w:rsidRPr="00DC0B1B" w:rsidRDefault="00DC0B1B" w:rsidP="00DC0B1B">
            <w:pPr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232340</w:t>
            </w:r>
          </w:p>
        </w:tc>
        <w:tc>
          <w:tcPr>
            <w:tcW w:w="2700" w:type="dxa"/>
            <w:shd w:val="clear" w:color="auto" w:fill="auto"/>
            <w:hideMark/>
          </w:tcPr>
          <w:p w:rsidR="00DC0B1B" w:rsidRPr="00DC0B1B" w:rsidRDefault="00DC0B1B" w:rsidP="00DC0B1B">
            <w:pPr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Komunalne usluge</w:t>
            </w:r>
          </w:p>
        </w:tc>
        <w:tc>
          <w:tcPr>
            <w:tcW w:w="1920" w:type="dxa"/>
            <w:shd w:val="clear" w:color="auto" w:fill="auto"/>
          </w:tcPr>
          <w:p w:rsidR="00DC0B1B" w:rsidRPr="00DC0B1B" w:rsidRDefault="00942D1E" w:rsidP="00DC0B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310,30</w:t>
            </w:r>
          </w:p>
        </w:tc>
      </w:tr>
      <w:tr w:rsidR="00DC0B1B" w:rsidRPr="00DC0B1B" w:rsidTr="007E6DBC">
        <w:trPr>
          <w:trHeight w:val="315"/>
        </w:trPr>
        <w:tc>
          <w:tcPr>
            <w:tcW w:w="1360" w:type="dxa"/>
            <w:shd w:val="clear" w:color="auto" w:fill="auto"/>
            <w:noWrap/>
            <w:hideMark/>
          </w:tcPr>
          <w:p w:rsidR="00DC0B1B" w:rsidRPr="00DC0B1B" w:rsidRDefault="00DC0B1B" w:rsidP="00DC0B1B">
            <w:pPr>
              <w:jc w:val="center"/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11.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C0B1B" w:rsidRPr="00DC0B1B" w:rsidRDefault="00DC0B1B" w:rsidP="00DC0B1B">
            <w:pPr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232390</w:t>
            </w:r>
          </w:p>
        </w:tc>
        <w:tc>
          <w:tcPr>
            <w:tcW w:w="2700" w:type="dxa"/>
            <w:shd w:val="clear" w:color="auto" w:fill="auto"/>
            <w:hideMark/>
          </w:tcPr>
          <w:p w:rsidR="00DC0B1B" w:rsidRPr="00DC0B1B" w:rsidRDefault="00DC0B1B" w:rsidP="00DC0B1B">
            <w:pPr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 xml:space="preserve">Ostale usluge </w:t>
            </w:r>
            <w:r w:rsidR="00942D1E">
              <w:rPr>
                <w:rFonts w:ascii="Times New Roman" w:hAnsi="Times New Roman"/>
              </w:rPr>
              <w:t xml:space="preserve"> (Baranjski vodovod)</w:t>
            </w:r>
          </w:p>
        </w:tc>
        <w:tc>
          <w:tcPr>
            <w:tcW w:w="1920" w:type="dxa"/>
            <w:shd w:val="clear" w:color="auto" w:fill="auto"/>
          </w:tcPr>
          <w:p w:rsidR="00DC0B1B" w:rsidRPr="00DC0B1B" w:rsidRDefault="00942D1E" w:rsidP="00DC0B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2.100,00</w:t>
            </w:r>
          </w:p>
        </w:tc>
      </w:tr>
      <w:tr w:rsidR="00DC0B1B" w:rsidRPr="00DC0B1B" w:rsidTr="007E6DBC">
        <w:trPr>
          <w:trHeight w:val="330"/>
        </w:trPr>
        <w:tc>
          <w:tcPr>
            <w:tcW w:w="1360" w:type="dxa"/>
            <w:shd w:val="clear" w:color="auto" w:fill="auto"/>
            <w:noWrap/>
          </w:tcPr>
          <w:p w:rsidR="00DC0B1B" w:rsidRPr="00DC0B1B" w:rsidRDefault="00DC0B1B" w:rsidP="00DC0B1B">
            <w:pPr>
              <w:jc w:val="center"/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12.</w:t>
            </w:r>
          </w:p>
        </w:tc>
        <w:tc>
          <w:tcPr>
            <w:tcW w:w="2120" w:type="dxa"/>
            <w:shd w:val="clear" w:color="auto" w:fill="auto"/>
            <w:noWrap/>
          </w:tcPr>
          <w:p w:rsidR="00DC0B1B" w:rsidRPr="00DC0B1B" w:rsidRDefault="00942D1E" w:rsidP="00DC0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239530</w:t>
            </w:r>
          </w:p>
        </w:tc>
        <w:tc>
          <w:tcPr>
            <w:tcW w:w="2700" w:type="dxa"/>
            <w:shd w:val="clear" w:color="auto" w:fill="auto"/>
          </w:tcPr>
          <w:p w:rsidR="00DC0B1B" w:rsidRPr="00DC0B1B" w:rsidRDefault="00942D1E" w:rsidP="00DC0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Obveze za jamčevine </w:t>
            </w:r>
          </w:p>
        </w:tc>
        <w:tc>
          <w:tcPr>
            <w:tcW w:w="1920" w:type="dxa"/>
            <w:shd w:val="clear" w:color="auto" w:fill="auto"/>
          </w:tcPr>
          <w:p w:rsidR="00DC0B1B" w:rsidRPr="00DC0B1B" w:rsidRDefault="00DC0B1B" w:rsidP="00DC0B1B">
            <w:pPr>
              <w:jc w:val="right"/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7.</w:t>
            </w:r>
            <w:r w:rsidR="00942D1E">
              <w:rPr>
                <w:rFonts w:ascii="Times New Roman" w:hAnsi="Times New Roman"/>
              </w:rPr>
              <w:t>846,94</w:t>
            </w:r>
          </w:p>
        </w:tc>
      </w:tr>
      <w:tr w:rsidR="005C5C91" w:rsidRPr="008F7229" w:rsidTr="00972A0B">
        <w:trPr>
          <w:trHeight w:val="645"/>
        </w:trPr>
        <w:tc>
          <w:tcPr>
            <w:tcW w:w="1360" w:type="dxa"/>
            <w:shd w:val="clear" w:color="000000" w:fill="D9D9D9"/>
            <w:noWrap/>
            <w:vAlign w:val="center"/>
            <w:hideMark/>
          </w:tcPr>
          <w:p w:rsidR="005C5C91" w:rsidRPr="00DC0B1B" w:rsidRDefault="005C5C91" w:rsidP="00DC0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0" w:type="dxa"/>
            <w:shd w:val="clear" w:color="000000" w:fill="D9D9D9"/>
            <w:noWrap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UKUPNO DOSPJELE OBVEZE S 30.06.</w:t>
            </w:r>
            <w:r w:rsidR="00B973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2020</w:t>
            </w: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20" w:type="dxa"/>
            <w:shd w:val="clear" w:color="000000" w:fill="D9D9D9"/>
            <w:vAlign w:val="center"/>
          </w:tcPr>
          <w:p w:rsidR="005C5C91" w:rsidRPr="005C5C91" w:rsidRDefault="00942D1E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10.257,24</w:t>
            </w:r>
          </w:p>
        </w:tc>
      </w:tr>
    </w:tbl>
    <w:p w:rsidR="00DC0B1B" w:rsidRPr="005467DB" w:rsidRDefault="00DC0B1B" w:rsidP="005467DB">
      <w:pPr>
        <w:spacing w:line="240" w:lineRule="auto"/>
        <w:jc w:val="both"/>
        <w:rPr>
          <w:rFonts w:ascii="Times New Roman" w:hAnsi="Times New Roman"/>
        </w:rPr>
      </w:pPr>
    </w:p>
    <w:p w:rsidR="00DC0B1B" w:rsidRDefault="00DC0B1B" w:rsidP="00F60245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  <w:sectPr w:rsidR="00DC0B1B" w:rsidSect="00DC0B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B4094" w:rsidRPr="005467DB" w:rsidRDefault="00F60245" w:rsidP="005467DB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</w:pPr>
      <w:r w:rsidRPr="002037C3">
        <w:rPr>
          <w:rFonts w:ascii="Times New Roman" w:hAnsi="Times New Roman"/>
          <w:b/>
        </w:rPr>
        <w:lastRenderedPageBreak/>
        <w:t xml:space="preserve">STANJE POTENCIJALNIH OBVEZA PO OSNOVI SUDSKIH POSTUPAKA </w:t>
      </w:r>
    </w:p>
    <w:tbl>
      <w:tblPr>
        <w:tblW w:w="1461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701"/>
        <w:gridCol w:w="1559"/>
        <w:gridCol w:w="1843"/>
        <w:gridCol w:w="1417"/>
        <w:gridCol w:w="1723"/>
        <w:gridCol w:w="1538"/>
        <w:gridCol w:w="1721"/>
      </w:tblGrid>
      <w:tr w:rsidR="002778F3" w:rsidRPr="007501D4" w:rsidTr="004129C5">
        <w:trPr>
          <w:trHeight w:val="1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Red.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501D4">
              <w:rPr>
                <w:rFonts w:ascii="Times New Roman" w:hAnsi="Times New Roman"/>
                <w:b/>
                <w:bCs/>
              </w:rPr>
              <w:t>br.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Tužitelj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Tuženik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predmet spora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vrijednost glavnice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 xml:space="preserve">procjena </w:t>
            </w:r>
            <w:proofErr w:type="spellStart"/>
            <w:r w:rsidRPr="007501D4">
              <w:rPr>
                <w:rFonts w:ascii="Times New Roman" w:hAnsi="Times New Roman"/>
                <w:b/>
                <w:bCs/>
              </w:rPr>
              <w:t>financ</w:t>
            </w:r>
            <w:proofErr w:type="spellEnd"/>
            <w:r w:rsidRPr="007501D4">
              <w:rPr>
                <w:rFonts w:ascii="Times New Roman" w:hAnsi="Times New Roman"/>
                <w:b/>
                <w:bCs/>
              </w:rPr>
              <w:t>. Učinka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vrijeme početka sudskog spora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 xml:space="preserve"> datum završetka spora u redovnom postupku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 xml:space="preserve">procijenjeno vrijeme završetka spora po red. i </w:t>
            </w:r>
            <w:proofErr w:type="spellStart"/>
            <w:r w:rsidRPr="007501D4">
              <w:rPr>
                <w:rFonts w:ascii="Times New Roman" w:hAnsi="Times New Roman"/>
                <w:b/>
                <w:bCs/>
              </w:rPr>
              <w:t>izvanred</w:t>
            </w:r>
            <w:proofErr w:type="spellEnd"/>
            <w:r w:rsidRPr="007501D4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501D4">
              <w:rPr>
                <w:rFonts w:ascii="Times New Roman" w:hAnsi="Times New Roman"/>
                <w:b/>
                <w:bCs/>
              </w:rPr>
              <w:t>pravnim lijekovima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način završetka spora</w:t>
            </w:r>
          </w:p>
        </w:tc>
      </w:tr>
      <w:tr w:rsidR="002778F3" w:rsidRPr="007501D4" w:rsidTr="004129C5">
        <w:trPr>
          <w:trHeight w:val="12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Domagoj Rešetar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Stjecanje bez osnove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1.287,114,25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tužbe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</w:t>
            </w:r>
            <w:r w:rsidR="00B973DB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2022.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78F3" w:rsidRPr="007501D4" w:rsidTr="004129C5">
        <w:trPr>
          <w:trHeight w:val="21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Domagoj Rešetar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naknada štete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690.492,93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djelomično usvojena tužba, </w:t>
            </w:r>
            <w:proofErr w:type="spellStart"/>
            <w:r w:rsidRPr="007501D4">
              <w:rPr>
                <w:rFonts w:ascii="Times New Roman" w:hAnsi="Times New Roman"/>
              </w:rPr>
              <w:t>OPćina</w:t>
            </w:r>
            <w:proofErr w:type="spellEnd"/>
            <w:r w:rsidRPr="007501D4">
              <w:rPr>
                <w:rFonts w:ascii="Times New Roman" w:hAnsi="Times New Roman"/>
              </w:rPr>
              <w:t xml:space="preserve"> izvršila plaćanje 448</w:t>
            </w:r>
            <w:r w:rsidR="006606A6">
              <w:rPr>
                <w:rFonts w:ascii="Times New Roman" w:hAnsi="Times New Roman"/>
              </w:rPr>
              <w:t>.</w:t>
            </w:r>
            <w:r w:rsidRPr="007501D4">
              <w:rPr>
                <w:rFonts w:ascii="Times New Roman" w:hAnsi="Times New Roman"/>
              </w:rPr>
              <w:t>870,49 kn s kamatama i troškovima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20.11.2014.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20.05.2016., nakon čega je uložena revizija</w:t>
            </w:r>
          </w:p>
          <w:p w:rsidR="00943E60" w:rsidRPr="007501D4" w:rsidRDefault="00943E60" w:rsidP="00943E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Rješenje po Reviziji ukida se presuda Županijskog suda i vraća prvostupanjskom sudu na novi postupak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3E60">
              <w:rPr>
                <w:rFonts w:ascii="Times New Roman" w:hAnsi="Times New Roman"/>
              </w:rPr>
              <w:t>021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potraživanja s osnova zakupa ovrha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3.882.440,53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žalba ODO na ovrhu, sklopljena Nagodba s </w:t>
            </w:r>
            <w:proofErr w:type="spellStart"/>
            <w:r w:rsidRPr="007501D4">
              <w:rPr>
                <w:rFonts w:ascii="Times New Roman" w:hAnsi="Times New Roman"/>
              </w:rPr>
              <w:t>ŽDO</w:t>
            </w:r>
            <w:proofErr w:type="spellEnd"/>
            <w:r w:rsidRPr="007501D4">
              <w:rPr>
                <w:rFonts w:ascii="Times New Roman" w:hAnsi="Times New Roman"/>
              </w:rPr>
              <w:t xml:space="preserve"> oko vraćanju glavnice bez kamata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21.12.2012.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07.07.2017. , nakon čega je uložena revizija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Domagoj Rešetar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naknada troškova po rješenju o ovrsi proizašlih iz zastupanja u sporu protiv RH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622.925,00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prigovora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06.10.2015.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943E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Robert </w:t>
            </w:r>
            <w:proofErr w:type="spellStart"/>
            <w:r w:rsidRPr="007501D4">
              <w:rPr>
                <w:rFonts w:ascii="Times New Roman" w:hAnsi="Times New Roman"/>
              </w:rPr>
              <w:t>Sabolek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naknada troškova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81.240,38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tužba Općine usvojena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31.07.2006.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09.10.2009. više puta pokrenuta ovrha, izvršena zabilježba tražbine 05.10.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upisana tražbina 05.10.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>.</w:t>
            </w:r>
          </w:p>
        </w:tc>
      </w:tr>
      <w:tr w:rsidR="002778F3" w:rsidRPr="007501D4" w:rsidTr="004129C5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Milan </w:t>
            </w:r>
            <w:proofErr w:type="spellStart"/>
            <w:r w:rsidRPr="007501D4">
              <w:rPr>
                <w:rFonts w:ascii="Times New Roman" w:hAnsi="Times New Roman"/>
              </w:rPr>
              <w:t>Sivačk</w:t>
            </w:r>
            <w:proofErr w:type="spellEnd"/>
            <w:r w:rsidRPr="007501D4">
              <w:rPr>
                <w:rFonts w:ascii="Times New Roman" w:hAnsi="Times New Roman"/>
              </w:rPr>
              <w:t xml:space="preserve">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raskid ugovora i naknada troškova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42.345,00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tužbe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18.03.2014.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09.02.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 xml:space="preserve">. presuda </w:t>
            </w:r>
            <w:proofErr w:type="spellStart"/>
            <w:r w:rsidRPr="007501D4">
              <w:rPr>
                <w:rFonts w:ascii="Times New Roman" w:hAnsi="Times New Roman"/>
              </w:rPr>
              <w:t>TS</w:t>
            </w:r>
            <w:proofErr w:type="spellEnd"/>
            <w:r w:rsidRPr="007501D4">
              <w:rPr>
                <w:rFonts w:ascii="Times New Roman" w:hAnsi="Times New Roman"/>
              </w:rPr>
              <w:t xml:space="preserve"> Bjelovar u korist Općine - uložena žalba </w:t>
            </w:r>
            <w:proofErr w:type="spellStart"/>
            <w:r w:rsidRPr="007501D4">
              <w:rPr>
                <w:rFonts w:ascii="Times New Roman" w:hAnsi="Times New Roman"/>
              </w:rPr>
              <w:t>VTS</w:t>
            </w:r>
            <w:proofErr w:type="spellEnd"/>
            <w:r w:rsidRPr="007501D4">
              <w:rPr>
                <w:rFonts w:ascii="Times New Roman" w:hAnsi="Times New Roman"/>
              </w:rPr>
              <w:t xml:space="preserve"> od strane tuženika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Milan </w:t>
            </w:r>
            <w:proofErr w:type="spellStart"/>
            <w:r w:rsidRPr="007501D4">
              <w:rPr>
                <w:rFonts w:ascii="Times New Roman" w:hAnsi="Times New Roman"/>
              </w:rPr>
              <w:t>Sivački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ovrha na temelju vjerodostojne isprave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37.937,50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prigovora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25.07.2014.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Prekinut postupak dok se ne riješi sudski spor gdje je Milan </w:t>
            </w:r>
            <w:proofErr w:type="spellStart"/>
            <w:r w:rsidRPr="007501D4">
              <w:rPr>
                <w:rFonts w:ascii="Times New Roman" w:hAnsi="Times New Roman"/>
              </w:rPr>
              <w:t>Sivački</w:t>
            </w:r>
            <w:proofErr w:type="spellEnd"/>
            <w:r w:rsidRPr="007501D4">
              <w:rPr>
                <w:rFonts w:ascii="Times New Roman" w:hAnsi="Times New Roman"/>
              </w:rPr>
              <w:t xml:space="preserve"> d.o.o. tuženik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Ana </w:t>
            </w:r>
            <w:proofErr w:type="spellStart"/>
            <w:r w:rsidRPr="007501D4">
              <w:rPr>
                <w:rFonts w:ascii="Times New Roman" w:hAnsi="Times New Roman"/>
              </w:rPr>
              <w:t>Feher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isplata potraživanja po kreditu iza </w:t>
            </w:r>
            <w:proofErr w:type="spellStart"/>
            <w:r w:rsidRPr="007501D4">
              <w:rPr>
                <w:rFonts w:ascii="Times New Roman" w:hAnsi="Times New Roman"/>
              </w:rPr>
              <w:t>pok</w:t>
            </w:r>
            <w:proofErr w:type="spellEnd"/>
            <w:r w:rsidRPr="007501D4">
              <w:rPr>
                <w:rFonts w:ascii="Times New Roman" w:hAnsi="Times New Roman"/>
              </w:rPr>
              <w:t xml:space="preserve">. </w:t>
            </w:r>
            <w:proofErr w:type="spellStart"/>
            <w:r w:rsidRPr="007501D4">
              <w:rPr>
                <w:rFonts w:ascii="Times New Roman" w:hAnsi="Times New Roman"/>
              </w:rPr>
              <w:t>Feher</w:t>
            </w:r>
            <w:proofErr w:type="spellEnd"/>
            <w:r w:rsidRPr="007501D4">
              <w:rPr>
                <w:rFonts w:ascii="Times New Roman" w:hAnsi="Times New Roman"/>
              </w:rPr>
              <w:t xml:space="preserve"> Ištvan - </w:t>
            </w:r>
            <w:proofErr w:type="spellStart"/>
            <w:r w:rsidRPr="007501D4">
              <w:rPr>
                <w:rFonts w:ascii="Times New Roman" w:hAnsi="Times New Roman"/>
              </w:rPr>
              <w:t>ošasna</w:t>
            </w:r>
            <w:proofErr w:type="spellEnd"/>
            <w:r w:rsidRPr="007501D4">
              <w:rPr>
                <w:rFonts w:ascii="Times New Roman" w:hAnsi="Times New Roman"/>
              </w:rPr>
              <w:t xml:space="preserve">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34.142,78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prigovora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11.12.2017.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14.12.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>. donesena presuda - uložena žalba obje strane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Telekom izdavaštvo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ovrha na temelju vjerodostojne isprave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4.950,00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prigovora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12.02.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donesena presuda u prvom stupnju djelomično u korist Općine, uložene žalbe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A90118" w:rsidRPr="007501D4" w:rsidTr="004129C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4129C5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90118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4129C5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7E0F54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H.O.S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j.d.o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6606A6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u posjed</w:t>
            </w:r>
            <w:r w:rsidR="007E0F54">
              <w:rPr>
                <w:rFonts w:ascii="Times New Roman" w:hAnsi="Times New Roman"/>
              </w:rPr>
              <w:t>, naplata potraživanja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036836" w:rsidP="00036836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6606A6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Usvajanje tužbe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B973DB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036836">
              <w:rPr>
                <w:rFonts w:ascii="Times New Roman" w:hAnsi="Times New Roman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6606A6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Donesena presuda u prvom stupnju 09.01.</w:t>
            </w:r>
            <w:r w:rsidR="00B973DB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.</w:t>
            </w:r>
            <w:r w:rsidR="004129C5">
              <w:rPr>
                <w:rFonts w:ascii="Times New Roman" w:hAnsi="Times New Roman"/>
              </w:rPr>
              <w:t>, proglašen stečaj nad trg. Društvu po skraćenom postupku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B973DB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6606A6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A90118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29C5" w:rsidTr="004129C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Veljko </w:t>
            </w:r>
            <w:proofErr w:type="spellStart"/>
            <w:r>
              <w:rPr>
                <w:rFonts w:ascii="Times New Roman" w:hAnsi="Times New Roman"/>
              </w:rPr>
              <w:t>Barčan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posjeda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Usvajanje tužbe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Zaključena rasprava do 30.06.2020.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29C5" w:rsidTr="004129C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Zagrebačka banka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Naplata kredita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Ovršni postupak na </w:t>
            </w:r>
            <w:proofErr w:type="spellStart"/>
            <w:r>
              <w:rPr>
                <w:rFonts w:ascii="Times New Roman" w:hAnsi="Times New Roman"/>
              </w:rPr>
              <w:t>ošasnoj</w:t>
            </w:r>
            <w:proofErr w:type="spellEnd"/>
            <w:r>
              <w:rPr>
                <w:rFonts w:ascii="Times New Roman" w:hAnsi="Times New Roman"/>
              </w:rPr>
              <w:t xml:space="preserve"> imovini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29C5" w:rsidRPr="007501D4" w:rsidTr="004129C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Dolomit d.o.o.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Naknada štete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after="0" w:line="240" w:lineRule="auto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</w:rPr>
              <w:t>Odbijanje tužbe i tužbenog zahtjeva</w:t>
            </w:r>
          </w:p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D63DB" w:rsidRDefault="000D63DB" w:rsidP="000D63DB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6548F" w:rsidRDefault="0016548F" w:rsidP="000D63DB">
      <w:pPr>
        <w:spacing w:line="240" w:lineRule="auto"/>
        <w:jc w:val="both"/>
        <w:rPr>
          <w:rFonts w:ascii="Times New Roman" w:hAnsi="Times New Roman"/>
        </w:rPr>
      </w:pPr>
    </w:p>
    <w:p w:rsidR="000D63DB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KLASA:</w:t>
      </w:r>
      <w:r w:rsidR="008B21DF">
        <w:rPr>
          <w:rFonts w:ascii="Times New Roman" w:hAnsi="Times New Roman"/>
        </w:rPr>
        <w:t xml:space="preserve"> </w:t>
      </w:r>
      <w:r w:rsidR="00B63E83">
        <w:rPr>
          <w:rFonts w:ascii="Times New Roman" w:hAnsi="Times New Roman"/>
        </w:rPr>
        <w:t>400-05/</w:t>
      </w:r>
      <w:r w:rsidR="00107FB3">
        <w:rPr>
          <w:rFonts w:ascii="Times New Roman" w:hAnsi="Times New Roman"/>
        </w:rPr>
        <w:t>20-01/13</w:t>
      </w:r>
    </w:p>
    <w:p w:rsidR="000D63DB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>:</w:t>
      </w:r>
      <w:r w:rsidR="00107FB3">
        <w:rPr>
          <w:rFonts w:ascii="Times New Roman" w:hAnsi="Times New Roman"/>
        </w:rPr>
        <w:t xml:space="preserve"> 2100/06-01-01/01-20</w:t>
      </w:r>
      <w:r w:rsidR="002778F3">
        <w:rPr>
          <w:rFonts w:ascii="Times New Roman" w:hAnsi="Times New Roman"/>
        </w:rPr>
        <w:t>-0</w:t>
      </w:r>
      <w:r w:rsidR="008B1156">
        <w:rPr>
          <w:rFonts w:ascii="Times New Roman" w:hAnsi="Times New Roman"/>
        </w:rPr>
        <w:t>3</w:t>
      </w:r>
    </w:p>
    <w:p w:rsidR="000D63DB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Kn.Vinogradi</w:t>
      </w:r>
      <w:proofErr w:type="spellEnd"/>
      <w:r w:rsidR="00C17738">
        <w:rPr>
          <w:rFonts w:ascii="Times New Roman" w:hAnsi="Times New Roman"/>
        </w:rPr>
        <w:t>,</w:t>
      </w:r>
      <w:r w:rsidR="008F4F18">
        <w:rPr>
          <w:rFonts w:ascii="Times New Roman" w:hAnsi="Times New Roman"/>
        </w:rPr>
        <w:tab/>
      </w:r>
      <w:r w:rsidR="008B1156">
        <w:rPr>
          <w:rFonts w:ascii="Times New Roman" w:hAnsi="Times New Roman"/>
        </w:rPr>
        <w:t>10.04.2020.</w:t>
      </w:r>
      <w:r w:rsidR="002778F3">
        <w:rPr>
          <w:rFonts w:ascii="Times New Roman" w:hAnsi="Times New Roman"/>
        </w:rPr>
        <w:tab/>
      </w:r>
      <w:r w:rsidR="008F4F18">
        <w:rPr>
          <w:rFonts w:ascii="Times New Roman" w:hAnsi="Times New Roman"/>
        </w:rPr>
        <w:tab/>
      </w:r>
      <w:r w:rsidR="00C17738">
        <w:rPr>
          <w:rFonts w:ascii="Times New Roman" w:hAnsi="Times New Roman"/>
        </w:rPr>
        <w:tab/>
      </w:r>
      <w:r w:rsidR="00C1773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8B115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PREDSJEDNICA</w:t>
      </w:r>
    </w:p>
    <w:p w:rsidR="000D63DB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8B1156">
        <w:rPr>
          <w:rFonts w:ascii="Times New Roman" w:hAnsi="Times New Roman"/>
        </w:rPr>
        <w:tab/>
      </w:r>
      <w:r>
        <w:rPr>
          <w:rFonts w:ascii="Times New Roman" w:hAnsi="Times New Roman"/>
        </w:rPr>
        <w:t>OPĆINSKOG VIJEĆA</w:t>
      </w:r>
    </w:p>
    <w:p w:rsidR="000D63DB" w:rsidRPr="009B4094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8B1156">
        <w:rPr>
          <w:rFonts w:ascii="Times New Roman" w:hAnsi="Times New Roman"/>
        </w:rPr>
        <w:t xml:space="preserve">       </w:t>
      </w:r>
      <w:bookmarkStart w:id="0" w:name="_GoBack"/>
      <w:bookmarkEnd w:id="0"/>
      <w:r>
        <w:rPr>
          <w:rFonts w:ascii="Times New Roman" w:hAnsi="Times New Roman"/>
        </w:rPr>
        <w:t>Dragana Božić</w:t>
      </w:r>
    </w:p>
    <w:sectPr w:rsidR="000D63DB" w:rsidRPr="009B4094" w:rsidSect="00DC0B1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C1" w:rsidRDefault="00D226C1" w:rsidP="009B09FD">
      <w:pPr>
        <w:spacing w:after="0" w:line="240" w:lineRule="auto"/>
      </w:pPr>
      <w:r>
        <w:separator/>
      </w:r>
    </w:p>
  </w:endnote>
  <w:endnote w:type="continuationSeparator" w:id="0">
    <w:p w:rsidR="00D226C1" w:rsidRDefault="00D226C1" w:rsidP="009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5B" w:rsidRDefault="009E1E5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8B1156">
      <w:rPr>
        <w:noProof/>
      </w:rPr>
      <w:t>33</w:t>
    </w:r>
    <w:r>
      <w:fldChar w:fldCharType="end"/>
    </w:r>
  </w:p>
  <w:p w:rsidR="009E1E5B" w:rsidRDefault="009E1E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C1" w:rsidRDefault="00D226C1" w:rsidP="009B09FD">
      <w:pPr>
        <w:spacing w:after="0" w:line="240" w:lineRule="auto"/>
      </w:pPr>
      <w:r>
        <w:separator/>
      </w:r>
    </w:p>
  </w:footnote>
  <w:footnote w:type="continuationSeparator" w:id="0">
    <w:p w:rsidR="00D226C1" w:rsidRDefault="00D226C1" w:rsidP="009B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0A6C"/>
    <w:multiLevelType w:val="hybridMultilevel"/>
    <w:tmpl w:val="EEC8F22C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463"/>
    <w:multiLevelType w:val="hybridMultilevel"/>
    <w:tmpl w:val="4408445C"/>
    <w:lvl w:ilvl="0" w:tplc="F2901F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4409"/>
    <w:multiLevelType w:val="hybridMultilevel"/>
    <w:tmpl w:val="1FA8CE50"/>
    <w:lvl w:ilvl="0" w:tplc="CBE6A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4ED2"/>
    <w:multiLevelType w:val="hybridMultilevel"/>
    <w:tmpl w:val="0E1E0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D3077F7"/>
    <w:multiLevelType w:val="hybridMultilevel"/>
    <w:tmpl w:val="6C5C7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18FB"/>
    <w:multiLevelType w:val="hybridMultilevel"/>
    <w:tmpl w:val="42BEE95E"/>
    <w:lvl w:ilvl="0" w:tplc="041A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D959DF"/>
    <w:multiLevelType w:val="hybridMultilevel"/>
    <w:tmpl w:val="DF7C3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6911"/>
    <w:multiLevelType w:val="hybridMultilevel"/>
    <w:tmpl w:val="D922A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52CE"/>
    <w:multiLevelType w:val="hybridMultilevel"/>
    <w:tmpl w:val="AB3A5538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1EEA"/>
    <w:multiLevelType w:val="hybridMultilevel"/>
    <w:tmpl w:val="5A48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839C3"/>
    <w:multiLevelType w:val="hybridMultilevel"/>
    <w:tmpl w:val="5EB0E2F2"/>
    <w:lvl w:ilvl="0" w:tplc="141A9C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1162F"/>
    <w:multiLevelType w:val="hybridMultilevel"/>
    <w:tmpl w:val="C61811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3EA5DDC"/>
    <w:multiLevelType w:val="hybridMultilevel"/>
    <w:tmpl w:val="FE1032D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7B969BD"/>
    <w:multiLevelType w:val="hybridMultilevel"/>
    <w:tmpl w:val="797E4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C66"/>
    <w:multiLevelType w:val="hybridMultilevel"/>
    <w:tmpl w:val="E6A26B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566CB5"/>
    <w:multiLevelType w:val="hybridMultilevel"/>
    <w:tmpl w:val="5B3EB508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954F7"/>
    <w:multiLevelType w:val="hybridMultilevel"/>
    <w:tmpl w:val="7E282E58"/>
    <w:lvl w:ilvl="0" w:tplc="F2901F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835EC"/>
    <w:multiLevelType w:val="hybridMultilevel"/>
    <w:tmpl w:val="CF64C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93097"/>
    <w:multiLevelType w:val="hybridMultilevel"/>
    <w:tmpl w:val="10D2B85C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60D7A52"/>
    <w:multiLevelType w:val="hybridMultilevel"/>
    <w:tmpl w:val="F3C8D67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E064E85"/>
    <w:multiLevelType w:val="singleLevel"/>
    <w:tmpl w:val="141A9C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7536A"/>
    <w:multiLevelType w:val="hybridMultilevel"/>
    <w:tmpl w:val="878EB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40E0E"/>
    <w:multiLevelType w:val="hybridMultilevel"/>
    <w:tmpl w:val="E74C03FC"/>
    <w:lvl w:ilvl="0" w:tplc="141A9CB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55299E"/>
    <w:multiLevelType w:val="hybridMultilevel"/>
    <w:tmpl w:val="BC92BBAE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60026"/>
    <w:multiLevelType w:val="hybridMultilevel"/>
    <w:tmpl w:val="FDF6624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C1B0766"/>
    <w:multiLevelType w:val="singleLevel"/>
    <w:tmpl w:val="F2901F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820A7E"/>
    <w:multiLevelType w:val="hybridMultilevel"/>
    <w:tmpl w:val="575C0102"/>
    <w:lvl w:ilvl="0" w:tplc="0AF49E3E">
      <w:start w:val="12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183A"/>
    <w:multiLevelType w:val="multilevel"/>
    <w:tmpl w:val="93D6F0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7F1B52"/>
    <w:multiLevelType w:val="hybridMultilevel"/>
    <w:tmpl w:val="A47CB4E0"/>
    <w:lvl w:ilvl="0" w:tplc="7FB6C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295655"/>
    <w:multiLevelType w:val="hybridMultilevel"/>
    <w:tmpl w:val="61683BF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90F017A"/>
    <w:multiLevelType w:val="hybridMultilevel"/>
    <w:tmpl w:val="8D5465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B288B"/>
    <w:multiLevelType w:val="hybridMultilevel"/>
    <w:tmpl w:val="451A642C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31"/>
  </w:num>
  <w:num w:numId="5">
    <w:abstractNumId w:val="6"/>
  </w:num>
  <w:num w:numId="6">
    <w:abstractNumId w:val="7"/>
  </w:num>
  <w:num w:numId="7">
    <w:abstractNumId w:val="30"/>
  </w:num>
  <w:num w:numId="8">
    <w:abstractNumId w:val="29"/>
  </w:num>
  <w:num w:numId="9">
    <w:abstractNumId w:val="23"/>
  </w:num>
  <w:num w:numId="10">
    <w:abstractNumId w:val="19"/>
  </w:num>
  <w:num w:numId="11">
    <w:abstractNumId w:val="9"/>
  </w:num>
  <w:num w:numId="12">
    <w:abstractNumId w:val="2"/>
  </w:num>
  <w:num w:numId="13">
    <w:abstractNumId w:val="0"/>
  </w:num>
  <w:num w:numId="14">
    <w:abstractNumId w:val="26"/>
  </w:num>
  <w:num w:numId="15">
    <w:abstractNumId w:val="17"/>
  </w:num>
  <w:num w:numId="16">
    <w:abstractNumId w:val="22"/>
  </w:num>
  <w:num w:numId="17">
    <w:abstractNumId w:val="12"/>
  </w:num>
  <w:num w:numId="18">
    <w:abstractNumId w:val="28"/>
  </w:num>
  <w:num w:numId="19">
    <w:abstractNumId w:val="16"/>
  </w:num>
  <w:num w:numId="20">
    <w:abstractNumId w:val="8"/>
  </w:num>
  <w:num w:numId="21">
    <w:abstractNumId w:val="35"/>
  </w:num>
  <w:num w:numId="22">
    <w:abstractNumId w:val="18"/>
  </w:num>
  <w:num w:numId="23">
    <w:abstractNumId w:val="1"/>
  </w:num>
  <w:num w:numId="24">
    <w:abstractNumId w:val="20"/>
  </w:num>
  <w:num w:numId="25">
    <w:abstractNumId w:val="13"/>
  </w:num>
  <w:num w:numId="26">
    <w:abstractNumId w:val="4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14"/>
  </w:num>
  <w:num w:numId="32">
    <w:abstractNumId w:val="10"/>
  </w:num>
  <w:num w:numId="33">
    <w:abstractNumId w:val="21"/>
  </w:num>
  <w:num w:numId="34">
    <w:abstractNumId w:val="27"/>
  </w:num>
  <w:num w:numId="35">
    <w:abstractNumId w:val="32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25"/>
    <w:rsid w:val="000212AE"/>
    <w:rsid w:val="00030799"/>
    <w:rsid w:val="00036836"/>
    <w:rsid w:val="00037D02"/>
    <w:rsid w:val="000427D0"/>
    <w:rsid w:val="00066026"/>
    <w:rsid w:val="00066D90"/>
    <w:rsid w:val="00067646"/>
    <w:rsid w:val="000A2C3F"/>
    <w:rsid w:val="000A4753"/>
    <w:rsid w:val="000A6A96"/>
    <w:rsid w:val="000B1234"/>
    <w:rsid w:val="000B7B04"/>
    <w:rsid w:val="000C03FC"/>
    <w:rsid w:val="000C48D2"/>
    <w:rsid w:val="000C6935"/>
    <w:rsid w:val="000D33C2"/>
    <w:rsid w:val="000D63DB"/>
    <w:rsid w:val="00107FB3"/>
    <w:rsid w:val="00120071"/>
    <w:rsid w:val="00132BA2"/>
    <w:rsid w:val="00147167"/>
    <w:rsid w:val="0016548F"/>
    <w:rsid w:val="00181B09"/>
    <w:rsid w:val="00185619"/>
    <w:rsid w:val="001A329C"/>
    <w:rsid w:val="001B51E4"/>
    <w:rsid w:val="001C2406"/>
    <w:rsid w:val="001C5FD8"/>
    <w:rsid w:val="001D5214"/>
    <w:rsid w:val="001F0920"/>
    <w:rsid w:val="002024AD"/>
    <w:rsid w:val="00203462"/>
    <w:rsid w:val="002037C3"/>
    <w:rsid w:val="00206BFF"/>
    <w:rsid w:val="00225889"/>
    <w:rsid w:val="0023583C"/>
    <w:rsid w:val="00240A3A"/>
    <w:rsid w:val="00246B23"/>
    <w:rsid w:val="00264ADD"/>
    <w:rsid w:val="002778F3"/>
    <w:rsid w:val="002A1B93"/>
    <w:rsid w:val="002B1919"/>
    <w:rsid w:val="002C5BEA"/>
    <w:rsid w:val="002D0DD1"/>
    <w:rsid w:val="002E114F"/>
    <w:rsid w:val="003144E7"/>
    <w:rsid w:val="00314A3E"/>
    <w:rsid w:val="00341A36"/>
    <w:rsid w:val="00383E74"/>
    <w:rsid w:val="00384537"/>
    <w:rsid w:val="003929A8"/>
    <w:rsid w:val="003950E6"/>
    <w:rsid w:val="00396241"/>
    <w:rsid w:val="003B781C"/>
    <w:rsid w:val="003C1F6B"/>
    <w:rsid w:val="003D1360"/>
    <w:rsid w:val="003D22F9"/>
    <w:rsid w:val="003D7152"/>
    <w:rsid w:val="003E1F4B"/>
    <w:rsid w:val="003E543F"/>
    <w:rsid w:val="003E6A45"/>
    <w:rsid w:val="003F234A"/>
    <w:rsid w:val="003F76AF"/>
    <w:rsid w:val="003F7D06"/>
    <w:rsid w:val="00402103"/>
    <w:rsid w:val="00404A79"/>
    <w:rsid w:val="004129C5"/>
    <w:rsid w:val="00490184"/>
    <w:rsid w:val="00494160"/>
    <w:rsid w:val="00496CB6"/>
    <w:rsid w:val="004A1239"/>
    <w:rsid w:val="004A1D12"/>
    <w:rsid w:val="004C1797"/>
    <w:rsid w:val="004C690A"/>
    <w:rsid w:val="004D3369"/>
    <w:rsid w:val="004D5DCA"/>
    <w:rsid w:val="004E484E"/>
    <w:rsid w:val="004E6558"/>
    <w:rsid w:val="004F52B5"/>
    <w:rsid w:val="00504DAB"/>
    <w:rsid w:val="00507FB4"/>
    <w:rsid w:val="0051001F"/>
    <w:rsid w:val="00533466"/>
    <w:rsid w:val="005467DB"/>
    <w:rsid w:val="00553A9E"/>
    <w:rsid w:val="0056178C"/>
    <w:rsid w:val="00567184"/>
    <w:rsid w:val="005778C9"/>
    <w:rsid w:val="0058244B"/>
    <w:rsid w:val="005900C5"/>
    <w:rsid w:val="005922F7"/>
    <w:rsid w:val="005C2107"/>
    <w:rsid w:val="005C32E7"/>
    <w:rsid w:val="005C5C91"/>
    <w:rsid w:val="005D2596"/>
    <w:rsid w:val="005E77FC"/>
    <w:rsid w:val="00611304"/>
    <w:rsid w:val="00660235"/>
    <w:rsid w:val="006606A6"/>
    <w:rsid w:val="00696C2D"/>
    <w:rsid w:val="006B1866"/>
    <w:rsid w:val="006B6934"/>
    <w:rsid w:val="006C6DBB"/>
    <w:rsid w:val="006D5828"/>
    <w:rsid w:val="007049D0"/>
    <w:rsid w:val="0071022C"/>
    <w:rsid w:val="00712F2B"/>
    <w:rsid w:val="00725D1E"/>
    <w:rsid w:val="00742DF8"/>
    <w:rsid w:val="00763EE6"/>
    <w:rsid w:val="00764E0F"/>
    <w:rsid w:val="00770F7F"/>
    <w:rsid w:val="007A7721"/>
    <w:rsid w:val="007B3C01"/>
    <w:rsid w:val="007B69DD"/>
    <w:rsid w:val="007C22DC"/>
    <w:rsid w:val="007E0F54"/>
    <w:rsid w:val="007E6DBC"/>
    <w:rsid w:val="00817C97"/>
    <w:rsid w:val="00822BB6"/>
    <w:rsid w:val="008256C9"/>
    <w:rsid w:val="00827251"/>
    <w:rsid w:val="00833A0C"/>
    <w:rsid w:val="00852946"/>
    <w:rsid w:val="008658DF"/>
    <w:rsid w:val="00894ECB"/>
    <w:rsid w:val="008A2DC4"/>
    <w:rsid w:val="008B1156"/>
    <w:rsid w:val="008B21DF"/>
    <w:rsid w:val="008B7EB0"/>
    <w:rsid w:val="008C0574"/>
    <w:rsid w:val="008C1831"/>
    <w:rsid w:val="008D0D16"/>
    <w:rsid w:val="008E1E9B"/>
    <w:rsid w:val="008E1EEB"/>
    <w:rsid w:val="008E3307"/>
    <w:rsid w:val="008E53D3"/>
    <w:rsid w:val="008F4F18"/>
    <w:rsid w:val="008F7229"/>
    <w:rsid w:val="0093525C"/>
    <w:rsid w:val="00942D1E"/>
    <w:rsid w:val="00943E60"/>
    <w:rsid w:val="0094630F"/>
    <w:rsid w:val="00957298"/>
    <w:rsid w:val="00972A0B"/>
    <w:rsid w:val="00984C86"/>
    <w:rsid w:val="00987FC3"/>
    <w:rsid w:val="009931A8"/>
    <w:rsid w:val="00995886"/>
    <w:rsid w:val="009A324C"/>
    <w:rsid w:val="009B09FD"/>
    <w:rsid w:val="009B4094"/>
    <w:rsid w:val="009C4457"/>
    <w:rsid w:val="009C7FFA"/>
    <w:rsid w:val="009D2946"/>
    <w:rsid w:val="009D3AA8"/>
    <w:rsid w:val="009D63C4"/>
    <w:rsid w:val="009E1E5B"/>
    <w:rsid w:val="009F13E5"/>
    <w:rsid w:val="00A268BB"/>
    <w:rsid w:val="00A33249"/>
    <w:rsid w:val="00A345E5"/>
    <w:rsid w:val="00A35C06"/>
    <w:rsid w:val="00A55BCF"/>
    <w:rsid w:val="00A65708"/>
    <w:rsid w:val="00A90118"/>
    <w:rsid w:val="00AA740A"/>
    <w:rsid w:val="00AB5176"/>
    <w:rsid w:val="00AD0EF2"/>
    <w:rsid w:val="00AE4CED"/>
    <w:rsid w:val="00AF142B"/>
    <w:rsid w:val="00B00EE7"/>
    <w:rsid w:val="00B0496D"/>
    <w:rsid w:val="00B21D11"/>
    <w:rsid w:val="00B22B30"/>
    <w:rsid w:val="00B37C62"/>
    <w:rsid w:val="00B4017B"/>
    <w:rsid w:val="00B477BD"/>
    <w:rsid w:val="00B63E83"/>
    <w:rsid w:val="00B93F72"/>
    <w:rsid w:val="00B973DB"/>
    <w:rsid w:val="00BA3F59"/>
    <w:rsid w:val="00BA5D49"/>
    <w:rsid w:val="00BC5611"/>
    <w:rsid w:val="00BD5438"/>
    <w:rsid w:val="00BF07C6"/>
    <w:rsid w:val="00BF1DB4"/>
    <w:rsid w:val="00C110B5"/>
    <w:rsid w:val="00C17738"/>
    <w:rsid w:val="00C21599"/>
    <w:rsid w:val="00C31332"/>
    <w:rsid w:val="00C31FF0"/>
    <w:rsid w:val="00C40E38"/>
    <w:rsid w:val="00C52E2B"/>
    <w:rsid w:val="00C63E2A"/>
    <w:rsid w:val="00C66B78"/>
    <w:rsid w:val="00C71C03"/>
    <w:rsid w:val="00C73C59"/>
    <w:rsid w:val="00C802C7"/>
    <w:rsid w:val="00C804C6"/>
    <w:rsid w:val="00C83C62"/>
    <w:rsid w:val="00C87EFE"/>
    <w:rsid w:val="00C97B0B"/>
    <w:rsid w:val="00CA7225"/>
    <w:rsid w:val="00CB51DD"/>
    <w:rsid w:val="00CD6A3D"/>
    <w:rsid w:val="00D021D8"/>
    <w:rsid w:val="00D04FE3"/>
    <w:rsid w:val="00D2019A"/>
    <w:rsid w:val="00D226C1"/>
    <w:rsid w:val="00D37FB5"/>
    <w:rsid w:val="00D435DA"/>
    <w:rsid w:val="00D640EF"/>
    <w:rsid w:val="00D721A1"/>
    <w:rsid w:val="00D83E85"/>
    <w:rsid w:val="00D84D39"/>
    <w:rsid w:val="00DA399A"/>
    <w:rsid w:val="00DA5C00"/>
    <w:rsid w:val="00DB571B"/>
    <w:rsid w:val="00DC0B1B"/>
    <w:rsid w:val="00DF14E8"/>
    <w:rsid w:val="00DF43F0"/>
    <w:rsid w:val="00DF7DF3"/>
    <w:rsid w:val="00E2437F"/>
    <w:rsid w:val="00E31968"/>
    <w:rsid w:val="00E345F6"/>
    <w:rsid w:val="00E34D04"/>
    <w:rsid w:val="00E37FF5"/>
    <w:rsid w:val="00E5413D"/>
    <w:rsid w:val="00E67CA2"/>
    <w:rsid w:val="00E8700E"/>
    <w:rsid w:val="00E911A6"/>
    <w:rsid w:val="00E932CD"/>
    <w:rsid w:val="00E95CA2"/>
    <w:rsid w:val="00E964BA"/>
    <w:rsid w:val="00EA3C63"/>
    <w:rsid w:val="00EA5525"/>
    <w:rsid w:val="00ED5E8B"/>
    <w:rsid w:val="00EE4573"/>
    <w:rsid w:val="00F05F06"/>
    <w:rsid w:val="00F07202"/>
    <w:rsid w:val="00F10601"/>
    <w:rsid w:val="00F2335B"/>
    <w:rsid w:val="00F2707B"/>
    <w:rsid w:val="00F60245"/>
    <w:rsid w:val="00F614F6"/>
    <w:rsid w:val="00F65881"/>
    <w:rsid w:val="00F65D0A"/>
    <w:rsid w:val="00F741FD"/>
    <w:rsid w:val="00FA3AA0"/>
    <w:rsid w:val="00FB3632"/>
    <w:rsid w:val="00FB4CF5"/>
    <w:rsid w:val="00FC70FA"/>
    <w:rsid w:val="00FE2EF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6EEB-1319-4DCB-8617-1066D273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69DD"/>
    <w:pPr>
      <w:widowControl w:val="0"/>
      <w:numPr>
        <w:numId w:val="9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69DD"/>
    <w:pPr>
      <w:keepNext/>
      <w:keepLines/>
      <w:spacing w:before="40" w:after="0" w:line="240" w:lineRule="auto"/>
      <w:jc w:val="both"/>
      <w:outlineLvl w:val="1"/>
    </w:pPr>
    <w:rPr>
      <w:rFonts w:ascii="Times New Roman" w:eastAsia="Times New Roman" w:hAnsi="Times New Roman"/>
      <w:b/>
      <w:szCs w:val="26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7B69DD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2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9FD"/>
  </w:style>
  <w:style w:type="paragraph" w:styleId="Podnoje">
    <w:name w:val="footer"/>
    <w:basedOn w:val="Normal"/>
    <w:link w:val="Podno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9FD"/>
  </w:style>
  <w:style w:type="paragraph" w:styleId="Tekstbalonia">
    <w:name w:val="Balloon Text"/>
    <w:basedOn w:val="Normal"/>
    <w:link w:val="TekstbaloniaChar"/>
    <w:uiPriority w:val="99"/>
    <w:semiHidden/>
    <w:unhideWhenUsed/>
    <w:rsid w:val="00E8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8700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D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uiPriority w:val="9"/>
    <w:rsid w:val="007B69DD"/>
    <w:rPr>
      <w:rFonts w:ascii="Times New Roman" w:eastAsia="Times New Roman" w:hAnsi="Times New Roman" w:cs="Times New Roman"/>
      <w:b/>
      <w:caps/>
      <w:spacing w:val="-10"/>
      <w:kern w:val="28"/>
      <w:sz w:val="24"/>
      <w:szCs w:val="56"/>
      <w:lang w:eastAsia="hr-HR"/>
    </w:rPr>
  </w:style>
  <w:style w:type="character" w:customStyle="1" w:styleId="Naslov2Char">
    <w:name w:val="Naslov 2 Char"/>
    <w:link w:val="Naslov2"/>
    <w:uiPriority w:val="9"/>
    <w:semiHidden/>
    <w:rsid w:val="007B69DD"/>
    <w:rPr>
      <w:rFonts w:ascii="Times New Roman" w:eastAsia="Times New Roman" w:hAnsi="Times New Roman" w:cs="Times New Roman"/>
      <w:b/>
      <w:szCs w:val="26"/>
      <w:lang w:eastAsia="hr-HR"/>
    </w:rPr>
  </w:style>
  <w:style w:type="character" w:customStyle="1" w:styleId="Naslov3Char">
    <w:name w:val="Naslov 3 Char"/>
    <w:link w:val="Naslov3"/>
    <w:rsid w:val="007B69DD"/>
    <w:rPr>
      <w:rFonts w:ascii="Times New Roman" w:eastAsia="Times New Roman" w:hAnsi="Times New Roman" w:cs="Times New Roman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B69DD"/>
  </w:style>
  <w:style w:type="paragraph" w:styleId="Naslov">
    <w:name w:val="Title"/>
    <w:basedOn w:val="Normal"/>
    <w:next w:val="Normal"/>
    <w:link w:val="NaslovChar"/>
    <w:uiPriority w:val="10"/>
    <w:qFormat/>
    <w:rsid w:val="007B69DD"/>
    <w:pPr>
      <w:spacing w:after="0" w:line="240" w:lineRule="auto"/>
      <w:contextualSpacing/>
      <w:jc w:val="both"/>
    </w:pPr>
    <w:rPr>
      <w:rFonts w:ascii="Calibri Light" w:eastAsia="Times New Roman" w:hAnsi="Calibri Light"/>
      <w:spacing w:val="-10"/>
      <w:kern w:val="28"/>
      <w:sz w:val="56"/>
      <w:szCs w:val="56"/>
      <w:lang w:eastAsia="hr-HR"/>
    </w:rPr>
  </w:style>
  <w:style w:type="character" w:customStyle="1" w:styleId="NaslovChar">
    <w:name w:val="Naslov Char"/>
    <w:link w:val="Naslov"/>
    <w:uiPriority w:val="10"/>
    <w:rsid w:val="007B69DD"/>
    <w:rPr>
      <w:rFonts w:ascii="Calibri Light" w:eastAsia="Times New Roman" w:hAnsi="Calibri Light" w:cs="Times New Roman"/>
      <w:spacing w:val="-10"/>
      <w:kern w:val="28"/>
      <w:sz w:val="56"/>
      <w:szCs w:val="56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7B69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B69D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hr-HR"/>
    </w:rPr>
  </w:style>
  <w:style w:type="character" w:customStyle="1" w:styleId="TijelotekstaChar">
    <w:name w:val="Tijelo teksta Char"/>
    <w:link w:val="Tijeloteksta"/>
    <w:rsid w:val="007B69DD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customStyle="1" w:styleId="prog1">
    <w:name w:val="prog1"/>
    <w:qFormat/>
    <w:rsid w:val="00314A3E"/>
    <w:rPr>
      <w:rFonts w:ascii="Arimo" w:eastAsia="Arimo" w:hAnsi="Arimo" w:cs="Arimo"/>
    </w:rPr>
  </w:style>
  <w:style w:type="numbering" w:customStyle="1" w:styleId="Bezpopisa2">
    <w:name w:val="Bez popisa2"/>
    <w:next w:val="Bezpopisa"/>
    <w:uiPriority w:val="99"/>
    <w:semiHidden/>
    <w:unhideWhenUsed/>
    <w:rsid w:val="00C31332"/>
  </w:style>
  <w:style w:type="table" w:customStyle="1" w:styleId="Reetkatablice2">
    <w:name w:val="Rešetka tablice2"/>
    <w:basedOn w:val="Obinatablica"/>
    <w:next w:val="Reetkatablice"/>
    <w:uiPriority w:val="39"/>
    <w:rsid w:val="00C313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basedOn w:val="DefaultStyle"/>
    <w:qFormat/>
    <w:rsid w:val="00972A0B"/>
    <w:rPr>
      <w:sz w:val="1"/>
    </w:rPr>
  </w:style>
  <w:style w:type="paragraph" w:customStyle="1" w:styleId="DefaultStyle">
    <w:name w:val="DefaultStyle"/>
    <w:qFormat/>
    <w:rsid w:val="00972A0B"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sid w:val="00972A0B"/>
    <w:rPr>
      <w:color w:val="FFFFFF"/>
    </w:rPr>
  </w:style>
  <w:style w:type="paragraph" w:customStyle="1" w:styleId="Style2">
    <w:name w:val="Style2"/>
    <w:basedOn w:val="DefaultStyle"/>
    <w:qFormat/>
    <w:rsid w:val="00972A0B"/>
    <w:rPr>
      <w:b/>
      <w:color w:val="FFFFFF"/>
    </w:rPr>
  </w:style>
  <w:style w:type="paragraph" w:customStyle="1" w:styleId="Style4">
    <w:name w:val="Style4"/>
    <w:basedOn w:val="DefaultStyle"/>
    <w:qFormat/>
    <w:rsid w:val="00972A0B"/>
  </w:style>
  <w:style w:type="paragraph" w:customStyle="1" w:styleId="Style5">
    <w:name w:val="Style5"/>
    <w:basedOn w:val="DefaultStyle"/>
    <w:qFormat/>
    <w:rsid w:val="00972A0B"/>
  </w:style>
  <w:style w:type="paragraph" w:customStyle="1" w:styleId="Style6">
    <w:name w:val="Style6"/>
    <w:basedOn w:val="DefaultStyle"/>
    <w:qFormat/>
    <w:rsid w:val="00972A0B"/>
  </w:style>
  <w:style w:type="paragraph" w:customStyle="1" w:styleId="Style3">
    <w:name w:val="Style3"/>
    <w:basedOn w:val="DefaultStyle"/>
    <w:qFormat/>
    <w:rsid w:val="00972A0B"/>
    <w:rPr>
      <w:b/>
      <w:color w:val="FFFFFF"/>
    </w:rPr>
  </w:style>
  <w:style w:type="character" w:styleId="Hiperveza">
    <w:name w:val="Hyperlink"/>
    <w:uiPriority w:val="99"/>
    <w:semiHidden/>
    <w:unhideWhenUsed/>
    <w:rsid w:val="004D5DCA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4D5DCA"/>
    <w:rPr>
      <w:color w:val="954F72"/>
      <w:u w:val="single"/>
    </w:rPr>
  </w:style>
  <w:style w:type="paragraph" w:customStyle="1" w:styleId="xl65">
    <w:name w:val="xl65"/>
    <w:basedOn w:val="Normal"/>
    <w:rsid w:val="004D5D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4D5D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4D5DCA"/>
    <w:pPr>
      <w:shd w:val="clear" w:color="000000" w:fill="0000AA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68">
    <w:name w:val="xl68"/>
    <w:basedOn w:val="Normal"/>
    <w:rsid w:val="004D5DCA"/>
    <w:pPr>
      <w:shd w:val="clear" w:color="000000" w:fill="0000AA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4D5DCA"/>
    <w:pPr>
      <w:shd w:val="clear" w:color="000000" w:fill="0000AA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4D5DCA"/>
    <w:pPr>
      <w:shd w:val="clear" w:color="000000" w:fill="0000C8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4D5DCA"/>
    <w:pPr>
      <w:shd w:val="clear" w:color="000000" w:fill="0000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72">
    <w:name w:val="xl72"/>
    <w:basedOn w:val="Normal"/>
    <w:rsid w:val="004D5DCA"/>
    <w:pPr>
      <w:shd w:val="clear" w:color="000000" w:fill="0000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73">
    <w:name w:val="xl73"/>
    <w:basedOn w:val="Normal"/>
    <w:rsid w:val="004D5DCA"/>
    <w:pPr>
      <w:shd w:val="clear" w:color="000000" w:fill="B4B4B4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4D5DCA"/>
    <w:pPr>
      <w:shd w:val="clear" w:color="000000" w:fill="B4B4B4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4D5DCA"/>
    <w:pPr>
      <w:shd w:val="clear" w:color="000000" w:fill="B4B4B4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4D5DCA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4D5DCA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4D5DCA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4D5DC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D5DCA"/>
    <w:pP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D5DCA"/>
    <w:pP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4D5DCA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D5DCA"/>
    <w:pPr>
      <w:shd w:val="clear" w:color="000000" w:fill="0000E6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84">
    <w:name w:val="xl84"/>
    <w:basedOn w:val="Normal"/>
    <w:rsid w:val="004D5DCA"/>
    <w:pPr>
      <w:shd w:val="clear" w:color="000000" w:fill="0000E6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85">
    <w:name w:val="xl85"/>
    <w:basedOn w:val="Normal"/>
    <w:rsid w:val="004D5DCA"/>
    <w:pPr>
      <w:shd w:val="clear" w:color="000000" w:fill="0000E6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86">
    <w:name w:val="xl86"/>
    <w:basedOn w:val="Normal"/>
    <w:rsid w:val="004D5DC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4D5D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4D5D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404A79"/>
    <w:pPr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04A79"/>
    <w:pPr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404A79"/>
    <w:pPr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404A79"/>
    <w:pPr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404A79"/>
    <w:pPr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404A79"/>
    <w:pPr>
      <w:shd w:val="clear" w:color="000000" w:fill="B4B4B4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</a:t>
            </a:r>
            <a:r>
              <a:rPr lang="hr-HR"/>
              <a:t> poslovanja</a:t>
            </a:r>
            <a:r>
              <a:rPr lang="en-US"/>
              <a:t> </a:t>
            </a:r>
            <a:r>
              <a:rPr lang="hr-HR"/>
              <a:t>a</a:t>
            </a:r>
            <a:r>
              <a:rPr lang="hr-HR" baseline="0"/>
              <a:t> 30.06.2020.</a:t>
            </a:r>
            <a:endParaRPr lang="en-US"/>
          </a:p>
        </c:rich>
      </c:tx>
      <c:overlay val="0"/>
      <c:spPr>
        <a:noFill/>
        <a:ln w="2533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30.06.2020.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8997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33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49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upravnih i administrativnih pristojbi</c:v>
                </c:pt>
                <c:pt idx="4">
                  <c:v>prihodi od donacija</c:v>
                </c:pt>
                <c:pt idx="5">
                  <c:v>ostali prihodi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4256227.28</c:v>
                </c:pt>
                <c:pt idx="1">
                  <c:v>2562533.9300000002</c:v>
                </c:pt>
                <c:pt idx="2">
                  <c:v>319684.08</c:v>
                </c:pt>
                <c:pt idx="3">
                  <c:v>399151.86</c:v>
                </c:pt>
                <c:pt idx="4">
                  <c:v>3000</c:v>
                </c:pt>
                <c:pt idx="5">
                  <c:v>48990.6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upravnih i administrativnih pristojbi</c:v>
                </c:pt>
                <c:pt idx="4">
                  <c:v>prihodi od donacija</c:v>
                </c:pt>
                <c:pt idx="5">
                  <c:v>ostali prihodi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30">
          <a:noFill/>
        </a:ln>
      </c:spPr>
    </c:plotArea>
    <c:plotVisOnly val="1"/>
    <c:dispBlanksAs val="gap"/>
    <c:showDLblsOverMax val="0"/>
  </c:chart>
  <c:spPr>
    <a:solidFill>
      <a:schemeClr val="bg1"/>
    </a:solidFill>
    <a:ln w="949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Iznos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8994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32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49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OPĆI PRIHODI I PRIMICI</c:v>
                </c:pt>
                <c:pt idx="1">
                  <c:v>PRIHODI ZA POSEBNE NAMJENE</c:v>
                </c:pt>
                <c:pt idx="2">
                  <c:v>POMOĆI</c:v>
                </c:pt>
                <c:pt idx="3">
                  <c:v>DONACIJE</c:v>
                </c:pt>
                <c:pt idx="4">
                  <c:v>PRIHODI OD PRODAJE I ZAMJENE NEFINANCIJSKE IMOVINE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4648212.78</c:v>
                </c:pt>
                <c:pt idx="1">
                  <c:v>375841.04</c:v>
                </c:pt>
                <c:pt idx="2">
                  <c:v>2562533.9300000002</c:v>
                </c:pt>
                <c:pt idx="3">
                  <c:v>3000</c:v>
                </c:pt>
                <c:pt idx="4">
                  <c:v>347476.08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26">
          <a:noFill/>
        </a:ln>
      </c:spPr>
    </c:plotArea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396" b="1" i="0" u="none" strike="noStrike" baseline="0">
                <a:effectLst/>
              </a:rPr>
              <a:t>USPOREDBA OSTVARENIH PRIHODA I PRIMITAKA U IZVJEŠTAJNOM RAZDOBLJU 2019. I 2020.GODINI</a:t>
            </a:r>
            <a:endParaRPr lang="hr-HR"/>
          </a:p>
        </c:rich>
      </c:tx>
      <c:layout>
        <c:manualLayout>
          <c:xMode val="edge"/>
          <c:yMode val="edge"/>
          <c:x val="0.16593726710087164"/>
          <c:y val="1.5873135618526726E-2"/>
        </c:manualLayout>
      </c:layout>
      <c:overlay val="0"/>
      <c:spPr>
        <a:noFill/>
        <a:ln w="25326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Ostvareno 2018.</c:v>
                </c:pt>
              </c:strCache>
            </c:strRef>
          </c:tx>
          <c:spPr>
            <a:solidFill>
              <a:srgbClr val="5B9BD5"/>
            </a:solidFill>
            <a:ln w="25326">
              <a:noFill/>
            </a:ln>
          </c:spPr>
          <c:invertIfNegative val="0"/>
          <c:cat>
            <c:strRef>
              <c:f>List1!$A$2:$A$3</c:f>
              <c:strCache>
                <c:ptCount val="2"/>
                <c:pt idx="0">
                  <c:v>PRIHODI POSLOVANJA</c:v>
                </c:pt>
                <c:pt idx="1">
                  <c:v>PRIHODI OD PRODAJE NEFINANCIJSKE IMOVINE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8626150.6999999993</c:v>
                </c:pt>
                <c:pt idx="1">
                  <c:v>519340.88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Ostvareno 2019.</c:v>
                </c:pt>
              </c:strCache>
            </c:strRef>
          </c:tx>
          <c:spPr>
            <a:solidFill>
              <a:srgbClr val="ED7D31"/>
            </a:solidFill>
            <a:ln w="25326">
              <a:noFill/>
            </a:ln>
          </c:spPr>
          <c:invertIfNegative val="0"/>
          <c:cat>
            <c:strRef>
              <c:f>List1!$A$2:$A$3</c:f>
              <c:strCache>
                <c:ptCount val="2"/>
                <c:pt idx="0">
                  <c:v>PRIHODI POSLOVANJA</c:v>
                </c:pt>
                <c:pt idx="1">
                  <c:v>PRIHODI OD PRODAJE NEFINANCIJSKE IMOVINE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7589587.75</c:v>
                </c:pt>
                <c:pt idx="1">
                  <c:v>347476.08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6773576"/>
        <c:axId val="520733664"/>
        <c:axId val="564378584"/>
      </c:bar3DChart>
      <c:catAx>
        <c:axId val="566773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0733664"/>
        <c:crosses val="autoZero"/>
        <c:auto val="1"/>
        <c:lblAlgn val="ctr"/>
        <c:lblOffset val="100"/>
        <c:noMultiLvlLbl val="0"/>
      </c:catAx>
      <c:valAx>
        <c:axId val="520733664"/>
        <c:scaling>
          <c:orientation val="minMax"/>
        </c:scaling>
        <c:delete val="0"/>
        <c:axPos val="l"/>
        <c:majorGridlines>
          <c:spPr>
            <a:ln w="949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ln w="633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66773576"/>
        <c:crosses val="autoZero"/>
        <c:crossBetween val="between"/>
      </c:valAx>
      <c:serAx>
        <c:axId val="564378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1">
            <a:noFill/>
          </a:ln>
        </c:spPr>
        <c:txPr>
          <a:bodyPr rot="0" vert="horz"/>
          <a:lstStyle/>
          <a:p>
            <a:pPr>
              <a:defRPr sz="897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520733664"/>
        <c:crosses val="autoZero"/>
        <c:tickLblSkip val="1"/>
        <c:tickMarkSkip val="1"/>
      </c:serAx>
      <c:spPr>
        <a:noFill/>
        <a:ln w="25326">
          <a:noFill/>
        </a:ln>
      </c:spPr>
    </c:plotArea>
    <c:legend>
      <c:legendPos val="b"/>
      <c:overlay val="0"/>
      <c:spPr>
        <a:noFill/>
        <a:ln w="25326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Ostvareni rashodi </a:t>
            </a:r>
            <a:r>
              <a:rPr lang="hr-HR" baseline="0"/>
              <a:t>za 2020. do 30.06.2020.</a:t>
            </a:r>
            <a:endParaRPr lang="hr-HR"/>
          </a:p>
        </c:rich>
      </c:tx>
      <c:overlay val="0"/>
      <c:spPr>
        <a:noFill/>
        <a:ln w="25326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8994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32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49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List1!$A$2:$A$9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Naknade građanima</c:v>
                </c:pt>
                <c:pt idx="6">
                  <c:v>Ostali rashodi</c:v>
                </c:pt>
                <c:pt idx="7">
                  <c:v>Rashodi za nabavu nefinancijske imovine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1079559.98</c:v>
                </c:pt>
                <c:pt idx="1">
                  <c:v>3097557.13</c:v>
                </c:pt>
                <c:pt idx="2">
                  <c:v>29315.69</c:v>
                </c:pt>
                <c:pt idx="3">
                  <c:v>633535.62</c:v>
                </c:pt>
                <c:pt idx="4">
                  <c:v>5000</c:v>
                </c:pt>
                <c:pt idx="5">
                  <c:v>653607.28</c:v>
                </c:pt>
                <c:pt idx="6">
                  <c:v>914481.11</c:v>
                </c:pt>
                <c:pt idx="7">
                  <c:v>1823093.97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26">
          <a:noFill/>
        </a:ln>
      </c:spPr>
    </c:plotArea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23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6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proračun po programima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496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List1!$A$2:$A$15</c:f>
              <c:strCache>
                <c:ptCount val="14"/>
                <c:pt idx="0">
                  <c:v>redovno funkcioniranje općinskih tijela</c:v>
                </c:pt>
                <c:pt idx="1">
                  <c:v>promidžba i informiranje</c:v>
                </c:pt>
                <c:pt idx="2">
                  <c:v>razvoj i poticanje gospodarstva</c:v>
                </c:pt>
                <c:pt idx="3">
                  <c:v>održavanje komunalne infrastrukture</c:v>
                </c:pt>
                <c:pt idx="4">
                  <c:v>gradnja objekata i uređaja kom.infrastrukture</c:v>
                </c:pt>
                <c:pt idx="5">
                  <c:v>tekuće i kapitalno održavanje objekata i opreme</c:v>
                </c:pt>
                <c:pt idx="6">
                  <c:v>javne potrebe u vatrogastvu</c:v>
                </c:pt>
                <c:pt idx="7">
                  <c:v>javne potrebe u športu</c:v>
                </c:pt>
                <c:pt idx="8">
                  <c:v>javne potrebe u kulturi</c:v>
                </c:pt>
                <c:pt idx="9">
                  <c:v>pomoć religijskim zajednicama</c:v>
                </c:pt>
                <c:pt idx="10">
                  <c:v>podrška turizmu Općine</c:v>
                </c:pt>
                <c:pt idx="11">
                  <c:v>pomoć u obrazovanju</c:v>
                </c:pt>
                <c:pt idx="12">
                  <c:v>javne potrebe u zdravstvu i socijalnoj srbi</c:v>
                </c:pt>
                <c:pt idx="13">
                  <c:v>javne potrebe u predškolskom odgoju</c:v>
                </c:pt>
              </c:strCache>
            </c:strRef>
          </c:cat>
          <c:val>
            <c:numRef>
              <c:f>List1!$B$2:$B$15</c:f>
              <c:numCache>
                <c:formatCode>#,##0.00</c:formatCode>
                <c:ptCount val="14"/>
                <c:pt idx="0">
                  <c:v>1704929.05</c:v>
                </c:pt>
                <c:pt idx="1">
                  <c:v>28075</c:v>
                </c:pt>
                <c:pt idx="2">
                  <c:v>47350</c:v>
                </c:pt>
                <c:pt idx="3">
                  <c:v>1771053.63</c:v>
                </c:pt>
                <c:pt idx="4">
                  <c:v>814184.21</c:v>
                </c:pt>
                <c:pt idx="5">
                  <c:v>511381.2</c:v>
                </c:pt>
                <c:pt idx="6">
                  <c:v>239767.11</c:v>
                </c:pt>
                <c:pt idx="7">
                  <c:v>395693.29</c:v>
                </c:pt>
                <c:pt idx="8">
                  <c:v>160750</c:v>
                </c:pt>
                <c:pt idx="9">
                  <c:v>6000</c:v>
                </c:pt>
                <c:pt idx="10">
                  <c:v>77750</c:v>
                </c:pt>
                <c:pt idx="11">
                  <c:v>120586.63</c:v>
                </c:pt>
                <c:pt idx="12">
                  <c:v>527747.13</c:v>
                </c:pt>
                <c:pt idx="13">
                  <c:v>2133504.7599999998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0734840"/>
        <c:axId val="520735232"/>
      </c:barChart>
      <c:catAx>
        <c:axId val="520734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9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0735232"/>
        <c:crosses val="autoZero"/>
        <c:auto val="1"/>
        <c:lblAlgn val="ctr"/>
        <c:lblOffset val="100"/>
        <c:noMultiLvlLbl val="0"/>
      </c:catAx>
      <c:valAx>
        <c:axId val="520735232"/>
        <c:scaling>
          <c:orientation val="minMax"/>
        </c:scaling>
        <c:delete val="0"/>
        <c:axPos val="l"/>
        <c:majorGridlines>
          <c:spPr>
            <a:ln w="949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ln w="633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0734840"/>
        <c:crosses val="autoZero"/>
        <c:crossBetween val="between"/>
      </c:valAx>
      <c:spPr>
        <a:noFill/>
        <a:ln w="25323">
          <a:noFill/>
        </a:ln>
      </c:spPr>
    </c:plotArea>
    <c:legend>
      <c:legendPos val="r"/>
      <c:overlay val="0"/>
      <c:spPr>
        <a:noFill/>
        <a:ln w="2532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49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327F-EDB5-430A-A4A5-E5E3436F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35</Pages>
  <Words>6858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12</cp:revision>
  <cp:lastPrinted>2020-08-10T11:26:00Z</cp:lastPrinted>
  <dcterms:created xsi:type="dcterms:W3CDTF">2020-07-24T06:33:00Z</dcterms:created>
  <dcterms:modified xsi:type="dcterms:W3CDTF">2020-08-10T11:26:00Z</dcterms:modified>
</cp:coreProperties>
</file>