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923" w:rsidRDefault="00AA6C37" w:rsidP="00513923">
      <w:pPr>
        <w:pStyle w:val="Tijeloteksta"/>
        <w:ind w:firstLine="720"/>
      </w:pPr>
      <w:r>
        <w:t xml:space="preserve">Temeljem </w:t>
      </w:r>
      <w:r w:rsidR="00B9397E">
        <w:t>49. i 50.</w:t>
      </w:r>
      <w:r w:rsidR="00513923">
        <w:t xml:space="preserve"> Zakona o predškolskom odgoju i </w:t>
      </w:r>
      <w:r w:rsidR="00B07AEF">
        <w:t xml:space="preserve">obrazovanju </w:t>
      </w:r>
      <w:r w:rsidR="00513923">
        <w:t xml:space="preserve">(NN </w:t>
      </w:r>
      <w:r w:rsidR="00B07AEF" w:rsidRPr="00B07AEF">
        <w:t>10/97, 107/07, 94/13</w:t>
      </w:r>
      <w:r w:rsidR="00B9397E">
        <w:t>, 98/19</w:t>
      </w:r>
      <w:r w:rsidR="00B07AEF">
        <w:t>) i čl.32</w:t>
      </w:r>
      <w:r w:rsidR="00513923">
        <w:t xml:space="preserve">.Statuta Općine Kneževi Vinogradi (Sl.glasnik </w:t>
      </w:r>
      <w:r w:rsidR="00B07AEF">
        <w:t>3/13</w:t>
      </w:r>
      <w:r w:rsidR="00D573C2">
        <w:t>, 3/18</w:t>
      </w:r>
      <w:r w:rsidR="00513923">
        <w:t>) Općinsko vijeće Općine Kneževi Vinogradi na</w:t>
      </w:r>
      <w:r w:rsidR="00B9397E">
        <w:t xml:space="preserve"> </w:t>
      </w:r>
      <w:r w:rsidR="000A35CF">
        <w:t>21</w:t>
      </w:r>
      <w:r w:rsidR="005D3050">
        <w:t>.</w:t>
      </w:r>
      <w:r w:rsidR="00513923">
        <w:t xml:space="preserve">sjednici održanoj </w:t>
      </w:r>
      <w:r w:rsidR="000A35CF">
        <w:t>12.12.2019.</w:t>
      </w:r>
      <w:r w:rsidR="00513923">
        <w:t xml:space="preserve">donijelo je </w:t>
      </w:r>
    </w:p>
    <w:p w:rsidR="00AA6C37" w:rsidRDefault="00AA6C37">
      <w:pPr>
        <w:pStyle w:val="Tijeloteksta"/>
        <w:ind w:firstLine="720"/>
      </w:pPr>
    </w:p>
    <w:p w:rsidR="00DA1A33" w:rsidRDefault="00DA1A33">
      <w:pPr>
        <w:pStyle w:val="Tijeloteksta"/>
        <w:ind w:firstLine="720"/>
      </w:pPr>
    </w:p>
    <w:p w:rsidR="00DA1A33" w:rsidRDefault="00DA1A33">
      <w:pPr>
        <w:pStyle w:val="Tijeloteksta"/>
        <w:ind w:firstLine="720"/>
      </w:pPr>
    </w:p>
    <w:p w:rsidR="00DA1A33" w:rsidRDefault="00DA1A33" w:rsidP="00DA1A33">
      <w:pPr>
        <w:pStyle w:val="Tijeloteksta"/>
        <w:ind w:firstLine="720"/>
        <w:rPr>
          <w:sz w:val="22"/>
          <w:szCs w:val="22"/>
        </w:rPr>
      </w:pPr>
    </w:p>
    <w:p w:rsidR="00DA1A33" w:rsidRDefault="00DA1A33" w:rsidP="00DA1A3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Z A K LJ U Č A K</w:t>
      </w:r>
    </w:p>
    <w:p w:rsidR="00DA1A33" w:rsidRDefault="00DA1A33" w:rsidP="00DA1A3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O donošenju Programa javnih potreba u predškolskom odgoju </w:t>
      </w:r>
    </w:p>
    <w:p w:rsidR="00DA1A33" w:rsidRDefault="00DA1A33" w:rsidP="00DA1A3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 xml:space="preserve">Općine Kneževi Vinogradi za </w:t>
      </w:r>
      <w:r w:rsidR="00B9397E">
        <w:rPr>
          <w:b/>
          <w:szCs w:val="24"/>
        </w:rPr>
        <w:t>2020</w:t>
      </w:r>
      <w:r>
        <w:rPr>
          <w:b/>
          <w:szCs w:val="24"/>
        </w:rPr>
        <w:t>.godinu</w:t>
      </w:r>
    </w:p>
    <w:p w:rsidR="00DA1A33" w:rsidRDefault="00DA1A33" w:rsidP="00DA1A33">
      <w:pPr>
        <w:pStyle w:val="Tijeloteksta"/>
        <w:jc w:val="center"/>
        <w:rPr>
          <w:b/>
          <w:szCs w:val="24"/>
        </w:rPr>
      </w:pPr>
    </w:p>
    <w:p w:rsidR="00DA1A33" w:rsidRDefault="00DA1A33" w:rsidP="00DA1A3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</w:t>
      </w:r>
    </w:p>
    <w:p w:rsidR="00DA1A33" w:rsidRDefault="00DA1A33" w:rsidP="00DA1A33">
      <w:pPr>
        <w:pStyle w:val="Tijeloteksta"/>
        <w:rPr>
          <w:szCs w:val="24"/>
        </w:rPr>
      </w:pPr>
      <w:r>
        <w:rPr>
          <w:szCs w:val="24"/>
        </w:rPr>
        <w:tab/>
        <w:t xml:space="preserve">Donosi se Program javnih potreba u </w:t>
      </w:r>
      <w:r w:rsidR="00034A90">
        <w:rPr>
          <w:szCs w:val="24"/>
        </w:rPr>
        <w:t>predškolskom odgoju</w:t>
      </w:r>
      <w:r>
        <w:rPr>
          <w:szCs w:val="24"/>
        </w:rPr>
        <w:t xml:space="preserve"> Općine Kneževi Vinogradi za </w:t>
      </w:r>
      <w:r w:rsidR="00B9397E">
        <w:rPr>
          <w:szCs w:val="24"/>
        </w:rPr>
        <w:t>2020</w:t>
      </w:r>
      <w:r>
        <w:rPr>
          <w:szCs w:val="24"/>
        </w:rPr>
        <w:t>.godinu.</w:t>
      </w:r>
    </w:p>
    <w:p w:rsidR="00DA1A33" w:rsidRDefault="00DA1A33" w:rsidP="00DA1A33">
      <w:pPr>
        <w:pStyle w:val="Tijeloteksta"/>
        <w:rPr>
          <w:szCs w:val="24"/>
        </w:rPr>
      </w:pPr>
    </w:p>
    <w:p w:rsidR="00DA1A33" w:rsidRDefault="00DA1A33" w:rsidP="00DA1A3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</w:t>
      </w:r>
    </w:p>
    <w:p w:rsidR="00DA1A33" w:rsidRDefault="00DA1A33" w:rsidP="00DA1A33">
      <w:pPr>
        <w:pStyle w:val="Tijeloteksta"/>
        <w:rPr>
          <w:szCs w:val="24"/>
        </w:rPr>
      </w:pPr>
      <w:r>
        <w:rPr>
          <w:szCs w:val="24"/>
        </w:rPr>
        <w:tab/>
        <w:t xml:space="preserve">Sredstva za financiranje javnih potreba planirat će se </w:t>
      </w:r>
      <w:r w:rsidR="00D11A2A">
        <w:rPr>
          <w:szCs w:val="24"/>
        </w:rPr>
        <w:t xml:space="preserve">u </w:t>
      </w:r>
      <w:r>
        <w:rPr>
          <w:szCs w:val="24"/>
        </w:rPr>
        <w:t xml:space="preserve">Proračunu Općine Kneževi Vinogradi za </w:t>
      </w:r>
      <w:r w:rsidR="00B9397E">
        <w:rPr>
          <w:szCs w:val="24"/>
        </w:rPr>
        <w:t>2020</w:t>
      </w:r>
      <w:r w:rsidR="00D11A2A">
        <w:rPr>
          <w:szCs w:val="24"/>
        </w:rPr>
        <w:t xml:space="preserve"> iz općih prihoda i primitaka, vlastitih prihoda Dječjeg vrtića i pomoći.</w:t>
      </w:r>
    </w:p>
    <w:p w:rsidR="00DA1A33" w:rsidRDefault="00DA1A33" w:rsidP="00DA1A33">
      <w:pPr>
        <w:pStyle w:val="Tijeloteksta"/>
        <w:rPr>
          <w:szCs w:val="24"/>
        </w:rPr>
      </w:pPr>
    </w:p>
    <w:p w:rsidR="00DA1A33" w:rsidRDefault="00DA1A33" w:rsidP="00DA1A33">
      <w:pPr>
        <w:pStyle w:val="Tijeloteksta"/>
        <w:jc w:val="center"/>
        <w:rPr>
          <w:b/>
          <w:szCs w:val="24"/>
        </w:rPr>
      </w:pPr>
      <w:r>
        <w:rPr>
          <w:b/>
          <w:szCs w:val="24"/>
        </w:rPr>
        <w:t>III</w:t>
      </w:r>
    </w:p>
    <w:p w:rsidR="00DA1A33" w:rsidRDefault="00DA1A33" w:rsidP="00DA1A33">
      <w:pPr>
        <w:pStyle w:val="Tijeloteksta"/>
        <w:rPr>
          <w:szCs w:val="24"/>
        </w:rPr>
      </w:pPr>
      <w:r>
        <w:rPr>
          <w:szCs w:val="24"/>
        </w:rPr>
        <w:tab/>
        <w:t>Ovaj Zaključak bit će objavljen u „Službenom glasniku“ Općine Kneževi Vinogradi.</w:t>
      </w:r>
    </w:p>
    <w:p w:rsidR="00DA1A33" w:rsidRDefault="00DA1A33" w:rsidP="00DA1A33">
      <w:pPr>
        <w:pStyle w:val="Tijeloteksta"/>
        <w:rPr>
          <w:szCs w:val="24"/>
        </w:rPr>
      </w:pPr>
    </w:p>
    <w:p w:rsidR="00DA1A33" w:rsidRDefault="00DA1A33" w:rsidP="00DA1A33">
      <w:pPr>
        <w:pStyle w:val="Tijeloteksta"/>
        <w:rPr>
          <w:szCs w:val="24"/>
        </w:rPr>
      </w:pPr>
    </w:p>
    <w:p w:rsidR="00DA1A33" w:rsidRDefault="00DA1A33" w:rsidP="00DA1A33">
      <w:pPr>
        <w:pStyle w:val="Tijeloteksta"/>
      </w:pPr>
      <w:r>
        <w:t>KLASA:</w:t>
      </w:r>
      <w:r w:rsidR="00DD2566">
        <w:t xml:space="preserve"> </w:t>
      </w:r>
      <w:r w:rsidR="00A55ED3">
        <w:t>601-01/</w:t>
      </w:r>
      <w:r w:rsidR="00B9397E">
        <w:t>19-01/7</w:t>
      </w:r>
    </w:p>
    <w:p w:rsidR="00DA1A33" w:rsidRDefault="00DA1A33" w:rsidP="00DA1A33">
      <w:pPr>
        <w:pStyle w:val="Tijeloteksta"/>
      </w:pPr>
      <w:r>
        <w:t>URBROJ:</w:t>
      </w:r>
      <w:r w:rsidR="00DD2566">
        <w:t xml:space="preserve"> 2100/06-01-01/1-1</w:t>
      </w:r>
      <w:r w:rsidR="00B9397E">
        <w:t>9</w:t>
      </w:r>
      <w:r w:rsidR="00DD2566">
        <w:t>-02</w:t>
      </w:r>
    </w:p>
    <w:p w:rsidR="00DA1A33" w:rsidRDefault="00DA1A33" w:rsidP="00DA1A33">
      <w:pPr>
        <w:pStyle w:val="Tijeloteksta"/>
      </w:pPr>
      <w:proofErr w:type="spellStart"/>
      <w:r>
        <w:t>Kn.Vinogradi</w:t>
      </w:r>
      <w:proofErr w:type="spellEnd"/>
      <w:r w:rsidR="0059274D">
        <w:t xml:space="preserve">, </w:t>
      </w:r>
      <w:r w:rsidR="000A35CF">
        <w:t>12.12.2019.</w:t>
      </w:r>
    </w:p>
    <w:p w:rsidR="00DA1A33" w:rsidRDefault="00DA1A33" w:rsidP="00DA1A33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</w:t>
      </w:r>
      <w:r w:rsidR="00D11A2A">
        <w:t>ICA</w:t>
      </w:r>
    </w:p>
    <w:p w:rsidR="00DA1A33" w:rsidRDefault="00034A90" w:rsidP="00DA1A33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A1A33">
        <w:t xml:space="preserve">   OPĆINSKOG VIJEĆA</w:t>
      </w:r>
    </w:p>
    <w:p w:rsidR="00DA1A33" w:rsidRDefault="00DA1A33" w:rsidP="00DA1A33">
      <w:pPr>
        <w:pStyle w:val="Tijelotekst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11A2A">
        <w:t>Dragana Božić</w:t>
      </w:r>
    </w:p>
    <w:p w:rsidR="00DA1A33" w:rsidRDefault="00DA1A33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034A90" w:rsidRDefault="00034A90">
      <w:pPr>
        <w:pStyle w:val="Tijeloteksta"/>
        <w:ind w:firstLine="720"/>
      </w:pPr>
    </w:p>
    <w:p w:rsidR="00DA1A33" w:rsidRDefault="00DA1A33">
      <w:pPr>
        <w:pStyle w:val="Tijeloteksta"/>
        <w:ind w:firstLine="720"/>
      </w:pPr>
    </w:p>
    <w:p w:rsidR="00DA1A33" w:rsidRDefault="00DA1A33">
      <w:pPr>
        <w:pStyle w:val="Tijeloteksta"/>
        <w:ind w:firstLine="720"/>
      </w:pPr>
    </w:p>
    <w:p w:rsidR="00DA1A33" w:rsidRDefault="00DA1A33" w:rsidP="00DA1A33">
      <w:pPr>
        <w:pStyle w:val="Tijeloteksta"/>
        <w:ind w:firstLine="720"/>
      </w:pPr>
      <w:r>
        <w:lastRenderedPageBreak/>
        <w:t xml:space="preserve">Temeljem  Zakona o predškolskom odgoju i obrazovanju (NN </w:t>
      </w:r>
      <w:r w:rsidRPr="00B07AEF">
        <w:t>10/97, 107/07, 94/13</w:t>
      </w:r>
      <w:r w:rsidR="00B9397E">
        <w:t>, 98/19</w:t>
      </w:r>
      <w:r>
        <w:t xml:space="preserve">) i čl.32.Statuta Općine Kneževi Vinogradi (Sl.glasnik 3/13) Općinsko vijeće Općine Kneževi Vinogradi na </w:t>
      </w:r>
      <w:r w:rsidR="000A35CF">
        <w:t>21</w:t>
      </w:r>
      <w:r w:rsidR="00DD2566">
        <w:t>.</w:t>
      </w:r>
      <w:r>
        <w:t xml:space="preserve">sjednici održanoj </w:t>
      </w:r>
      <w:r w:rsidR="000A35CF">
        <w:t>12.12.2019.</w:t>
      </w:r>
      <w:r w:rsidR="00542255">
        <w:t>d</w:t>
      </w:r>
      <w:r>
        <w:t xml:space="preserve">onijelo je </w:t>
      </w:r>
    </w:p>
    <w:p w:rsidR="00DA1A33" w:rsidRDefault="00DA1A33" w:rsidP="00DA1A33">
      <w:pPr>
        <w:pStyle w:val="Tijeloteksta"/>
        <w:ind w:firstLine="720"/>
      </w:pPr>
    </w:p>
    <w:p w:rsidR="00AA6C37" w:rsidRDefault="00AA6C37">
      <w:pPr>
        <w:jc w:val="both"/>
        <w:rPr>
          <w:u w:val="none"/>
          <w:lang w:val="hr-HR"/>
        </w:rPr>
      </w:pPr>
    </w:p>
    <w:p w:rsidR="00AA6C37" w:rsidRDefault="00AA6C37">
      <w:pPr>
        <w:pStyle w:val="Naslov1"/>
        <w:rPr>
          <w:sz w:val="24"/>
        </w:rPr>
      </w:pPr>
      <w:r>
        <w:rPr>
          <w:sz w:val="24"/>
        </w:rPr>
        <w:t>PROGRAM</w:t>
      </w:r>
    </w:p>
    <w:p w:rsidR="00AA6C37" w:rsidRDefault="00B07AEF" w:rsidP="00B07AEF">
      <w:pPr>
        <w:jc w:val="center"/>
        <w:rPr>
          <w:b/>
          <w:u w:val="none"/>
          <w:lang w:val="hr-HR"/>
        </w:rPr>
      </w:pPr>
      <w:r>
        <w:rPr>
          <w:b/>
          <w:u w:val="none"/>
          <w:lang w:val="hr-HR"/>
        </w:rPr>
        <w:t xml:space="preserve">javnih  potreba u predškolskom  odgoju  </w:t>
      </w:r>
    </w:p>
    <w:p w:rsidR="00AA6C37" w:rsidRDefault="00B07AEF">
      <w:pPr>
        <w:jc w:val="center"/>
        <w:rPr>
          <w:b/>
          <w:u w:val="none"/>
          <w:lang w:val="hr-HR"/>
        </w:rPr>
      </w:pPr>
      <w:r>
        <w:rPr>
          <w:b/>
          <w:u w:val="none"/>
          <w:lang w:val="hr-HR"/>
        </w:rPr>
        <w:t xml:space="preserve">Općine Kneževi Vinogradi  u </w:t>
      </w:r>
      <w:r w:rsidR="00B9397E">
        <w:rPr>
          <w:b/>
          <w:u w:val="none"/>
          <w:lang w:val="hr-HR"/>
        </w:rPr>
        <w:t>2020</w:t>
      </w:r>
      <w:r>
        <w:rPr>
          <w:b/>
          <w:u w:val="none"/>
          <w:lang w:val="hr-HR"/>
        </w:rPr>
        <w:t>.godini</w:t>
      </w:r>
    </w:p>
    <w:p w:rsidR="00AA6C37" w:rsidRDefault="00AA6C37">
      <w:pPr>
        <w:jc w:val="center"/>
        <w:rPr>
          <w:b/>
          <w:u w:val="none"/>
          <w:lang w:val="hr-HR"/>
        </w:rPr>
      </w:pPr>
    </w:p>
    <w:p w:rsidR="00AA6C37" w:rsidRDefault="00AA6C37">
      <w:pPr>
        <w:jc w:val="center"/>
        <w:rPr>
          <w:u w:val="none"/>
          <w:lang w:val="hr-HR"/>
        </w:rPr>
      </w:pPr>
      <w:r>
        <w:rPr>
          <w:b/>
          <w:u w:val="none"/>
          <w:lang w:val="hr-HR"/>
        </w:rPr>
        <w:t>Članak 1.</w:t>
      </w:r>
    </w:p>
    <w:p w:rsidR="00AA6C37" w:rsidRDefault="00AA6C37">
      <w:pPr>
        <w:ind w:firstLine="720"/>
        <w:jc w:val="both"/>
        <w:rPr>
          <w:u w:val="none"/>
          <w:lang w:val="hr-HR"/>
        </w:rPr>
      </w:pPr>
      <w:r>
        <w:rPr>
          <w:u w:val="none"/>
          <w:lang w:val="hr-HR"/>
        </w:rPr>
        <w:t xml:space="preserve">Donosi se program javnih potreba u predškolskom odgoju Općine Kneževi Vinogradi u </w:t>
      </w:r>
      <w:r w:rsidR="00B9397E">
        <w:rPr>
          <w:u w:val="none"/>
          <w:lang w:val="hr-HR"/>
        </w:rPr>
        <w:t>2020</w:t>
      </w:r>
      <w:r>
        <w:rPr>
          <w:u w:val="none"/>
          <w:lang w:val="hr-HR"/>
        </w:rPr>
        <w:t>.g.</w:t>
      </w:r>
    </w:p>
    <w:p w:rsidR="00AA6C37" w:rsidRDefault="00AA6C37">
      <w:pPr>
        <w:jc w:val="both"/>
        <w:rPr>
          <w:u w:val="none"/>
          <w:lang w:val="hr-HR"/>
        </w:rPr>
      </w:pPr>
    </w:p>
    <w:p w:rsidR="00AA6C37" w:rsidRDefault="00AA6C37">
      <w:pPr>
        <w:jc w:val="center"/>
        <w:rPr>
          <w:b/>
          <w:u w:val="none"/>
          <w:lang w:val="hr-HR"/>
        </w:rPr>
      </w:pPr>
      <w:r>
        <w:rPr>
          <w:b/>
          <w:u w:val="none"/>
          <w:lang w:val="hr-HR"/>
        </w:rPr>
        <w:t>Članak 2.</w:t>
      </w:r>
    </w:p>
    <w:p w:rsidR="00AA6C37" w:rsidRDefault="00AA6C37">
      <w:pPr>
        <w:pStyle w:val="Tijeloteksta"/>
        <w:ind w:firstLine="720"/>
      </w:pPr>
      <w:r>
        <w:t>Aktivnosti, poslovi i djelatnosti iz Programa od značaja su za razvoj predškolskog odgoja i naobrazbe u Općini Kneževi Vinogradi, i to kako slijedi:</w:t>
      </w:r>
    </w:p>
    <w:p w:rsidR="00AA6C37" w:rsidRDefault="00AA6C37">
      <w:pPr>
        <w:jc w:val="center"/>
        <w:rPr>
          <w:u w:val="none"/>
          <w:lang w:val="hr-HR"/>
        </w:rPr>
      </w:pPr>
    </w:p>
    <w:p w:rsidR="00AA6C37" w:rsidRDefault="00AA6C37">
      <w:pPr>
        <w:pStyle w:val="Naslov2"/>
        <w:rPr>
          <w:b/>
        </w:rPr>
      </w:pPr>
      <w:r>
        <w:rPr>
          <w:b/>
        </w:rPr>
        <w:t>I. UVOD</w:t>
      </w:r>
    </w:p>
    <w:p w:rsidR="00AA6C37" w:rsidRDefault="00AA6C37">
      <w:pPr>
        <w:pStyle w:val="Tijeloteksta"/>
        <w:ind w:firstLine="720"/>
      </w:pPr>
      <w:r>
        <w:t xml:space="preserve">Djelatnost društvene brige o djeci predškolske dobi definirana je </w:t>
      </w:r>
      <w:r w:rsidR="00513923">
        <w:t>Z</w:t>
      </w:r>
      <w:r w:rsidR="00B07AEF">
        <w:t>akonom o predškolskom odgoju i obrazovanju</w:t>
      </w:r>
      <w:r w:rsidR="00513923">
        <w:t xml:space="preserve"> (NN 10/97, 107/07</w:t>
      </w:r>
      <w:r w:rsidR="00B07AEF">
        <w:t>, 94/13</w:t>
      </w:r>
      <w:r w:rsidR="00B9397E">
        <w:t>, 98/19</w:t>
      </w:r>
      <w:r w:rsidR="00057C09">
        <w:t>)</w:t>
      </w:r>
    </w:p>
    <w:p w:rsidR="00AA6C37" w:rsidRDefault="00AA6C37">
      <w:pPr>
        <w:ind w:firstLine="720"/>
        <w:jc w:val="both"/>
        <w:rPr>
          <w:u w:val="none"/>
          <w:lang w:val="hr-HR"/>
        </w:rPr>
      </w:pPr>
      <w:r>
        <w:rPr>
          <w:u w:val="none"/>
          <w:lang w:val="hr-HR"/>
        </w:rPr>
        <w:t>Člankom 1. Zakona ova djelatnost se određuje kao djelatnost od posebnog društvenog interesa budući da proizlazi iz prava djeteta na sadržaje i aktivnosti koje se ostvaruju različitim oblicima njege, odgoja i zaštite djece, a provodi se putem društveno organiziranog predškolskog odgoja i obrazovanja.</w:t>
      </w:r>
    </w:p>
    <w:p w:rsidR="00AA6C37" w:rsidRDefault="00AA6C37">
      <w:pPr>
        <w:ind w:firstLine="720"/>
        <w:jc w:val="both"/>
        <w:rPr>
          <w:u w:val="none"/>
          <w:lang w:val="hr-HR"/>
        </w:rPr>
      </w:pPr>
      <w:r>
        <w:rPr>
          <w:u w:val="none"/>
          <w:lang w:val="hr-HR"/>
        </w:rPr>
        <w:t>Cilj djelatnosti je očuvanje tjelesnog i materijalnog zdravlja predškolske djece i poticanje cjelovitog razvoja svih djetetovih funkcija sposobnosti i mogućnosti sukladno znanstvenim spoznajama, zakonitostima djetetova razvoja i njegovim stvarnim mogućnostima.</w:t>
      </w:r>
    </w:p>
    <w:p w:rsidR="00AA6C37" w:rsidRDefault="00AA6C37">
      <w:pPr>
        <w:jc w:val="both"/>
        <w:rPr>
          <w:u w:val="none"/>
          <w:lang w:val="hr-HR"/>
        </w:rPr>
      </w:pPr>
    </w:p>
    <w:p w:rsidR="00AA6C37" w:rsidRDefault="00AA6C37">
      <w:pPr>
        <w:pStyle w:val="Naslov2"/>
        <w:rPr>
          <w:b/>
        </w:rPr>
      </w:pPr>
      <w:r>
        <w:rPr>
          <w:b/>
        </w:rPr>
        <w:t>II. FINANCIRANJE  DJELATNOSTI</w:t>
      </w:r>
    </w:p>
    <w:p w:rsidR="00AA6C37" w:rsidRDefault="00AA6C37">
      <w:pPr>
        <w:pStyle w:val="Tijeloteksta"/>
        <w:ind w:firstLine="720"/>
      </w:pPr>
      <w:r>
        <w:t>Djelatnost se financira iz Proračuna lokalne samouprave i uprave, od korisnika usluga i iz drugih izvora, na način i u visini propisanoj programima javnih potreba za ovo područje i odlukama nadležnih tijela jedinica lokalne samouprave.</w:t>
      </w:r>
    </w:p>
    <w:p w:rsidR="00AA6C37" w:rsidRDefault="00AA6C37">
      <w:pPr>
        <w:jc w:val="both"/>
        <w:rPr>
          <w:u w:val="none"/>
          <w:lang w:val="hr-HR"/>
        </w:rPr>
      </w:pPr>
      <w:r>
        <w:rPr>
          <w:u w:val="none"/>
          <w:lang w:val="hr-HR"/>
        </w:rPr>
        <w:tab/>
        <w:t>Djelatnost društvene brige o djeci predškolske dobi na području općine Kneževi Vinogradi usmjerena je na stvaranje uvjeta za :</w:t>
      </w:r>
    </w:p>
    <w:p w:rsidR="00AA6C37" w:rsidRDefault="00AA6C37">
      <w:pPr>
        <w:numPr>
          <w:ilvl w:val="0"/>
          <w:numId w:val="1"/>
        </w:numPr>
        <w:jc w:val="both"/>
        <w:rPr>
          <w:u w:val="none"/>
          <w:lang w:val="hr-HR"/>
        </w:rPr>
      </w:pPr>
      <w:r>
        <w:rPr>
          <w:u w:val="none"/>
          <w:lang w:val="hr-HR"/>
        </w:rPr>
        <w:t>što brojniji obuhvat djece jednim od oblika organiziranog predškolskog odgoja.</w:t>
      </w:r>
    </w:p>
    <w:p w:rsidR="00AA6C37" w:rsidRDefault="00AA6C37">
      <w:pPr>
        <w:numPr>
          <w:ilvl w:val="0"/>
          <w:numId w:val="1"/>
        </w:numPr>
        <w:jc w:val="both"/>
        <w:rPr>
          <w:u w:val="none"/>
          <w:lang w:val="hr-HR"/>
        </w:rPr>
      </w:pPr>
      <w:r>
        <w:rPr>
          <w:u w:val="none"/>
          <w:lang w:val="hr-HR"/>
        </w:rPr>
        <w:t>Zaustavljanje pada nataliteta na području Općine</w:t>
      </w:r>
    </w:p>
    <w:p w:rsidR="00AA6C37" w:rsidRDefault="00AA6C37">
      <w:pPr>
        <w:jc w:val="both"/>
        <w:rPr>
          <w:lang w:val="hr-HR"/>
        </w:rPr>
      </w:pPr>
    </w:p>
    <w:p w:rsidR="00AA6C37" w:rsidRDefault="00AA6C37">
      <w:pPr>
        <w:pStyle w:val="Naslov2"/>
        <w:rPr>
          <w:b/>
        </w:rPr>
      </w:pPr>
      <w:r>
        <w:rPr>
          <w:b/>
        </w:rPr>
        <w:t>III. UVJETI  RADA</w:t>
      </w:r>
    </w:p>
    <w:p w:rsidR="00AA6C37" w:rsidRDefault="00AA6C37" w:rsidP="00057C09">
      <w:pPr>
        <w:pStyle w:val="Tijeloteksta"/>
        <w:ind w:firstLine="720"/>
      </w:pPr>
      <w:r>
        <w:t>Dječji vrtić “Zeko”, Kneževi Vinogradi raspolaže</w:t>
      </w:r>
      <w:r w:rsidR="00B07AEF">
        <w:t xml:space="preserve"> </w:t>
      </w:r>
      <w:r>
        <w:t>sa prostorima predškolskog odgoja</w:t>
      </w:r>
      <w:r w:rsidR="00B07AEF">
        <w:t xml:space="preserve"> u</w:t>
      </w:r>
      <w:r>
        <w:t xml:space="preserve"> područni</w:t>
      </w:r>
      <w:r w:rsidR="00B07AEF">
        <w:t xml:space="preserve">m vrtićima </w:t>
      </w:r>
      <w:r>
        <w:t>u Karancu, Suzi , Zmajevcu.</w:t>
      </w:r>
    </w:p>
    <w:p w:rsidR="00AA6C37" w:rsidRDefault="00AA6C37">
      <w:pPr>
        <w:jc w:val="both"/>
        <w:rPr>
          <w:u w:val="none"/>
          <w:lang w:val="hr-HR"/>
        </w:rPr>
      </w:pPr>
      <w:r>
        <w:rPr>
          <w:u w:val="none"/>
          <w:lang w:val="hr-HR"/>
        </w:rPr>
        <w:tab/>
        <w:t>Radi operativnosti i kvalitetnijeg funkcioniranja u četiri vrtićka odjeljenja</w:t>
      </w:r>
      <w:r w:rsidR="00B9397E">
        <w:rPr>
          <w:u w:val="none"/>
          <w:lang w:val="hr-HR"/>
        </w:rPr>
        <w:t>, te od 2020. i jedna jaslička skupina</w:t>
      </w:r>
      <w:r>
        <w:rPr>
          <w:u w:val="none"/>
          <w:lang w:val="hr-HR"/>
        </w:rPr>
        <w:t xml:space="preserve">  raspoređeni su slijedeći djelatnici:  </w:t>
      </w:r>
    </w:p>
    <w:p w:rsidR="00AA6C37" w:rsidRDefault="00AA6C37">
      <w:pPr>
        <w:ind w:left="2880" w:hanging="2160"/>
        <w:jc w:val="both"/>
        <w:rPr>
          <w:u w:val="none"/>
          <w:lang w:val="hr-HR"/>
        </w:rPr>
      </w:pPr>
      <w:r>
        <w:rPr>
          <w:b/>
          <w:u w:val="none"/>
          <w:lang w:val="hr-HR"/>
        </w:rPr>
        <w:t>Kneževi Vinogradi</w:t>
      </w:r>
      <w:r>
        <w:rPr>
          <w:u w:val="none"/>
          <w:lang w:val="hr-HR"/>
        </w:rPr>
        <w:t>:</w:t>
      </w:r>
      <w:r>
        <w:rPr>
          <w:u w:val="none"/>
          <w:lang w:val="hr-HR"/>
        </w:rPr>
        <w:tab/>
        <w:t xml:space="preserve">1 djelatnik </w:t>
      </w:r>
      <w:r w:rsidR="00B9397E">
        <w:rPr>
          <w:u w:val="none"/>
          <w:lang w:val="hr-HR"/>
        </w:rPr>
        <w:t>ravnatelj</w:t>
      </w:r>
    </w:p>
    <w:p w:rsidR="00AA6C37" w:rsidRDefault="00283174">
      <w:pPr>
        <w:ind w:left="2880" w:hanging="2160"/>
        <w:jc w:val="both"/>
        <w:rPr>
          <w:u w:val="none"/>
          <w:lang w:val="hr-HR"/>
        </w:rPr>
      </w:pPr>
      <w:r>
        <w:rPr>
          <w:u w:val="none"/>
          <w:lang w:val="hr-HR"/>
        </w:rPr>
        <w:tab/>
        <w:t>3</w:t>
      </w:r>
      <w:r w:rsidR="00E40702">
        <w:rPr>
          <w:u w:val="none"/>
          <w:lang w:val="hr-HR"/>
        </w:rPr>
        <w:t xml:space="preserve">  </w:t>
      </w:r>
      <w:r w:rsidR="00E40702">
        <w:rPr>
          <w:u w:val="none"/>
          <w:lang w:val="hr-HR"/>
        </w:rPr>
        <w:tab/>
        <w:t>odgajatelja</w:t>
      </w:r>
    </w:p>
    <w:p w:rsidR="00B9397E" w:rsidRDefault="00B9397E">
      <w:pPr>
        <w:ind w:left="2880" w:hanging="2160"/>
        <w:jc w:val="both"/>
        <w:rPr>
          <w:u w:val="none"/>
          <w:lang w:val="hr-HR"/>
        </w:rPr>
      </w:pPr>
      <w:r>
        <w:rPr>
          <w:u w:val="none"/>
          <w:lang w:val="hr-HR"/>
        </w:rPr>
        <w:tab/>
        <w:t xml:space="preserve">2 </w:t>
      </w:r>
      <w:r>
        <w:rPr>
          <w:u w:val="none"/>
          <w:lang w:val="hr-HR"/>
        </w:rPr>
        <w:tab/>
        <w:t>odgajatelja – jaslička skupina</w:t>
      </w:r>
    </w:p>
    <w:p w:rsidR="00B9397E" w:rsidRDefault="00B9397E">
      <w:pPr>
        <w:ind w:left="2880" w:hanging="2160"/>
        <w:jc w:val="both"/>
        <w:rPr>
          <w:u w:val="none"/>
          <w:lang w:val="hr-HR"/>
        </w:rPr>
      </w:pPr>
      <w:r>
        <w:rPr>
          <w:u w:val="none"/>
          <w:lang w:val="hr-HR"/>
        </w:rPr>
        <w:tab/>
        <w:t>1</w:t>
      </w:r>
      <w:r>
        <w:rPr>
          <w:u w:val="none"/>
          <w:lang w:val="hr-HR"/>
        </w:rPr>
        <w:tab/>
        <w:t>viša medicinska sestra</w:t>
      </w:r>
    </w:p>
    <w:p w:rsidR="00AA6C37" w:rsidRDefault="00283174">
      <w:pPr>
        <w:numPr>
          <w:ilvl w:val="0"/>
          <w:numId w:val="2"/>
        </w:numPr>
        <w:jc w:val="both"/>
        <w:rPr>
          <w:u w:val="none"/>
          <w:lang w:val="hr-HR"/>
        </w:rPr>
      </w:pPr>
      <w:r>
        <w:rPr>
          <w:u w:val="none"/>
          <w:lang w:val="hr-HR"/>
        </w:rPr>
        <w:t xml:space="preserve">      kuharica</w:t>
      </w:r>
    </w:p>
    <w:p w:rsidR="00AA6C37" w:rsidRDefault="00283174">
      <w:pPr>
        <w:ind w:left="720"/>
        <w:jc w:val="both"/>
        <w:rPr>
          <w:u w:val="none"/>
          <w:lang w:val="hr-HR"/>
        </w:rPr>
      </w:pPr>
      <w:r>
        <w:rPr>
          <w:u w:val="none"/>
          <w:lang w:val="hr-HR"/>
        </w:rPr>
        <w:tab/>
      </w:r>
      <w:r>
        <w:rPr>
          <w:u w:val="none"/>
          <w:lang w:val="hr-HR"/>
        </w:rPr>
        <w:tab/>
      </w:r>
      <w:r>
        <w:rPr>
          <w:u w:val="none"/>
          <w:lang w:val="hr-HR"/>
        </w:rPr>
        <w:tab/>
      </w:r>
      <w:r w:rsidR="00B9397E">
        <w:rPr>
          <w:u w:val="none"/>
          <w:lang w:val="hr-HR"/>
        </w:rPr>
        <w:t>1</w:t>
      </w:r>
      <w:r>
        <w:rPr>
          <w:u w:val="none"/>
          <w:lang w:val="hr-HR"/>
        </w:rPr>
        <w:tab/>
        <w:t>spremačica</w:t>
      </w:r>
    </w:p>
    <w:p w:rsidR="00AA6C37" w:rsidRDefault="00AA6C37">
      <w:pPr>
        <w:ind w:left="720"/>
        <w:jc w:val="both"/>
        <w:rPr>
          <w:u w:val="none"/>
          <w:lang w:val="hr-HR"/>
        </w:rPr>
      </w:pPr>
      <w:r>
        <w:rPr>
          <w:b/>
          <w:u w:val="none"/>
          <w:lang w:val="hr-HR"/>
        </w:rPr>
        <w:lastRenderedPageBreak/>
        <w:t>Zmajevac:</w:t>
      </w:r>
      <w:r>
        <w:rPr>
          <w:u w:val="none"/>
          <w:lang w:val="hr-HR"/>
        </w:rPr>
        <w:tab/>
      </w:r>
      <w:r>
        <w:rPr>
          <w:u w:val="none"/>
          <w:lang w:val="hr-HR"/>
        </w:rPr>
        <w:tab/>
        <w:t>1</w:t>
      </w:r>
      <w:r>
        <w:rPr>
          <w:u w:val="none"/>
          <w:lang w:val="hr-HR"/>
        </w:rPr>
        <w:tab/>
        <w:t>odgajatelj</w:t>
      </w:r>
      <w:r>
        <w:rPr>
          <w:u w:val="none"/>
          <w:lang w:val="hr-HR"/>
        </w:rPr>
        <w:tab/>
      </w:r>
    </w:p>
    <w:p w:rsidR="00AA6C37" w:rsidRDefault="00AA6C37">
      <w:pPr>
        <w:ind w:left="720"/>
        <w:jc w:val="both"/>
        <w:rPr>
          <w:u w:val="none"/>
          <w:lang w:val="hr-HR"/>
        </w:rPr>
      </w:pPr>
      <w:r>
        <w:rPr>
          <w:b/>
          <w:u w:val="none"/>
          <w:lang w:val="hr-HR"/>
        </w:rPr>
        <w:t>Suza:</w:t>
      </w:r>
      <w:r>
        <w:rPr>
          <w:b/>
          <w:u w:val="none"/>
          <w:lang w:val="hr-HR"/>
        </w:rPr>
        <w:tab/>
      </w:r>
      <w:r>
        <w:rPr>
          <w:u w:val="none"/>
          <w:lang w:val="hr-HR"/>
        </w:rPr>
        <w:tab/>
      </w:r>
      <w:r>
        <w:rPr>
          <w:u w:val="none"/>
          <w:lang w:val="hr-HR"/>
        </w:rPr>
        <w:tab/>
        <w:t>1</w:t>
      </w:r>
      <w:r>
        <w:rPr>
          <w:u w:val="none"/>
          <w:lang w:val="hr-HR"/>
        </w:rPr>
        <w:tab/>
        <w:t>odgajatelj</w:t>
      </w:r>
      <w:r>
        <w:rPr>
          <w:u w:val="none"/>
          <w:lang w:val="hr-HR"/>
        </w:rPr>
        <w:tab/>
      </w:r>
    </w:p>
    <w:p w:rsidR="00AA6C37" w:rsidRDefault="00AA6C37">
      <w:pPr>
        <w:ind w:left="720"/>
        <w:jc w:val="both"/>
        <w:rPr>
          <w:u w:val="none"/>
          <w:lang w:val="hr-HR"/>
        </w:rPr>
      </w:pPr>
      <w:r>
        <w:rPr>
          <w:b/>
          <w:u w:val="none"/>
          <w:lang w:val="hr-HR"/>
        </w:rPr>
        <w:t>Karanac:</w:t>
      </w:r>
      <w:r>
        <w:rPr>
          <w:u w:val="none"/>
          <w:lang w:val="hr-HR"/>
        </w:rPr>
        <w:tab/>
      </w:r>
      <w:r>
        <w:rPr>
          <w:u w:val="none"/>
          <w:lang w:val="hr-HR"/>
        </w:rPr>
        <w:tab/>
        <w:t>1</w:t>
      </w:r>
      <w:r>
        <w:rPr>
          <w:u w:val="none"/>
          <w:lang w:val="hr-HR"/>
        </w:rPr>
        <w:tab/>
        <w:t>odgajatelj</w:t>
      </w:r>
      <w:r>
        <w:rPr>
          <w:u w:val="none"/>
          <w:lang w:val="hr-HR"/>
        </w:rPr>
        <w:tab/>
        <w:t xml:space="preserve"> </w:t>
      </w:r>
    </w:p>
    <w:p w:rsidR="00AA6C37" w:rsidRDefault="00AA6C37">
      <w:pPr>
        <w:jc w:val="both"/>
        <w:rPr>
          <w:u w:val="none"/>
          <w:lang w:val="hr-HR"/>
        </w:rPr>
      </w:pPr>
    </w:p>
    <w:p w:rsidR="00AA6C37" w:rsidRDefault="00AA6C37">
      <w:pPr>
        <w:pStyle w:val="Naslov3"/>
      </w:pPr>
      <w:r>
        <w:t>IV. PROGRAMI  PREDŠKOLSKOG  ODGOJA</w:t>
      </w:r>
    </w:p>
    <w:p w:rsidR="00AA6C37" w:rsidRDefault="00AA6C37">
      <w:pPr>
        <w:pStyle w:val="Tijeloteksta"/>
      </w:pPr>
      <w:r>
        <w:tab/>
        <w:t xml:space="preserve">Na području Općine Kneževi Vinogradi u </w:t>
      </w:r>
      <w:r w:rsidR="00B9397E">
        <w:t>2020</w:t>
      </w:r>
      <w:r w:rsidR="00057C09">
        <w:t>.</w:t>
      </w:r>
      <w:r>
        <w:t>g.realizirat će se slijedeći programi predškolskog odgoja:</w:t>
      </w:r>
    </w:p>
    <w:p w:rsidR="00AA6C37" w:rsidRDefault="00AA6C37">
      <w:pPr>
        <w:numPr>
          <w:ilvl w:val="0"/>
          <w:numId w:val="10"/>
        </w:numPr>
        <w:jc w:val="both"/>
        <w:rPr>
          <w:u w:val="none"/>
          <w:lang w:val="hr-HR"/>
        </w:rPr>
      </w:pPr>
      <w:r>
        <w:rPr>
          <w:u w:val="none"/>
          <w:lang w:val="hr-HR"/>
        </w:rPr>
        <w:t>Poludnevni vrtićki program u Kneževi Vinogradima</w:t>
      </w:r>
    </w:p>
    <w:p w:rsidR="00283174" w:rsidRDefault="00057C09">
      <w:pPr>
        <w:numPr>
          <w:ilvl w:val="0"/>
          <w:numId w:val="10"/>
        </w:numPr>
        <w:jc w:val="both"/>
        <w:rPr>
          <w:u w:val="none"/>
          <w:lang w:val="hr-HR"/>
        </w:rPr>
      </w:pPr>
      <w:r>
        <w:rPr>
          <w:u w:val="none"/>
          <w:lang w:val="hr-HR"/>
        </w:rPr>
        <w:t>Cjelodnevni</w:t>
      </w:r>
      <w:r w:rsidR="00283174">
        <w:rPr>
          <w:u w:val="none"/>
          <w:lang w:val="hr-HR"/>
        </w:rPr>
        <w:t xml:space="preserve"> 10 satni program u Kneževi Vinogradima</w:t>
      </w:r>
    </w:p>
    <w:p w:rsidR="00B9397E" w:rsidRDefault="00B9397E">
      <w:pPr>
        <w:numPr>
          <w:ilvl w:val="0"/>
          <w:numId w:val="10"/>
        </w:numPr>
        <w:jc w:val="both"/>
        <w:rPr>
          <w:u w:val="none"/>
          <w:lang w:val="hr-HR"/>
        </w:rPr>
      </w:pPr>
      <w:r>
        <w:rPr>
          <w:u w:val="none"/>
          <w:lang w:val="hr-HR"/>
        </w:rPr>
        <w:t>Cjelodnevni jaslički program u Kneževim Vinogradia</w:t>
      </w:r>
    </w:p>
    <w:p w:rsidR="00AA6C37" w:rsidRDefault="00E40702">
      <w:pPr>
        <w:numPr>
          <w:ilvl w:val="0"/>
          <w:numId w:val="10"/>
        </w:numPr>
        <w:jc w:val="both"/>
        <w:rPr>
          <w:u w:val="none"/>
          <w:lang w:val="hr-HR"/>
        </w:rPr>
      </w:pPr>
      <w:r>
        <w:rPr>
          <w:u w:val="none"/>
          <w:lang w:val="hr-HR"/>
        </w:rPr>
        <w:t>Poludnevni</w:t>
      </w:r>
      <w:r w:rsidR="00AA6C37">
        <w:rPr>
          <w:u w:val="none"/>
          <w:lang w:val="hr-HR"/>
        </w:rPr>
        <w:t xml:space="preserve"> vrtićki program u Karancu</w:t>
      </w:r>
      <w:r w:rsidR="00D573C2">
        <w:rPr>
          <w:u w:val="none"/>
          <w:lang w:val="hr-HR"/>
        </w:rPr>
        <w:t>.</w:t>
      </w:r>
    </w:p>
    <w:p w:rsidR="00AA6C37" w:rsidRDefault="00AA6C37">
      <w:pPr>
        <w:jc w:val="both"/>
        <w:rPr>
          <w:u w:val="none"/>
          <w:lang w:val="hr-HR"/>
        </w:rPr>
      </w:pPr>
    </w:p>
    <w:p w:rsidR="00AA6C37" w:rsidRDefault="00AA6C37">
      <w:pPr>
        <w:pStyle w:val="Naslov3"/>
      </w:pPr>
      <w:r>
        <w:t>Posebni program</w:t>
      </w:r>
    </w:p>
    <w:p w:rsidR="00AA6C37" w:rsidRDefault="00AA6C37">
      <w:pPr>
        <w:pStyle w:val="Tijeloteksta"/>
      </w:pPr>
      <w:r>
        <w:tab/>
        <w:t>Program predškolskog odgoja za mađarsku manjinu-poludnevni vrtićki program u područnim vrtićima: Suzi i Zmajevcu.</w:t>
      </w:r>
    </w:p>
    <w:p w:rsidR="003A0A44" w:rsidRDefault="00AA6C37">
      <w:pPr>
        <w:jc w:val="both"/>
        <w:rPr>
          <w:u w:val="none"/>
          <w:lang w:val="hr-HR"/>
        </w:rPr>
      </w:pPr>
      <w:r>
        <w:rPr>
          <w:u w:val="none"/>
          <w:lang w:val="hr-HR"/>
        </w:rPr>
        <w:tab/>
      </w:r>
    </w:p>
    <w:p w:rsidR="00AA6C37" w:rsidRDefault="00AA6C37" w:rsidP="003A0A44">
      <w:pPr>
        <w:ind w:firstLine="720"/>
        <w:jc w:val="both"/>
        <w:rPr>
          <w:u w:val="none"/>
          <w:lang w:val="hr-HR"/>
        </w:rPr>
      </w:pPr>
      <w:r>
        <w:rPr>
          <w:u w:val="none"/>
          <w:lang w:val="hr-HR"/>
        </w:rPr>
        <w:t xml:space="preserve">Cijenu programa čine plaće djelatnika i stvarni materijalni troškovi. </w:t>
      </w:r>
    </w:p>
    <w:p w:rsidR="00AA6C37" w:rsidRDefault="00AA6C37">
      <w:pPr>
        <w:ind w:firstLine="720"/>
        <w:jc w:val="both"/>
        <w:rPr>
          <w:u w:val="none"/>
          <w:lang w:val="hr-HR"/>
        </w:rPr>
      </w:pPr>
      <w:r>
        <w:rPr>
          <w:u w:val="none"/>
          <w:lang w:val="hr-HR"/>
        </w:rPr>
        <w:t xml:space="preserve">Sudjelovanje roditelja u cijeni programa (roditeljska cijena) </w:t>
      </w:r>
      <w:r w:rsidR="00057C09">
        <w:rPr>
          <w:u w:val="none"/>
          <w:lang w:val="hr-HR"/>
        </w:rPr>
        <w:t>utvrđuje Općinsko vijeće posebnom odlukom.</w:t>
      </w:r>
    </w:p>
    <w:p w:rsidR="00AA6C37" w:rsidRDefault="00AA6C37">
      <w:pPr>
        <w:jc w:val="both"/>
        <w:rPr>
          <w:u w:val="none"/>
          <w:lang w:val="hr-HR"/>
        </w:rPr>
      </w:pPr>
    </w:p>
    <w:p w:rsidR="00AA6C37" w:rsidRDefault="00AA6C37">
      <w:pPr>
        <w:pStyle w:val="Naslov2"/>
        <w:rPr>
          <w:b/>
        </w:rPr>
      </w:pPr>
      <w:r>
        <w:rPr>
          <w:b/>
        </w:rPr>
        <w:t>V. FINANCIJSKI  PLAN</w:t>
      </w:r>
    </w:p>
    <w:p w:rsidR="00513923" w:rsidRDefault="00513923" w:rsidP="00513923">
      <w:pPr>
        <w:jc w:val="both"/>
        <w:rPr>
          <w:u w:val="none"/>
          <w:lang w:val="hr-HR"/>
        </w:rPr>
      </w:pPr>
      <w:r>
        <w:rPr>
          <w:u w:val="none"/>
          <w:lang w:val="hr-HR"/>
        </w:rPr>
        <w:tab/>
        <w:t>Za realizaciju Programa u predškolskom odgoju određuju se slijedeći rashodi:</w:t>
      </w:r>
    </w:p>
    <w:p w:rsidR="00A9685C" w:rsidRDefault="00A9685C" w:rsidP="00A9685C">
      <w:pPr>
        <w:pStyle w:val="Odlomakpopisa"/>
        <w:numPr>
          <w:ilvl w:val="0"/>
          <w:numId w:val="15"/>
        </w:numPr>
        <w:jc w:val="both"/>
        <w:rPr>
          <w:u w:val="none"/>
          <w:lang w:val="hr-HR"/>
        </w:rPr>
      </w:pPr>
      <w:r>
        <w:rPr>
          <w:u w:val="none"/>
          <w:lang w:val="hr-HR"/>
        </w:rPr>
        <w:t xml:space="preserve">Izdaci za rad Dječjeg vrtića (troškovi zaposleni, materijalni troškovi, prehrana i sl.)  koji se planiraju u iznosu </w:t>
      </w:r>
      <w:r>
        <w:rPr>
          <w:u w:val="none"/>
          <w:lang w:val="hr-HR"/>
        </w:rPr>
        <w:tab/>
      </w:r>
      <w:r>
        <w:rPr>
          <w:u w:val="none"/>
          <w:lang w:val="hr-HR"/>
        </w:rPr>
        <w:tab/>
      </w:r>
      <w:r>
        <w:rPr>
          <w:u w:val="none"/>
          <w:lang w:val="hr-HR"/>
        </w:rPr>
        <w:tab/>
      </w:r>
      <w:r w:rsidR="00FA676C">
        <w:rPr>
          <w:u w:val="none"/>
          <w:lang w:val="hr-HR"/>
        </w:rPr>
        <w:t xml:space="preserve">   1</w:t>
      </w:r>
      <w:r>
        <w:rPr>
          <w:u w:val="none"/>
          <w:lang w:val="hr-HR"/>
        </w:rPr>
        <w:t>.</w:t>
      </w:r>
      <w:r w:rsidR="003A0A44">
        <w:rPr>
          <w:u w:val="none"/>
          <w:lang w:val="hr-HR"/>
        </w:rPr>
        <w:t>853</w:t>
      </w:r>
      <w:r>
        <w:rPr>
          <w:u w:val="none"/>
          <w:lang w:val="hr-HR"/>
        </w:rPr>
        <w:t>.</w:t>
      </w:r>
      <w:r w:rsidR="003A0A44">
        <w:rPr>
          <w:u w:val="none"/>
          <w:lang w:val="hr-HR"/>
        </w:rPr>
        <w:t>12</w:t>
      </w:r>
      <w:r>
        <w:rPr>
          <w:u w:val="none"/>
          <w:lang w:val="hr-HR"/>
        </w:rPr>
        <w:t>0,00 kuna</w:t>
      </w:r>
    </w:p>
    <w:p w:rsidR="00A9685C" w:rsidRPr="00FA676C" w:rsidRDefault="00A9685C" w:rsidP="00A9685C">
      <w:pPr>
        <w:pStyle w:val="Odlomakpopisa"/>
        <w:numPr>
          <w:ilvl w:val="0"/>
          <w:numId w:val="15"/>
        </w:numPr>
        <w:jc w:val="both"/>
        <w:rPr>
          <w:lang w:val="hr-HR"/>
        </w:rPr>
      </w:pPr>
      <w:r w:rsidRPr="00FA676C">
        <w:rPr>
          <w:lang w:val="hr-HR"/>
        </w:rPr>
        <w:t>Izdaci za kapitalnu investiciju – dogradnju DV</w:t>
      </w:r>
      <w:r w:rsidR="00FA676C" w:rsidRPr="00FA676C">
        <w:rPr>
          <w:lang w:val="hr-HR"/>
        </w:rPr>
        <w:t xml:space="preserve"> Kn.V. </w:t>
      </w:r>
      <w:r w:rsidR="003A0A44">
        <w:rPr>
          <w:lang w:val="hr-HR"/>
        </w:rPr>
        <w:t xml:space="preserve">    775</w:t>
      </w:r>
      <w:r w:rsidR="00FA676C" w:rsidRPr="00FA676C">
        <w:rPr>
          <w:lang w:val="hr-HR"/>
        </w:rPr>
        <w:t>.</w:t>
      </w:r>
      <w:r w:rsidR="003A0A44">
        <w:rPr>
          <w:lang w:val="hr-HR"/>
        </w:rPr>
        <w:t>0</w:t>
      </w:r>
      <w:r w:rsidR="00FA676C" w:rsidRPr="00FA676C">
        <w:rPr>
          <w:lang w:val="hr-HR"/>
        </w:rPr>
        <w:t>00,00 kuna</w:t>
      </w:r>
    </w:p>
    <w:p w:rsidR="00AA6C37" w:rsidRPr="00057C09" w:rsidRDefault="00057C09" w:rsidP="00057C09">
      <w:pPr>
        <w:ind w:left="720" w:firstLine="720"/>
        <w:jc w:val="both"/>
        <w:rPr>
          <w:u w:val="none"/>
          <w:lang w:val="hr-HR"/>
        </w:rPr>
      </w:pPr>
      <w:r w:rsidRPr="00057C09">
        <w:rPr>
          <w:b/>
          <w:u w:val="none"/>
          <w:lang w:val="hr-HR"/>
        </w:rPr>
        <w:t>UKUPNO</w:t>
      </w:r>
      <w:r w:rsidR="00513923" w:rsidRPr="00057C09">
        <w:rPr>
          <w:b/>
          <w:u w:val="none"/>
          <w:lang w:val="hr-HR"/>
        </w:rPr>
        <w:t xml:space="preserve"> </w:t>
      </w:r>
      <w:r w:rsidRPr="00057C09">
        <w:rPr>
          <w:b/>
          <w:u w:val="none"/>
          <w:lang w:val="hr-HR"/>
        </w:rPr>
        <w:tab/>
      </w:r>
      <w:r w:rsidRPr="00057C09">
        <w:rPr>
          <w:b/>
          <w:u w:val="none"/>
          <w:lang w:val="hr-HR"/>
        </w:rPr>
        <w:tab/>
      </w:r>
      <w:r w:rsidRPr="00057C09">
        <w:rPr>
          <w:b/>
          <w:u w:val="none"/>
          <w:lang w:val="hr-HR"/>
        </w:rPr>
        <w:tab/>
      </w:r>
      <w:r w:rsidR="0059419B">
        <w:rPr>
          <w:b/>
          <w:u w:val="none"/>
          <w:lang w:val="hr-HR"/>
        </w:rPr>
        <w:t xml:space="preserve">        </w:t>
      </w:r>
      <w:r w:rsidR="00FA676C">
        <w:rPr>
          <w:b/>
          <w:u w:val="none"/>
          <w:lang w:val="hr-HR"/>
        </w:rPr>
        <w:tab/>
      </w:r>
      <w:r w:rsidR="00FA676C">
        <w:rPr>
          <w:b/>
          <w:u w:val="none"/>
          <w:lang w:val="hr-HR"/>
        </w:rPr>
        <w:tab/>
        <w:t xml:space="preserve">   </w:t>
      </w:r>
      <w:r w:rsidR="003A0A44">
        <w:rPr>
          <w:b/>
          <w:u w:val="none"/>
          <w:lang w:val="hr-HR"/>
        </w:rPr>
        <w:t>2</w:t>
      </w:r>
      <w:r w:rsidR="00DA1A33">
        <w:rPr>
          <w:b/>
          <w:u w:val="none"/>
          <w:lang w:val="hr-HR"/>
        </w:rPr>
        <w:t>.</w:t>
      </w:r>
      <w:r w:rsidR="003A0A44">
        <w:rPr>
          <w:b/>
          <w:u w:val="none"/>
          <w:lang w:val="hr-HR"/>
        </w:rPr>
        <w:t>5</w:t>
      </w:r>
      <w:r w:rsidR="00FA676C">
        <w:rPr>
          <w:b/>
          <w:u w:val="none"/>
          <w:lang w:val="hr-HR"/>
        </w:rPr>
        <w:t>28</w:t>
      </w:r>
      <w:r w:rsidR="00DA1A33">
        <w:rPr>
          <w:b/>
          <w:u w:val="none"/>
          <w:lang w:val="hr-HR"/>
        </w:rPr>
        <w:t>.</w:t>
      </w:r>
      <w:r w:rsidR="00FA676C">
        <w:rPr>
          <w:b/>
          <w:u w:val="none"/>
          <w:lang w:val="hr-HR"/>
        </w:rPr>
        <w:t>120</w:t>
      </w:r>
      <w:r w:rsidR="00DA1A33">
        <w:rPr>
          <w:b/>
          <w:u w:val="none"/>
          <w:lang w:val="hr-HR"/>
        </w:rPr>
        <w:t>,00</w:t>
      </w:r>
      <w:r w:rsidRPr="00057C09">
        <w:rPr>
          <w:b/>
          <w:u w:val="none"/>
          <w:lang w:val="hr-HR"/>
        </w:rPr>
        <w:t xml:space="preserve"> </w:t>
      </w:r>
      <w:r w:rsidRPr="00DA1A33">
        <w:rPr>
          <w:b/>
          <w:u w:val="none"/>
          <w:lang w:val="hr-HR"/>
        </w:rPr>
        <w:t>kuna</w:t>
      </w:r>
    </w:p>
    <w:p w:rsidR="00AA6C37" w:rsidRDefault="00AA6C37">
      <w:pPr>
        <w:pStyle w:val="Tijeloteksta3"/>
      </w:pPr>
    </w:p>
    <w:p w:rsidR="00AA6C37" w:rsidRDefault="00AA6C37">
      <w:pPr>
        <w:pStyle w:val="Tijeloteksta3"/>
        <w:rPr>
          <w:b/>
        </w:rPr>
      </w:pPr>
      <w:r>
        <w:rPr>
          <w:b/>
        </w:rPr>
        <w:t>Članak 3.</w:t>
      </w:r>
    </w:p>
    <w:p w:rsidR="00AA6C37" w:rsidRDefault="00AA6C37">
      <w:pPr>
        <w:pStyle w:val="Tijeloteksta"/>
        <w:ind w:firstLine="720"/>
      </w:pPr>
      <w:r>
        <w:t xml:space="preserve">Sredstva za financiranje javnih potreba iz Programa osiguravaju se Proračunom Općine Kneževi Vinogradi za </w:t>
      </w:r>
      <w:r w:rsidR="00B9397E">
        <w:t>2020</w:t>
      </w:r>
      <w:r w:rsidR="006B1E29">
        <w:t>.go</w:t>
      </w:r>
      <w:r>
        <w:t>dinu,</w:t>
      </w:r>
      <w:r w:rsidR="00DA1A33">
        <w:t xml:space="preserve">  i to iz sredstava:</w:t>
      </w:r>
    </w:p>
    <w:p w:rsidR="0059419B" w:rsidRDefault="00DA1A33" w:rsidP="00DA1A33">
      <w:pPr>
        <w:pStyle w:val="Tijeloteksta"/>
        <w:numPr>
          <w:ilvl w:val="0"/>
          <w:numId w:val="14"/>
        </w:numPr>
      </w:pPr>
      <w:r>
        <w:t xml:space="preserve">Općih prihoda – Proračun Općine Kneževi Vinogradi </w:t>
      </w:r>
    </w:p>
    <w:p w:rsidR="00DA1A33" w:rsidRDefault="00DA1A33" w:rsidP="0059419B">
      <w:pPr>
        <w:pStyle w:val="Tijeloteksta"/>
        <w:ind w:left="1080"/>
      </w:pPr>
      <w:r>
        <w:t xml:space="preserve">u iznosu od </w:t>
      </w:r>
      <w:r w:rsidR="0059419B">
        <w:tab/>
      </w:r>
      <w:r w:rsidR="0059419B">
        <w:tab/>
      </w:r>
      <w:r w:rsidR="0059419B">
        <w:tab/>
      </w:r>
      <w:r w:rsidR="0059419B">
        <w:tab/>
      </w:r>
      <w:r w:rsidR="0059419B">
        <w:tab/>
      </w:r>
      <w:r w:rsidR="0059419B">
        <w:tab/>
        <w:t xml:space="preserve">  </w:t>
      </w:r>
      <w:r w:rsidR="003A0A44">
        <w:t>1.538</w:t>
      </w:r>
      <w:r>
        <w:t>.</w:t>
      </w:r>
      <w:r w:rsidR="003A0A44">
        <w:t>5</w:t>
      </w:r>
      <w:r>
        <w:t>00,00 kn;</w:t>
      </w:r>
    </w:p>
    <w:p w:rsidR="0059419B" w:rsidRDefault="0059419B" w:rsidP="00DA1A33">
      <w:pPr>
        <w:pStyle w:val="Tijeloteksta"/>
        <w:numPr>
          <w:ilvl w:val="0"/>
          <w:numId w:val="14"/>
        </w:numPr>
      </w:pPr>
      <w:r>
        <w:t xml:space="preserve">Općih prihoda i primitaka proračunskog korisnika u iznosu od </w:t>
      </w:r>
      <w:r w:rsidR="003A0A44">
        <w:t xml:space="preserve"> 1</w:t>
      </w:r>
      <w:r>
        <w:t xml:space="preserve">00,00 kn; </w:t>
      </w:r>
    </w:p>
    <w:p w:rsidR="00DA1A33" w:rsidRDefault="00FA676C" w:rsidP="00DA1A33">
      <w:pPr>
        <w:pStyle w:val="Tijeloteksta"/>
        <w:numPr>
          <w:ilvl w:val="0"/>
          <w:numId w:val="14"/>
        </w:numPr>
      </w:pPr>
      <w:r>
        <w:t>Par</w:t>
      </w:r>
      <w:r w:rsidR="00DA1A33">
        <w:t xml:space="preserve">ticipacija </w:t>
      </w:r>
      <w:r>
        <w:tab/>
      </w:r>
      <w:r w:rsidR="00DA1A33">
        <w:t xml:space="preserve">iznosu od </w:t>
      </w:r>
      <w:r w:rsidR="0059419B">
        <w:tab/>
      </w:r>
      <w:r w:rsidR="0059419B">
        <w:tab/>
        <w:t xml:space="preserve">   </w:t>
      </w:r>
      <w:r>
        <w:tab/>
      </w:r>
      <w:r>
        <w:tab/>
      </w:r>
      <w:r w:rsidR="0059419B">
        <w:t xml:space="preserve"> </w:t>
      </w:r>
      <w:r>
        <w:t xml:space="preserve"> </w:t>
      </w:r>
      <w:r w:rsidR="003A0A44">
        <w:t xml:space="preserve">  </w:t>
      </w:r>
      <w:r>
        <w:t xml:space="preserve"> </w:t>
      </w:r>
      <w:r w:rsidR="003A0A44">
        <w:t>300</w:t>
      </w:r>
      <w:r w:rsidR="00DA1A33">
        <w:t>.</w:t>
      </w:r>
      <w:r>
        <w:t>0</w:t>
      </w:r>
      <w:r w:rsidR="00C42547">
        <w:t>0</w:t>
      </w:r>
      <w:r w:rsidR="00DA1A33">
        <w:t xml:space="preserve">0,00 kn; </w:t>
      </w:r>
    </w:p>
    <w:p w:rsidR="0059419B" w:rsidRDefault="0059419B" w:rsidP="00DA1A33">
      <w:pPr>
        <w:pStyle w:val="Tijeloteksta"/>
        <w:numPr>
          <w:ilvl w:val="0"/>
          <w:numId w:val="14"/>
        </w:numPr>
      </w:pPr>
      <w:r>
        <w:t>Pomoći</w:t>
      </w:r>
      <w:r w:rsidR="00FA676C">
        <w:t xml:space="preserve"> i donacije</w:t>
      </w:r>
      <w:r>
        <w:t xml:space="preserve"> pr</w:t>
      </w:r>
      <w:r w:rsidR="00FA676C">
        <w:t xml:space="preserve">oračunskom korisniku u iznosu </w:t>
      </w:r>
      <w:r w:rsidR="00FA676C">
        <w:tab/>
      </w:r>
      <w:r>
        <w:t xml:space="preserve">      </w:t>
      </w:r>
      <w:r w:rsidR="003A0A44">
        <w:t xml:space="preserve"> </w:t>
      </w:r>
      <w:r>
        <w:t>1</w:t>
      </w:r>
      <w:r w:rsidR="00FA676C">
        <w:t>4</w:t>
      </w:r>
      <w:r>
        <w:t>.5</w:t>
      </w:r>
      <w:r w:rsidR="00FA676C">
        <w:t>20,00 kn;</w:t>
      </w:r>
    </w:p>
    <w:p w:rsidR="00FA676C" w:rsidRPr="00483615" w:rsidRDefault="00FA676C" w:rsidP="00DA1A33">
      <w:pPr>
        <w:pStyle w:val="Tijeloteksta"/>
        <w:numPr>
          <w:ilvl w:val="0"/>
          <w:numId w:val="14"/>
        </w:numPr>
        <w:rPr>
          <w:u w:val="single"/>
        </w:rPr>
      </w:pPr>
      <w:r w:rsidRPr="00483615">
        <w:rPr>
          <w:u w:val="single"/>
        </w:rPr>
        <w:t>Kapitalna pomoć iz Programa ruralnog razvoja</w:t>
      </w:r>
      <w:r w:rsidRPr="00483615">
        <w:rPr>
          <w:u w:val="single"/>
        </w:rPr>
        <w:tab/>
      </w:r>
      <w:r w:rsidRPr="00483615">
        <w:rPr>
          <w:u w:val="single"/>
        </w:rPr>
        <w:tab/>
      </w:r>
      <w:r w:rsidR="00483615" w:rsidRPr="00483615">
        <w:rPr>
          <w:u w:val="single"/>
        </w:rPr>
        <w:t xml:space="preserve"> </w:t>
      </w:r>
      <w:r w:rsidR="003A0A44">
        <w:rPr>
          <w:u w:val="single"/>
        </w:rPr>
        <w:t xml:space="preserve">    775</w:t>
      </w:r>
      <w:r w:rsidRPr="00483615">
        <w:rPr>
          <w:u w:val="single"/>
        </w:rPr>
        <w:t>.</w:t>
      </w:r>
      <w:r w:rsidR="003A0A44">
        <w:rPr>
          <w:u w:val="single"/>
        </w:rPr>
        <w:t>0</w:t>
      </w:r>
      <w:r w:rsidRPr="00483615">
        <w:rPr>
          <w:u w:val="single"/>
        </w:rPr>
        <w:t>00,00</w:t>
      </w:r>
      <w:r w:rsidR="00483615" w:rsidRPr="00483615">
        <w:rPr>
          <w:u w:val="single"/>
        </w:rPr>
        <w:t xml:space="preserve"> kn.</w:t>
      </w:r>
    </w:p>
    <w:p w:rsidR="00AA6C37" w:rsidRPr="00D508B3" w:rsidRDefault="00057C09">
      <w:pPr>
        <w:pStyle w:val="Tijeloteksta"/>
        <w:ind w:left="1440"/>
        <w:rPr>
          <w:b/>
        </w:rPr>
      </w:pPr>
      <w:r>
        <w:rPr>
          <w:b/>
        </w:rPr>
        <w:t>UKUPNO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="00483615">
        <w:rPr>
          <w:b/>
        </w:rPr>
        <w:t xml:space="preserve">               </w:t>
      </w:r>
      <w:r w:rsidR="003A0A44">
        <w:rPr>
          <w:b/>
        </w:rPr>
        <w:t xml:space="preserve"> 2.528.120,00</w:t>
      </w:r>
      <w:r w:rsidR="003A0A44" w:rsidRPr="00057C09">
        <w:rPr>
          <w:b/>
        </w:rPr>
        <w:t xml:space="preserve"> </w:t>
      </w:r>
      <w:r w:rsidR="003A0A44" w:rsidRPr="00DA1A33">
        <w:rPr>
          <w:b/>
        </w:rPr>
        <w:t>kuna</w:t>
      </w:r>
    </w:p>
    <w:p w:rsidR="00AA6C37" w:rsidRDefault="00AA6C37">
      <w:pPr>
        <w:jc w:val="center"/>
        <w:rPr>
          <w:u w:val="none"/>
          <w:lang w:val="hr-HR"/>
        </w:rPr>
      </w:pPr>
    </w:p>
    <w:p w:rsidR="00AA6C37" w:rsidRDefault="00AA6C37">
      <w:pPr>
        <w:jc w:val="center"/>
        <w:rPr>
          <w:b/>
          <w:u w:val="none"/>
          <w:lang w:val="hr-HR"/>
        </w:rPr>
      </w:pPr>
      <w:r>
        <w:rPr>
          <w:b/>
          <w:u w:val="none"/>
          <w:lang w:val="hr-HR"/>
        </w:rPr>
        <w:t>Članak 4.</w:t>
      </w:r>
    </w:p>
    <w:p w:rsidR="00DA1A33" w:rsidRPr="00E55C7D" w:rsidRDefault="00DA1A33" w:rsidP="00DA1A33">
      <w:pPr>
        <w:jc w:val="center"/>
        <w:rPr>
          <w:sz w:val="22"/>
          <w:szCs w:val="22"/>
          <w:lang w:val="hr-HR"/>
        </w:rPr>
      </w:pPr>
    </w:p>
    <w:p w:rsidR="00DA1A33" w:rsidRPr="00DA1A33" w:rsidRDefault="00DA1A33" w:rsidP="00DA1A33">
      <w:pPr>
        <w:ind w:firstLine="720"/>
        <w:jc w:val="both"/>
        <w:rPr>
          <w:sz w:val="22"/>
          <w:szCs w:val="22"/>
          <w:u w:val="none"/>
          <w:lang w:val="hr-HR"/>
        </w:rPr>
      </w:pPr>
      <w:r w:rsidRPr="00DA1A33">
        <w:rPr>
          <w:sz w:val="22"/>
          <w:szCs w:val="22"/>
          <w:u w:val="none"/>
          <w:lang w:val="hr-HR"/>
        </w:rPr>
        <w:t xml:space="preserve">Ovaj Program </w:t>
      </w:r>
      <w:r w:rsidR="003A0A44">
        <w:rPr>
          <w:sz w:val="22"/>
          <w:szCs w:val="22"/>
          <w:u w:val="none"/>
          <w:lang w:val="hr-HR"/>
        </w:rPr>
        <w:t xml:space="preserve">stupa snagu osmog dana od dana objave u službeno glasniku Općine Kneževi Vinogradi, a primjenjuje se od 01.01.2020. </w:t>
      </w:r>
    </w:p>
    <w:p w:rsidR="00DD2566" w:rsidRDefault="00DD2566" w:rsidP="00DD2566">
      <w:pPr>
        <w:pStyle w:val="Tijeloteksta"/>
      </w:pPr>
    </w:p>
    <w:p w:rsidR="00A55ED3" w:rsidRDefault="00A55ED3" w:rsidP="00A55ED3">
      <w:pPr>
        <w:pStyle w:val="Tijeloteksta"/>
      </w:pPr>
      <w:r>
        <w:t>KLASA: 601-01/1</w:t>
      </w:r>
      <w:r w:rsidR="003A0A44">
        <w:t>9-01/7</w:t>
      </w:r>
    </w:p>
    <w:p w:rsidR="00DD2566" w:rsidRDefault="00DD2566" w:rsidP="00DD2566">
      <w:pPr>
        <w:pStyle w:val="Tijeloteksta"/>
      </w:pPr>
      <w:r>
        <w:t>URBROJ: 2100/06-01-01/1-</w:t>
      </w:r>
      <w:r w:rsidR="00483615">
        <w:t>1</w:t>
      </w:r>
      <w:r w:rsidR="003A0A44">
        <w:t>9</w:t>
      </w:r>
      <w:r w:rsidR="00483615">
        <w:t>-01</w:t>
      </w:r>
    </w:p>
    <w:p w:rsidR="00DD2566" w:rsidRDefault="00C42547" w:rsidP="00DD2566">
      <w:pPr>
        <w:pStyle w:val="Tijeloteksta"/>
      </w:pPr>
      <w:proofErr w:type="spellStart"/>
      <w:r>
        <w:t>Kn.Vinogradi</w:t>
      </w:r>
      <w:proofErr w:type="spellEnd"/>
      <w:r>
        <w:t xml:space="preserve">, </w:t>
      </w:r>
      <w:r w:rsidR="000A35CF">
        <w:t>12.12.2019.</w:t>
      </w:r>
      <w:bookmarkStart w:id="0" w:name="_GoBack"/>
      <w:bookmarkEnd w:id="0"/>
    </w:p>
    <w:p w:rsidR="00DA1A33" w:rsidRPr="00DA1A33" w:rsidRDefault="00DA1A33" w:rsidP="00DA1A33">
      <w:pPr>
        <w:jc w:val="both"/>
        <w:rPr>
          <w:sz w:val="22"/>
          <w:szCs w:val="22"/>
          <w:u w:val="none"/>
          <w:lang w:val="hr-HR"/>
        </w:rPr>
      </w:pP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="00D11A2A">
        <w:rPr>
          <w:sz w:val="22"/>
          <w:szCs w:val="22"/>
          <w:u w:val="none"/>
          <w:lang w:val="hr-HR"/>
        </w:rPr>
        <w:t>PREDSJEDNICA</w:t>
      </w:r>
    </w:p>
    <w:p w:rsidR="00DA1A33" w:rsidRPr="00DA1A33" w:rsidRDefault="00034A90" w:rsidP="00DA1A33">
      <w:pPr>
        <w:jc w:val="both"/>
        <w:rPr>
          <w:sz w:val="22"/>
          <w:szCs w:val="22"/>
          <w:u w:val="none"/>
          <w:lang w:val="hr-HR"/>
        </w:rPr>
      </w:pPr>
      <w:r w:rsidRPr="00DA1A33">
        <w:rPr>
          <w:sz w:val="22"/>
          <w:szCs w:val="22"/>
          <w:u w:val="none"/>
          <w:lang w:val="hr-HR"/>
        </w:rPr>
        <w:t xml:space="preserve">      </w:t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  <w:t xml:space="preserve">         OPĆINSKOG VIJEĆA </w:t>
      </w:r>
    </w:p>
    <w:p w:rsidR="00DA1A33" w:rsidRPr="00DA1A33" w:rsidRDefault="00DA1A33" w:rsidP="00DA1A33">
      <w:pPr>
        <w:jc w:val="both"/>
        <w:rPr>
          <w:sz w:val="22"/>
          <w:szCs w:val="22"/>
          <w:u w:val="none"/>
          <w:lang w:val="hr-HR"/>
        </w:rPr>
      </w:pPr>
      <w:r w:rsidRPr="00DA1A33">
        <w:rPr>
          <w:sz w:val="22"/>
          <w:szCs w:val="22"/>
          <w:u w:val="none"/>
          <w:lang w:val="hr-HR"/>
        </w:rPr>
        <w:t xml:space="preserve">       </w:t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</w:r>
      <w:r w:rsidRPr="00DA1A33">
        <w:rPr>
          <w:sz w:val="22"/>
          <w:szCs w:val="22"/>
          <w:u w:val="none"/>
          <w:lang w:val="hr-HR"/>
        </w:rPr>
        <w:tab/>
        <w:t xml:space="preserve">           </w:t>
      </w:r>
      <w:r w:rsidR="00D11A2A">
        <w:rPr>
          <w:sz w:val="22"/>
          <w:szCs w:val="22"/>
          <w:u w:val="none"/>
          <w:lang w:val="hr-HR"/>
        </w:rPr>
        <w:t>Dragana Božić</w:t>
      </w:r>
      <w:r w:rsidRPr="00DA1A33">
        <w:rPr>
          <w:sz w:val="22"/>
          <w:szCs w:val="22"/>
          <w:u w:val="none"/>
          <w:lang w:val="hr-HR"/>
        </w:rPr>
        <w:t xml:space="preserve"> </w:t>
      </w:r>
    </w:p>
    <w:sectPr w:rsidR="00DA1A33" w:rsidRPr="00DA1A33">
      <w:footerReference w:type="even" r:id="rId7"/>
      <w:footerReference w:type="default" r:id="rId8"/>
      <w:pgSz w:w="11906" w:h="16838"/>
      <w:pgMar w:top="1440" w:right="1800" w:bottom="1440" w:left="1800" w:header="720" w:footer="720" w:gutter="0"/>
      <w:pgNumType w:start="4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3EA" w:rsidRDefault="00CC53EA">
      <w:r>
        <w:separator/>
      </w:r>
    </w:p>
  </w:endnote>
  <w:endnote w:type="continuationSeparator" w:id="0">
    <w:p w:rsidR="00CC53EA" w:rsidRDefault="00CC5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74E" w:rsidRDefault="00C7674E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7674E" w:rsidRDefault="00C7674E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674E" w:rsidRDefault="00C7674E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3EA" w:rsidRDefault="00CC53EA">
      <w:r>
        <w:separator/>
      </w:r>
    </w:p>
  </w:footnote>
  <w:footnote w:type="continuationSeparator" w:id="0">
    <w:p w:rsidR="00CC53EA" w:rsidRDefault="00CC5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03B06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E47741E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FD521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CFC27A1"/>
    <w:multiLevelType w:val="singleLevel"/>
    <w:tmpl w:val="8C0299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1FD7366"/>
    <w:multiLevelType w:val="singleLevel"/>
    <w:tmpl w:val="8C02990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325D690F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26161C3"/>
    <w:multiLevelType w:val="singleLevel"/>
    <w:tmpl w:val="68947D12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AB04314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426011A8"/>
    <w:multiLevelType w:val="hybridMultilevel"/>
    <w:tmpl w:val="FA2606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57D7B"/>
    <w:multiLevelType w:val="hybridMultilevel"/>
    <w:tmpl w:val="40E856BE"/>
    <w:lvl w:ilvl="0" w:tplc="1898E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9D3B7E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682175D7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70483A51"/>
    <w:multiLevelType w:val="hybridMultilevel"/>
    <w:tmpl w:val="A26E07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74AE3"/>
    <w:multiLevelType w:val="singleLevel"/>
    <w:tmpl w:val="48C4D924"/>
    <w:lvl w:ilvl="0">
      <w:start w:val="1"/>
      <w:numFmt w:val="decimal"/>
      <w:lvlText w:val="%1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7E3B69DB"/>
    <w:multiLevelType w:val="singleLevel"/>
    <w:tmpl w:val="4D7E686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11"/>
  </w:num>
  <w:num w:numId="4">
    <w:abstractNumId w:val="14"/>
  </w:num>
  <w:num w:numId="5">
    <w:abstractNumId w:val="7"/>
  </w:num>
  <w:num w:numId="6">
    <w:abstractNumId w:val="0"/>
  </w:num>
  <w:num w:numId="7">
    <w:abstractNumId w:val="10"/>
  </w:num>
  <w:num w:numId="8">
    <w:abstractNumId w:val="1"/>
  </w:num>
  <w:num w:numId="9">
    <w:abstractNumId w:val="6"/>
  </w:num>
  <w:num w:numId="10">
    <w:abstractNumId w:val="3"/>
  </w:num>
  <w:num w:numId="11">
    <w:abstractNumId w:val="2"/>
  </w:num>
  <w:num w:numId="12">
    <w:abstractNumId w:val="4"/>
  </w:num>
  <w:num w:numId="13">
    <w:abstractNumId w:val="8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60"/>
    <w:rsid w:val="00034A90"/>
    <w:rsid w:val="00057C09"/>
    <w:rsid w:val="000A35CF"/>
    <w:rsid w:val="000B4DF1"/>
    <w:rsid w:val="000F5CA5"/>
    <w:rsid w:val="000F5D36"/>
    <w:rsid w:val="00153D02"/>
    <w:rsid w:val="00190A60"/>
    <w:rsid w:val="00283174"/>
    <w:rsid w:val="00311E5F"/>
    <w:rsid w:val="003909AB"/>
    <w:rsid w:val="003A0A44"/>
    <w:rsid w:val="003E60FF"/>
    <w:rsid w:val="00431A00"/>
    <w:rsid w:val="00466166"/>
    <w:rsid w:val="00483615"/>
    <w:rsid w:val="00492551"/>
    <w:rsid w:val="00493A4B"/>
    <w:rsid w:val="004C1F1B"/>
    <w:rsid w:val="004C326F"/>
    <w:rsid w:val="004D2D53"/>
    <w:rsid w:val="004D7A98"/>
    <w:rsid w:val="0050094F"/>
    <w:rsid w:val="00513923"/>
    <w:rsid w:val="00542255"/>
    <w:rsid w:val="0059274D"/>
    <w:rsid w:val="0059419B"/>
    <w:rsid w:val="005B44A2"/>
    <w:rsid w:val="005D3050"/>
    <w:rsid w:val="006376C9"/>
    <w:rsid w:val="00664002"/>
    <w:rsid w:val="006B1E29"/>
    <w:rsid w:val="006C7907"/>
    <w:rsid w:val="006E0B0C"/>
    <w:rsid w:val="00724DCE"/>
    <w:rsid w:val="0075744B"/>
    <w:rsid w:val="00787DCA"/>
    <w:rsid w:val="0079522F"/>
    <w:rsid w:val="008252EF"/>
    <w:rsid w:val="0084687C"/>
    <w:rsid w:val="00895DE9"/>
    <w:rsid w:val="009928AD"/>
    <w:rsid w:val="009A0FD9"/>
    <w:rsid w:val="00A22784"/>
    <w:rsid w:val="00A55ED3"/>
    <w:rsid w:val="00A85FAD"/>
    <w:rsid w:val="00A9685C"/>
    <w:rsid w:val="00AA6C37"/>
    <w:rsid w:val="00AC0606"/>
    <w:rsid w:val="00B07AEF"/>
    <w:rsid w:val="00B9397E"/>
    <w:rsid w:val="00BE6BA1"/>
    <w:rsid w:val="00BF41B3"/>
    <w:rsid w:val="00C34324"/>
    <w:rsid w:val="00C42547"/>
    <w:rsid w:val="00C67D38"/>
    <w:rsid w:val="00C7674E"/>
    <w:rsid w:val="00CC53EA"/>
    <w:rsid w:val="00D11A2A"/>
    <w:rsid w:val="00D508B3"/>
    <w:rsid w:val="00D573C2"/>
    <w:rsid w:val="00D717E1"/>
    <w:rsid w:val="00DA1A33"/>
    <w:rsid w:val="00DD2566"/>
    <w:rsid w:val="00DE5E42"/>
    <w:rsid w:val="00E40702"/>
    <w:rsid w:val="00EE406C"/>
    <w:rsid w:val="00EF3D02"/>
    <w:rsid w:val="00F2155C"/>
    <w:rsid w:val="00FA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EA5FC6-7CE6-45DF-BDB4-FF468C5B3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u w:val="single"/>
      <w:lang w:val="en-US"/>
    </w:rPr>
  </w:style>
  <w:style w:type="paragraph" w:styleId="Naslov1">
    <w:name w:val="heading 1"/>
    <w:basedOn w:val="Normal"/>
    <w:next w:val="Normal"/>
    <w:qFormat/>
    <w:pPr>
      <w:keepNext/>
      <w:jc w:val="center"/>
      <w:outlineLvl w:val="0"/>
    </w:pPr>
    <w:rPr>
      <w:b/>
      <w:sz w:val="28"/>
      <w:u w:val="none"/>
      <w:lang w:val="hr-HR"/>
    </w:rPr>
  </w:style>
  <w:style w:type="paragraph" w:styleId="Naslov2">
    <w:name w:val="heading 2"/>
    <w:basedOn w:val="Normal"/>
    <w:next w:val="Normal"/>
    <w:qFormat/>
    <w:pPr>
      <w:keepNext/>
      <w:jc w:val="both"/>
      <w:outlineLvl w:val="1"/>
    </w:pPr>
    <w:rPr>
      <w:lang w:val="hr-HR"/>
    </w:rPr>
  </w:style>
  <w:style w:type="paragraph" w:styleId="Naslov3">
    <w:name w:val="heading 3"/>
    <w:basedOn w:val="Normal"/>
    <w:next w:val="Normal"/>
    <w:qFormat/>
    <w:pPr>
      <w:keepNext/>
      <w:jc w:val="both"/>
      <w:outlineLvl w:val="2"/>
    </w:pPr>
    <w:rPr>
      <w:b/>
      <w:lang w:val="hr-HR"/>
    </w:rPr>
  </w:style>
  <w:style w:type="paragraph" w:styleId="Naslov4">
    <w:name w:val="heading 4"/>
    <w:basedOn w:val="Normal"/>
    <w:next w:val="Normal"/>
    <w:qFormat/>
    <w:pPr>
      <w:keepNext/>
      <w:jc w:val="center"/>
      <w:outlineLvl w:val="3"/>
    </w:pPr>
    <w:rPr>
      <w:b/>
      <w:u w:val="none"/>
      <w:lang w:val="hr-HR"/>
    </w:rPr>
  </w:style>
  <w:style w:type="paragraph" w:styleId="Naslov5">
    <w:name w:val="heading 5"/>
    <w:basedOn w:val="Normal"/>
    <w:next w:val="Normal"/>
    <w:qFormat/>
    <w:pPr>
      <w:keepNext/>
      <w:jc w:val="center"/>
      <w:outlineLvl w:val="4"/>
    </w:pPr>
    <w:rPr>
      <w:b/>
      <w:lang w:val="hr-HR"/>
    </w:rPr>
  </w:style>
  <w:style w:type="paragraph" w:styleId="Naslov6">
    <w:name w:val="heading 6"/>
    <w:basedOn w:val="Normal"/>
    <w:next w:val="Normal"/>
    <w:qFormat/>
    <w:pPr>
      <w:keepNext/>
      <w:jc w:val="center"/>
      <w:outlineLvl w:val="5"/>
    </w:pPr>
    <w:rPr>
      <w:lang w:val="hr-HR"/>
    </w:rPr>
  </w:style>
  <w:style w:type="paragraph" w:styleId="Naslov7">
    <w:name w:val="heading 7"/>
    <w:basedOn w:val="Normal"/>
    <w:next w:val="Normal"/>
    <w:qFormat/>
    <w:pPr>
      <w:keepNext/>
      <w:jc w:val="right"/>
      <w:outlineLvl w:val="6"/>
    </w:pPr>
    <w:rPr>
      <w:b/>
      <w:u w:val="none"/>
      <w:lang w:val="hr-HR"/>
    </w:rPr>
  </w:style>
  <w:style w:type="paragraph" w:styleId="Naslov8">
    <w:name w:val="heading 8"/>
    <w:basedOn w:val="Normal"/>
    <w:next w:val="Normal"/>
    <w:qFormat/>
    <w:pPr>
      <w:keepNext/>
      <w:ind w:left="720"/>
      <w:jc w:val="both"/>
      <w:outlineLvl w:val="7"/>
    </w:pPr>
    <w:rPr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jc w:val="both"/>
    </w:pPr>
    <w:rPr>
      <w:u w:val="none"/>
      <w:lang w:val="hr-HR"/>
    </w:rPr>
  </w:style>
  <w:style w:type="paragraph" w:styleId="Tijeloteksta2">
    <w:name w:val="Body Text 2"/>
    <w:basedOn w:val="Normal"/>
    <w:pPr>
      <w:jc w:val="both"/>
    </w:pPr>
    <w:rPr>
      <w:b/>
      <w:u w:val="none"/>
      <w:lang w:val="hr-HR"/>
    </w:rPr>
  </w:style>
  <w:style w:type="paragraph" w:styleId="Tijeloteksta3">
    <w:name w:val="Body Text 3"/>
    <w:basedOn w:val="Normal"/>
    <w:pPr>
      <w:jc w:val="center"/>
    </w:pPr>
    <w:rPr>
      <w:u w:val="none"/>
      <w:lang w:val="hr-HR"/>
    </w:rPr>
  </w:style>
  <w:style w:type="paragraph" w:styleId="Uvuenotijeloteksta">
    <w:name w:val="Body Text Indent"/>
    <w:basedOn w:val="Normal"/>
    <w:pPr>
      <w:ind w:left="720"/>
      <w:jc w:val="both"/>
    </w:pPr>
    <w:rPr>
      <w:u w:val="none"/>
      <w:lang w:val="hr-HR"/>
    </w:rPr>
  </w:style>
  <w:style w:type="paragraph" w:styleId="Tijeloteksta-uvlaka2">
    <w:name w:val="Body Text Indent 2"/>
    <w:aliases w:val="  uvlaka 2"/>
    <w:basedOn w:val="Normal"/>
    <w:pPr>
      <w:ind w:firstLine="720"/>
      <w:jc w:val="both"/>
    </w:pPr>
    <w:rPr>
      <w:u w:val="none"/>
      <w:lang w:val="hr-HR"/>
    </w:rPr>
  </w:style>
  <w:style w:type="paragraph" w:styleId="Podnoje">
    <w:name w:val="footer"/>
    <w:basedOn w:val="Normal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</w:style>
  <w:style w:type="paragraph" w:styleId="Zaglavlje">
    <w:name w:val="header"/>
    <w:basedOn w:val="Normal"/>
    <w:pPr>
      <w:tabs>
        <w:tab w:val="center" w:pos="4320"/>
        <w:tab w:val="right" w:pos="8640"/>
      </w:tabs>
    </w:pPr>
  </w:style>
  <w:style w:type="paragraph" w:styleId="Tekstbalonia">
    <w:name w:val="Balloon Text"/>
    <w:basedOn w:val="Normal"/>
    <w:semiHidden/>
    <w:rsid w:val="0066400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A96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</Words>
  <Characters>4363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Temeljem čl</vt:lpstr>
      <vt:lpstr>Temeljem čl</vt:lpstr>
    </vt:vector>
  </TitlesOfParts>
  <Company>I.O.M.</Company>
  <LinksUpToDate>false</LinksUpToDate>
  <CharactersWithSpaces>5118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Temeljem čl</dc:title>
  <dc:creator>I.O.M.3</dc:creator>
  <cp:lastModifiedBy>Željka Kolarić</cp:lastModifiedBy>
  <cp:revision>4</cp:revision>
  <cp:lastPrinted>2019-12-16T14:11:00Z</cp:lastPrinted>
  <dcterms:created xsi:type="dcterms:W3CDTF">2019-11-27T06:52:00Z</dcterms:created>
  <dcterms:modified xsi:type="dcterms:W3CDTF">2019-12-16T14:11:00Z</dcterms:modified>
</cp:coreProperties>
</file>