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8B72A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4825" cy="594533"/>
            <wp:effectExtent l="0" t="0" r="0" b="0"/>
            <wp:wrapTight wrapText="bothSides">
              <wp:wrapPolygon edited="0">
                <wp:start x="0" y="0"/>
                <wp:lineTo x="0" y="20769"/>
                <wp:lineTo x="20377" y="20769"/>
                <wp:lineTo x="2037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8B72A8" w:rsidRDefault="008B72A8">
      <w:r>
        <w:t>OSJEČKO-BARANJSKA ŽUPANIJA</w:t>
      </w:r>
    </w:p>
    <w:p w:rsidR="008B72A8" w:rsidRDefault="008B72A8">
      <w:r>
        <w:t>OPĆINA KNEŽEVI VINOGRADI</w:t>
      </w:r>
    </w:p>
    <w:p w:rsidR="008B72A8" w:rsidRDefault="008B72A8"/>
    <w:p w:rsidR="00760761" w:rsidRDefault="00760761"/>
    <w:p w:rsidR="00760761" w:rsidRDefault="00760761"/>
    <w:p w:rsidR="008B72A8" w:rsidRPr="00760761" w:rsidRDefault="00760761" w:rsidP="00760761">
      <w:pPr>
        <w:jc w:val="center"/>
        <w:rPr>
          <w:b/>
          <w:sz w:val="36"/>
          <w:szCs w:val="36"/>
        </w:rPr>
      </w:pPr>
      <w:r w:rsidRPr="00760761">
        <w:rPr>
          <w:b/>
          <w:sz w:val="36"/>
          <w:szCs w:val="36"/>
        </w:rPr>
        <w:t xml:space="preserve">POPIS ODOBRENIH POTPORA </w:t>
      </w:r>
    </w:p>
    <w:p w:rsidR="00760761" w:rsidRDefault="00760761" w:rsidP="00760761">
      <w:pPr>
        <w:jc w:val="center"/>
        <w:rPr>
          <w:b/>
        </w:rPr>
      </w:pPr>
      <w:r>
        <w:rPr>
          <w:b/>
        </w:rPr>
        <w:t xml:space="preserve">IZ </w:t>
      </w:r>
      <w:r w:rsidRPr="00760761">
        <w:rPr>
          <w:b/>
        </w:rPr>
        <w:t>PROGRAMA POTICANJA PODUZETNIŠTVA I TURIZMA NA PODRUČJU OPĆINE KNEŽEVI VINOGRADI ZA PERIOD 2017- 2020.GODINE</w:t>
      </w:r>
    </w:p>
    <w:p w:rsidR="00760761" w:rsidRDefault="00760761" w:rsidP="00760761">
      <w:pPr>
        <w:jc w:val="center"/>
        <w:rPr>
          <w:b/>
        </w:rPr>
      </w:pPr>
      <w:r>
        <w:rPr>
          <w:b/>
        </w:rPr>
        <w:t>U 2019. GODINI</w:t>
      </w:r>
    </w:p>
    <w:p w:rsidR="00760761" w:rsidRDefault="00760761" w:rsidP="00760761">
      <w:pPr>
        <w:jc w:val="center"/>
        <w:rPr>
          <w:b/>
        </w:rPr>
      </w:pPr>
    </w:p>
    <w:p w:rsidR="00760761" w:rsidRDefault="00760761" w:rsidP="00760761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2845"/>
        <w:gridCol w:w="1865"/>
        <w:gridCol w:w="1860"/>
        <w:gridCol w:w="1567"/>
      </w:tblGrid>
      <w:tr w:rsidR="00760761" w:rsidTr="00760761">
        <w:tc>
          <w:tcPr>
            <w:tcW w:w="925" w:type="dxa"/>
            <w:shd w:val="clear" w:color="auto" w:fill="A6A6A6" w:themeFill="background1" w:themeFillShade="A6"/>
          </w:tcPr>
          <w:p w:rsidR="00760761" w:rsidRDefault="00760761" w:rsidP="00760761">
            <w:pPr>
              <w:jc w:val="center"/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2845" w:type="dxa"/>
            <w:shd w:val="clear" w:color="auto" w:fill="A6A6A6" w:themeFill="background1" w:themeFillShade="A6"/>
          </w:tcPr>
          <w:p w:rsidR="00760761" w:rsidRDefault="00760761" w:rsidP="00760761">
            <w:pPr>
              <w:jc w:val="center"/>
              <w:rPr>
                <w:b/>
              </w:rPr>
            </w:pPr>
            <w:r>
              <w:rPr>
                <w:b/>
              </w:rPr>
              <w:t>Podnositelj zahtjeva</w:t>
            </w:r>
          </w:p>
        </w:tc>
        <w:tc>
          <w:tcPr>
            <w:tcW w:w="1865" w:type="dxa"/>
            <w:shd w:val="clear" w:color="auto" w:fill="A6A6A6" w:themeFill="background1" w:themeFillShade="A6"/>
          </w:tcPr>
          <w:p w:rsidR="00760761" w:rsidRDefault="00760761" w:rsidP="00760761">
            <w:pPr>
              <w:rPr>
                <w:b/>
              </w:rPr>
            </w:pPr>
            <w:r>
              <w:rPr>
                <w:b/>
              </w:rPr>
              <w:t>Naziv mjere po kojoj se odobrava potpora</w:t>
            </w:r>
          </w:p>
        </w:tc>
        <w:tc>
          <w:tcPr>
            <w:tcW w:w="1860" w:type="dxa"/>
            <w:shd w:val="clear" w:color="auto" w:fill="A6A6A6" w:themeFill="background1" w:themeFillShade="A6"/>
          </w:tcPr>
          <w:p w:rsidR="00760761" w:rsidRDefault="00760761" w:rsidP="00760761">
            <w:pPr>
              <w:jc w:val="center"/>
              <w:rPr>
                <w:b/>
              </w:rPr>
            </w:pPr>
            <w:r>
              <w:rPr>
                <w:b/>
              </w:rPr>
              <w:t>Iznos odobrene potpore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760761" w:rsidRDefault="00760761" w:rsidP="00760761">
            <w:pPr>
              <w:jc w:val="center"/>
              <w:rPr>
                <w:b/>
              </w:rPr>
            </w:pPr>
            <w:r>
              <w:rPr>
                <w:b/>
              </w:rPr>
              <w:t>Datum odobravanja potpore</w:t>
            </w:r>
          </w:p>
        </w:tc>
      </w:tr>
      <w:tr w:rsidR="00760761" w:rsidRPr="00084C2C" w:rsidTr="00760761">
        <w:tc>
          <w:tcPr>
            <w:tcW w:w="925" w:type="dxa"/>
          </w:tcPr>
          <w:p w:rsidR="00760761" w:rsidRPr="00084C2C" w:rsidRDefault="00084C2C" w:rsidP="00760761">
            <w:pPr>
              <w:jc w:val="center"/>
            </w:pPr>
            <w:r w:rsidRPr="00084C2C">
              <w:t>1.</w:t>
            </w:r>
          </w:p>
        </w:tc>
        <w:tc>
          <w:tcPr>
            <w:tcW w:w="2845" w:type="dxa"/>
          </w:tcPr>
          <w:p w:rsidR="00760761" w:rsidRPr="00084C2C" w:rsidRDefault="00084C2C" w:rsidP="00760761">
            <w:pPr>
              <w:jc w:val="center"/>
            </w:pPr>
            <w:r w:rsidRPr="00084C2C">
              <w:t xml:space="preserve"> „</w:t>
            </w:r>
            <w:proofErr w:type="spellStart"/>
            <w:r w:rsidRPr="00084C2C">
              <w:t>BEAUTY</w:t>
            </w:r>
            <w:proofErr w:type="spellEnd"/>
            <w:r w:rsidRPr="00084C2C">
              <w:t xml:space="preserve"> STUDIO FM“ Obrt za </w:t>
            </w:r>
            <w:proofErr w:type="spellStart"/>
            <w:r w:rsidRPr="00084C2C">
              <w:t>uljpšavanje</w:t>
            </w:r>
            <w:proofErr w:type="spellEnd"/>
            <w:r w:rsidRPr="00084C2C">
              <w:t>, Kneževi Vinogradi, Glavna 138.</w:t>
            </w:r>
          </w:p>
        </w:tc>
        <w:tc>
          <w:tcPr>
            <w:tcW w:w="1865" w:type="dxa"/>
          </w:tcPr>
          <w:p w:rsidR="00760761" w:rsidRPr="00084C2C" w:rsidRDefault="00084C2C" w:rsidP="00760761">
            <w:pPr>
              <w:jc w:val="center"/>
            </w:pPr>
            <w:r w:rsidRPr="00084C2C">
              <w:t>Mjera 1. Potpore novoosnovanim tvrtkama i obrtima</w:t>
            </w:r>
          </w:p>
        </w:tc>
        <w:tc>
          <w:tcPr>
            <w:tcW w:w="1860" w:type="dxa"/>
          </w:tcPr>
          <w:p w:rsidR="00760761" w:rsidRPr="00084C2C" w:rsidRDefault="00084C2C" w:rsidP="00760761">
            <w:pPr>
              <w:jc w:val="center"/>
            </w:pPr>
            <w:r>
              <w:t>3.169,76</w:t>
            </w:r>
          </w:p>
        </w:tc>
        <w:tc>
          <w:tcPr>
            <w:tcW w:w="1567" w:type="dxa"/>
          </w:tcPr>
          <w:p w:rsidR="00760761" w:rsidRPr="00084C2C" w:rsidRDefault="00084C2C" w:rsidP="00760761">
            <w:pPr>
              <w:jc w:val="center"/>
            </w:pPr>
            <w:r>
              <w:t>09.07.2019.</w:t>
            </w:r>
          </w:p>
        </w:tc>
      </w:tr>
    </w:tbl>
    <w:p w:rsidR="00760761" w:rsidRPr="00760761" w:rsidRDefault="00760761" w:rsidP="00760761">
      <w:pPr>
        <w:jc w:val="center"/>
        <w:rPr>
          <w:b/>
        </w:rPr>
      </w:pPr>
      <w:bookmarkStart w:id="0" w:name="_GoBack"/>
      <w:bookmarkEnd w:id="0"/>
    </w:p>
    <w:sectPr w:rsidR="00760761" w:rsidRPr="0076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61"/>
    <w:rsid w:val="00037D02"/>
    <w:rsid w:val="00084C2C"/>
    <w:rsid w:val="00290044"/>
    <w:rsid w:val="00760761"/>
    <w:rsid w:val="007B0D10"/>
    <w:rsid w:val="008B72A8"/>
    <w:rsid w:val="008E1EEB"/>
    <w:rsid w:val="00AE1B53"/>
    <w:rsid w:val="00C40E38"/>
    <w:rsid w:val="00D17220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3B5BE-DC36-49CB-9CFC-D7C32E6F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table" w:styleId="Reetkatablice">
    <w:name w:val="Table Grid"/>
    <w:basedOn w:val="Obinatablica"/>
    <w:uiPriority w:val="39"/>
    <w:rsid w:val="0076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83E9-AFC5-4EB3-8704-B8D9CABE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2019-07-19T05:48:00Z</dcterms:created>
  <dcterms:modified xsi:type="dcterms:W3CDTF">2019-07-19T06:04:00Z</dcterms:modified>
</cp:coreProperties>
</file>