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2C49DF">
      <w:r>
        <w:t>REPUBLIKA HRVATSKA</w:t>
      </w:r>
    </w:p>
    <w:p w:rsidR="002C49DF" w:rsidRDefault="002C49DF">
      <w:r>
        <w:t>OSJEČKO-BARANJSKA ŽUPANIJA</w:t>
      </w:r>
    </w:p>
    <w:p w:rsidR="002C49DF" w:rsidRDefault="002C49DF">
      <w:r>
        <w:t>OPĆINSKI NAČELNIK</w:t>
      </w:r>
    </w:p>
    <w:p w:rsidR="002C49DF" w:rsidRDefault="002C49DF">
      <w:r>
        <w:t>KLASA:</w:t>
      </w:r>
      <w:r w:rsidR="00E432AC">
        <w:t>320-01/</w:t>
      </w:r>
      <w:r w:rsidR="0092165D">
        <w:t>19-01/9</w:t>
      </w:r>
    </w:p>
    <w:p w:rsidR="002C49DF" w:rsidRDefault="008C31AB">
      <w:proofErr w:type="spellStart"/>
      <w:r>
        <w:t>URBROJ</w:t>
      </w:r>
      <w:proofErr w:type="spellEnd"/>
      <w:r>
        <w:t>: 2100/06-01-03/01-1</w:t>
      </w:r>
      <w:r w:rsidR="0092165D">
        <w:t>9</w:t>
      </w:r>
      <w:r>
        <w:t>-01</w:t>
      </w:r>
    </w:p>
    <w:p w:rsidR="002C49DF" w:rsidRDefault="002C49DF">
      <w:r>
        <w:t>Kn.Vinogradi,</w:t>
      </w:r>
      <w:r w:rsidR="0092165D">
        <w:t>06.06.2019.</w:t>
      </w:r>
    </w:p>
    <w:p w:rsidR="002C49DF" w:rsidRDefault="002C49DF"/>
    <w:p w:rsidR="002C49DF" w:rsidRDefault="002C49DF"/>
    <w:p w:rsidR="002C49DF" w:rsidRDefault="002C49DF">
      <w:r>
        <w:tab/>
      </w:r>
      <w:r w:rsidR="003A5261">
        <w:tab/>
      </w:r>
      <w:r>
        <w:t>Temeljem Programa potpora poljoprivredi na području Općine Kneževi Vinogradi za razdoblje od 2017-2020 godine</w:t>
      </w:r>
      <w:r w:rsidR="00746BBF">
        <w:t xml:space="preserve"> (Službeni glasnik 2/17</w:t>
      </w:r>
      <w:r w:rsidR="0092165D">
        <w:t>, 12/18)</w:t>
      </w:r>
      <w:r w:rsidR="003E3C57">
        <w:t xml:space="preserve">, Općinski </w:t>
      </w:r>
      <w:r w:rsidR="00AD47D2">
        <w:t xml:space="preserve">načelnik je dana </w:t>
      </w:r>
      <w:r w:rsidR="0092165D">
        <w:t>06.06.2019.</w:t>
      </w:r>
      <w:r w:rsidR="00AD47D2">
        <w:t xml:space="preserve"> godine </w:t>
      </w:r>
      <w:r w:rsidR="008C31AB">
        <w:t>donio</w:t>
      </w:r>
    </w:p>
    <w:p w:rsidR="00AD47D2" w:rsidRPr="008C31AB" w:rsidRDefault="008C31AB" w:rsidP="008C31AB">
      <w:pPr>
        <w:jc w:val="center"/>
        <w:rPr>
          <w:b/>
          <w:sz w:val="28"/>
          <w:szCs w:val="28"/>
        </w:rPr>
      </w:pPr>
      <w:r w:rsidRPr="008C31AB">
        <w:rPr>
          <w:b/>
          <w:sz w:val="28"/>
          <w:szCs w:val="28"/>
        </w:rPr>
        <w:t>O D L U K U</w:t>
      </w:r>
    </w:p>
    <w:p w:rsidR="00AD47D2" w:rsidRPr="003F7077" w:rsidRDefault="008C31AB" w:rsidP="00AD4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raspisivanju Javnog poziva</w:t>
      </w:r>
    </w:p>
    <w:p w:rsidR="00331BC9" w:rsidRDefault="00AD47D2" w:rsidP="00AD47D2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Za provođenje mjera iz „Programa potpora poljoprivredi na području Općine Kneževi Vinogradi za razdoblje od 2017-2020. godine“ u 201</w:t>
      </w:r>
      <w:r w:rsidR="0092165D">
        <w:rPr>
          <w:b/>
          <w:sz w:val="28"/>
          <w:szCs w:val="28"/>
        </w:rPr>
        <w:t>9</w:t>
      </w:r>
      <w:r w:rsidRPr="003F7077">
        <w:rPr>
          <w:b/>
          <w:sz w:val="28"/>
          <w:szCs w:val="28"/>
        </w:rPr>
        <w:t>.godini</w:t>
      </w:r>
      <w:r w:rsidR="00331BC9">
        <w:rPr>
          <w:b/>
          <w:sz w:val="28"/>
          <w:szCs w:val="28"/>
        </w:rPr>
        <w:t xml:space="preserve"> </w:t>
      </w:r>
    </w:p>
    <w:p w:rsidR="00876A7C" w:rsidRDefault="00876A7C" w:rsidP="003F7077">
      <w:pPr>
        <w:rPr>
          <w:b/>
        </w:rPr>
      </w:pPr>
    </w:p>
    <w:p w:rsidR="00876A7C" w:rsidRDefault="00876A7C" w:rsidP="008C31AB">
      <w:pPr>
        <w:rPr>
          <w:b/>
        </w:rPr>
      </w:pPr>
    </w:p>
    <w:p w:rsidR="008C31AB" w:rsidRDefault="008C31AB" w:rsidP="00AD47D2">
      <w:pPr>
        <w:jc w:val="center"/>
        <w:rPr>
          <w:b/>
        </w:rPr>
      </w:pPr>
    </w:p>
    <w:p w:rsidR="00AD47D2" w:rsidRPr="001E2A0E" w:rsidRDefault="00AA7131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PREDMET JAVNOG POZIVA</w:t>
      </w:r>
    </w:p>
    <w:p w:rsidR="001E2A0E" w:rsidRDefault="001E2A0E" w:rsidP="00AA7131">
      <w:pPr>
        <w:rPr>
          <w:b/>
        </w:rPr>
      </w:pPr>
    </w:p>
    <w:p w:rsidR="00AD47D2" w:rsidRDefault="00AD47D2" w:rsidP="00857CDC">
      <w:pPr>
        <w:ind w:firstLine="708"/>
      </w:pPr>
      <w:r>
        <w:t>Raspisuje se Javni poziv</w:t>
      </w:r>
      <w:r w:rsidR="00857CDC">
        <w:t xml:space="preserve"> za provođenje mjera </w:t>
      </w:r>
      <w:r w:rsidR="00857CDC" w:rsidRPr="00857CDC">
        <w:t>iz „Programa potpora poljoprivredi na području Općine Kneževi Vinogradi za razdoblje od 2017-2020. godine“ u 201</w:t>
      </w:r>
      <w:r w:rsidR="0092165D">
        <w:t>9</w:t>
      </w:r>
      <w:r w:rsidR="00857CDC" w:rsidRPr="00857CDC">
        <w:t>.godini</w:t>
      </w:r>
      <w:r w:rsidR="00CC576E">
        <w:t xml:space="preserve"> iz sredstava Proračuna Općine </w:t>
      </w:r>
      <w:r w:rsidR="00857CDC">
        <w:t xml:space="preserve"> za slijedeće mjere:</w:t>
      </w:r>
    </w:p>
    <w:p w:rsidR="00AA7131" w:rsidRDefault="00AA7131" w:rsidP="00857CDC">
      <w:pPr>
        <w:ind w:firstLine="708"/>
      </w:pPr>
    </w:p>
    <w:p w:rsidR="00AA7131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1. Ulaganja u fizičku imovinu - potpore za ulaganja u objekte vezano uz razvoj, modernizaciju i prilagodbu poljoprivrede</w:t>
      </w:r>
    </w:p>
    <w:p w:rsidR="006A4E80" w:rsidRP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2. Potpore sektoru stočarstva:</w:t>
      </w:r>
    </w:p>
    <w:p w:rsidR="00AA7131" w:rsidRPr="006A4E80" w:rsidRDefault="00876A7C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2.1.: subvencija </w:t>
      </w:r>
      <w:proofErr w:type="spellStart"/>
      <w:r w:rsidRPr="006A4E80">
        <w:rPr>
          <w:b/>
        </w:rPr>
        <w:t>osjemenjivanja</w:t>
      </w:r>
      <w:proofErr w:type="spellEnd"/>
      <w:r w:rsidRPr="006A4E80">
        <w:rPr>
          <w:b/>
        </w:rPr>
        <w:t xml:space="preserve"> u sektoru stočarstva (govedarstvo, svinjogojstvo, ovčarstvo i kozarstvo…)</w:t>
      </w:r>
    </w:p>
    <w:p w:rsidR="00AA7131" w:rsidRPr="006A4E80" w:rsidRDefault="00AA7131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2.2. Potpora za nabavu životinja za uzgoj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3.: potpore u sektoru ratarstva: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3.1. Kontrola plodnosti tla na poljoprivrednim gospodarstvima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3.2. Potpore navodnjavanju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4.: potpore u sektoru voćarstva i vinogradarstva: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4.1. Sufinanciranje kupnje loznih i voćnih sadnica.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5.: potpore u sektoru povrtlarstva i cvjećarstva:</w:t>
      </w:r>
    </w:p>
    <w:p w:rsidR="00DC3BF6" w:rsidRPr="006A4E80" w:rsidRDefault="00AA7131" w:rsidP="00DC3BF6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5.1. Sufinanciranje </w:t>
      </w:r>
      <w:proofErr w:type="spellStart"/>
      <w:r w:rsidRPr="006A4E80">
        <w:rPr>
          <w:b/>
        </w:rPr>
        <w:t>plasteničko</w:t>
      </w:r>
      <w:proofErr w:type="spellEnd"/>
      <w:r w:rsidRPr="006A4E80">
        <w:rPr>
          <w:b/>
        </w:rPr>
        <w:t>-stakleničke proizvodnje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6. Potpora za ulaganja u marketing i/ili trženje poljoprivrednih proizvoda</w:t>
      </w:r>
    </w:p>
    <w:p w:rsidR="006A4E80" w:rsidRDefault="006A4E80" w:rsidP="006A4E80">
      <w:pPr>
        <w:pStyle w:val="Odlomakpopisa"/>
        <w:rPr>
          <w:b/>
        </w:rPr>
      </w:pPr>
    </w:p>
    <w:p w:rsidR="00857CDC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7. : potpore za edukaciju poljoprivrednika</w:t>
      </w:r>
    </w:p>
    <w:p w:rsidR="00857CDC" w:rsidRDefault="00857CDC" w:rsidP="00135B84">
      <w:pPr>
        <w:ind w:left="708"/>
      </w:pPr>
    </w:p>
    <w:p w:rsidR="00135B84" w:rsidRDefault="00135B84" w:rsidP="003A5261">
      <w:pPr>
        <w:ind w:firstLine="708"/>
      </w:pPr>
      <w:r>
        <w:t xml:space="preserve">Sredstva koja se dodjeljuju na temelju ovog Javnog poziva </w:t>
      </w:r>
      <w:r w:rsidR="003A5261">
        <w:t>predstavljaju</w:t>
      </w:r>
      <w:r>
        <w:t xml:space="preserve"> </w:t>
      </w:r>
      <w:r w:rsidR="003A5261">
        <w:t xml:space="preserve">bespovratna novčana sredstva iz Proračuna Općine, kategorizirane kao potpore male vrijednosti – de </w:t>
      </w:r>
      <w:proofErr w:type="spellStart"/>
      <w:r w:rsidR="003A5261">
        <w:t>minimis</w:t>
      </w:r>
      <w:proofErr w:type="spellEnd"/>
      <w:r w:rsidR="003A5261">
        <w:t xml:space="preserve">, a koje se dodjeljuju sukladno </w:t>
      </w:r>
      <w:r w:rsidR="003A5261" w:rsidRPr="003A5261">
        <w:t xml:space="preserve">pravilima EU o pružanju državne potpore poljoprivredi i ruralnom razvoju propisanim Uredbom Komisije (EZ) br. 1408/2013 od 18. prosinca 2013. </w:t>
      </w:r>
      <w:r w:rsidR="0092165D">
        <w:t xml:space="preserve"> i 2019/316 od 21.veljače 2019. o</w:t>
      </w:r>
      <w:r w:rsidR="003A5261" w:rsidRPr="003A5261">
        <w:t xml:space="preserve"> primjeni članaka 107. i 108. Ugovora o funkcioniranju Europske unije na potpore de </w:t>
      </w:r>
      <w:proofErr w:type="spellStart"/>
      <w:r w:rsidR="003A5261" w:rsidRPr="003A5261">
        <w:t>mini</w:t>
      </w:r>
      <w:r w:rsidR="003A5261">
        <w:t>mis</w:t>
      </w:r>
      <w:proofErr w:type="spellEnd"/>
      <w:r w:rsidR="003A5261">
        <w:t xml:space="preserve"> u poljoprivrednom sektoru.</w:t>
      </w:r>
    </w:p>
    <w:p w:rsidR="00075737" w:rsidRDefault="00075737" w:rsidP="00075737">
      <w:pPr>
        <w:ind w:firstLine="708"/>
      </w:pPr>
      <w:r w:rsidRPr="00075737">
        <w:rPr>
          <w:u w:val="single"/>
        </w:rPr>
        <w:lastRenderedPageBreak/>
        <w:t>Sukl</w:t>
      </w:r>
      <w:r w:rsidR="0092165D">
        <w:rPr>
          <w:u w:val="single"/>
        </w:rPr>
        <w:t>adno članku 1. Uredbe 1408/2013 i izmjeni Uredbe 2019/316</w:t>
      </w:r>
      <w:r w:rsidRPr="00075737">
        <w:rPr>
          <w:u w:val="single"/>
        </w:rPr>
        <w:t xml:space="preserve"> ovaj se Program primjenjuje na potpore dodijeljene poduzetnicima koji se bave primarnom proizvodnjom poljoprivrednih proizvoda, uz iznimku</w:t>
      </w:r>
      <w:r>
        <w:t>:</w:t>
      </w:r>
    </w:p>
    <w:p w:rsidR="00075737" w:rsidRDefault="00075737" w:rsidP="00075737">
      <w:pPr>
        <w:ind w:firstLine="708"/>
      </w:pPr>
      <w:r>
        <w:t>a)</w:t>
      </w:r>
      <w:r>
        <w:tab/>
        <w:t>potpora čiji je iznos određen na temelju cijene ili količine proizvoda stavljenih na tržište,</w:t>
      </w:r>
    </w:p>
    <w:p w:rsidR="00075737" w:rsidRDefault="00075737" w:rsidP="00075737">
      <w:pPr>
        <w:ind w:firstLine="708"/>
      </w:pPr>
      <w:r>
        <w:t>b)</w:t>
      </w:r>
      <w:r>
        <w:tab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075737" w:rsidRDefault="00075737" w:rsidP="00075737">
      <w:pPr>
        <w:ind w:firstLine="708"/>
      </w:pPr>
      <w:r>
        <w:t>c)</w:t>
      </w:r>
      <w:r>
        <w:tab/>
        <w:t>potpora uvjetovanih korištenjem domaćih umjesto uvoznih proizvoda.</w:t>
      </w:r>
    </w:p>
    <w:p w:rsidR="003A5261" w:rsidRDefault="00075737" w:rsidP="00075737">
      <w:pPr>
        <w:ind w:firstLine="708"/>
      </w:pPr>
      <w:r>
        <w:t>Sukladno članku 2. Uredbe1408/2013,</w:t>
      </w:r>
      <w:r w:rsidR="0092165D">
        <w:t xml:space="preserve"> izmjene Uredbe 2019/316</w:t>
      </w:r>
      <w:r>
        <w:t xml:space="preserve"> „poljoprivredni proizvodi“ znači proizvodi iz Priloga I. Ugovora o funkcioniranju Europske unije, uz iznimku proizvoda ribarstva i akvakulture obuhvaćenih Uredbom Vijeća (EZ) br. 104/2000.</w:t>
      </w:r>
    </w:p>
    <w:p w:rsidR="00075737" w:rsidRDefault="00075737" w:rsidP="00075737">
      <w:pPr>
        <w:ind w:firstLine="708"/>
      </w:pPr>
      <w:r>
        <w:t xml:space="preserve">Ostale potpore koje se dodjeljuju po ovom Programu iz članka 1.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 - u daljnjem tekstu: Uredba 1407/2013.</w:t>
      </w:r>
    </w:p>
    <w:p w:rsidR="001E2A0E" w:rsidRDefault="001E2A0E" w:rsidP="001E2A0E"/>
    <w:p w:rsidR="001E2A0E" w:rsidRPr="001E2A0E" w:rsidRDefault="001E2A0E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PRIHVATLJIVI KORISNICI</w:t>
      </w:r>
    </w:p>
    <w:p w:rsidR="003A5261" w:rsidRDefault="003A5261" w:rsidP="003A5261">
      <w:pPr>
        <w:ind w:firstLine="360"/>
      </w:pPr>
    </w:p>
    <w:p w:rsidR="001E2A0E" w:rsidRDefault="001E2A0E" w:rsidP="001E2A0E">
      <w:pPr>
        <w:ind w:firstLine="708"/>
      </w:pPr>
      <w:r>
        <w:t>Prihvatljivi korisnici su navedeni po mjerama, s tim da se pod trgovačkim društvom u ovom Javnom pozivu podrazumijeva  mikro, mali i srednji poduzetnik upisan u Upisnik poljoprivrednih gospodarstava</w:t>
      </w:r>
    </w:p>
    <w:p w:rsidR="001E2A0E" w:rsidRDefault="001E2A0E" w:rsidP="001E2A0E">
      <w:pPr>
        <w:ind w:firstLine="708"/>
      </w:pPr>
      <w:r>
        <w:t>Sukladno članku 2., točka 2. Uredbe 1408/2013</w:t>
      </w:r>
      <w:r w:rsidR="0092165D">
        <w:t xml:space="preserve"> i izmjeni 2019/316 </w:t>
      </w:r>
      <w:r>
        <w:t xml:space="preserve"> i članku 2., točka 2. Uredbe 1407/2013 pod pojmom „jedan poduzetnik“ obuhvaćena su sva poduzeća koja su u najmanje jednom od sljedećih međusobnih odnosa: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  <w:jc w:val="left"/>
      </w:pPr>
      <w:r>
        <w:t>jedno poduzeće ima većinu glasačkih prava dioničara ili članova u drugom poduzeću;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imenovati ili smijeniti većinu članova upravnog, upravljačkog ili nadzornog tijela drugog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ostvarivati vladajući utjecaj na drugo poduzeće prema ugovoru sklopljenom s tim poduzećem ili prema odredbi statuta ili društvenog ugovora tog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DC3BF6" w:rsidRDefault="001E2A0E" w:rsidP="001E2A0E">
      <w:pPr>
        <w:ind w:firstLine="360"/>
      </w:pPr>
      <w:r>
        <w:t>Poduzeća koja su u bilo kojem od odnosa navedenih u prvom podstavku točkama (a) do (d) preko jednog ili više drugih poduzeća isto se tako smatraju jednim poduzetnikom.</w:t>
      </w:r>
    </w:p>
    <w:p w:rsidR="001E2A0E" w:rsidRDefault="001E2A0E" w:rsidP="001E2A0E"/>
    <w:p w:rsidR="0064493C" w:rsidRPr="0064493C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64493C">
        <w:rPr>
          <w:b/>
          <w:sz w:val="28"/>
          <w:szCs w:val="28"/>
        </w:rPr>
        <w:t>MJERE ODOBRENE SUKLADNO UREDBI 1408/2013</w:t>
      </w:r>
      <w:r w:rsidR="0092165D">
        <w:rPr>
          <w:b/>
          <w:sz w:val="28"/>
          <w:szCs w:val="28"/>
        </w:rPr>
        <w:t xml:space="preserve"> i izmjeni 2019/316</w:t>
      </w:r>
      <w:r w:rsidRPr="0064493C">
        <w:rPr>
          <w:b/>
          <w:sz w:val="28"/>
          <w:szCs w:val="28"/>
        </w:rPr>
        <w:t>:</w:t>
      </w:r>
    </w:p>
    <w:p w:rsidR="0064493C" w:rsidRDefault="0064493C" w:rsidP="001E2A0E"/>
    <w:p w:rsidR="001E2A0E" w:rsidRDefault="001E2A0E" w:rsidP="001E2A0E"/>
    <w:p w:rsidR="001E2A0E" w:rsidRPr="001E2A0E" w:rsidRDefault="001E2A0E" w:rsidP="001E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E2A0E">
        <w:rPr>
          <w:b/>
        </w:rPr>
        <w:t>MJERA 1. ULAGANJA U FIZIČKU IMOVINU - POTPORE ZA ULAGANJA U OBJEKTE VEZANO UZ RAZVOJ, MODERNIZACIJU I PRILAGODBU POLJOPRIVREDE</w:t>
      </w:r>
    </w:p>
    <w:p w:rsidR="001E2A0E" w:rsidRDefault="001E2A0E" w:rsidP="001E2A0E"/>
    <w:p w:rsidR="001E2A0E" w:rsidRPr="001E2A0E" w:rsidRDefault="001E2A0E" w:rsidP="001E2A0E"/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korisnici: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troškovi</w:t>
      </w:r>
      <w:r w:rsidR="00CC576E">
        <w:rPr>
          <w:rFonts w:eastAsiaTheme="minorHAnsi"/>
          <w:b/>
          <w:szCs w:val="22"/>
          <w:lang w:eastAsia="en-US"/>
        </w:rPr>
        <w:t xml:space="preserve"> nastali u 201</w:t>
      </w:r>
      <w:r w:rsidR="0092165D">
        <w:rPr>
          <w:rFonts w:eastAsiaTheme="minorHAnsi"/>
          <w:b/>
          <w:szCs w:val="22"/>
          <w:lang w:eastAsia="en-US"/>
        </w:rPr>
        <w:t>9</w:t>
      </w:r>
      <w:r w:rsidR="00CC576E">
        <w:rPr>
          <w:rFonts w:eastAsiaTheme="minorHAnsi"/>
          <w:b/>
          <w:szCs w:val="22"/>
          <w:lang w:eastAsia="en-US"/>
        </w:rPr>
        <w:t>.godini</w:t>
      </w:r>
      <w:r w:rsidRPr="001E2A0E">
        <w:rPr>
          <w:rFonts w:eastAsiaTheme="minorHAnsi"/>
          <w:b/>
          <w:szCs w:val="22"/>
          <w:lang w:eastAsia="en-US"/>
        </w:rPr>
        <w:t>: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priprema prijavne dokumentacije projekta (na natječaje za dodjelu sredstava iz dostupnih nacionalnih i EU fondova za investicije u poljoprivrednoj proizvodnji)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elaborata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lastRenderedPageBreak/>
        <w:t>izrada glavnog projekta za izgradnju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rekonstrukciju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studije utjecaja na okoliš i prirodu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ostale projektno tehničke dokumentacije</w:t>
      </w:r>
    </w:p>
    <w:p w:rsidR="001E2A0E" w:rsidRPr="001E2A0E" w:rsidRDefault="001E2A0E" w:rsidP="00876A7C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Aktivnosti za koje se može ostvariti potpora moraju se odnositi na investicije u komercijalnu poljoprivrednu proizvodnju te se moraju realizirati na području Općine Kneževi Vinogradi izuzev mobilnih tržnih prostora i aparata.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Iznos potpore:</w:t>
      </w:r>
    </w:p>
    <w:p w:rsidR="001E2A0E" w:rsidRPr="001E2A0E" w:rsidRDefault="001E2A0E" w:rsidP="001E2A0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50% prihvatljivih troškova maksimalno do 2.000,00 kn po korisniku u komercijalnoj poljoprivredi.</w:t>
      </w:r>
    </w:p>
    <w:p w:rsid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2. POTPORE SEKTORU STOČARSTVA: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2.1.: Subvencija </w:t>
      </w:r>
      <w:proofErr w:type="spellStart"/>
      <w:r w:rsidRPr="00386F4F">
        <w:rPr>
          <w:rFonts w:eastAsiaTheme="minorHAnsi"/>
          <w:b/>
          <w:szCs w:val="22"/>
          <w:lang w:eastAsia="en-US"/>
        </w:rPr>
        <w:t>osjemenjivanja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u sektoru stočarstva (govedarstvo, svinjogojstvo, ovčarstvo i kozarstvo…)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prebivalište na području Općine Kneževi </w:t>
      </w:r>
      <w:proofErr w:type="spellStart"/>
      <w:r w:rsidRPr="00386F4F">
        <w:rPr>
          <w:rFonts w:eastAsiaTheme="minorHAnsi"/>
          <w:szCs w:val="22"/>
          <w:lang w:eastAsia="en-US"/>
        </w:rPr>
        <w:t>Vinogradite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Troškovi veterinarskih usluga umjetnog </w:t>
      </w:r>
      <w:proofErr w:type="spellStart"/>
      <w:r w:rsidRPr="00386F4F">
        <w:rPr>
          <w:rFonts w:eastAsiaTheme="minorHAnsi"/>
          <w:szCs w:val="22"/>
          <w:lang w:eastAsia="en-US"/>
        </w:rPr>
        <w:t>osjemenjivanja</w:t>
      </w:r>
      <w:proofErr w:type="spellEnd"/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nabave rasplodnog certificiranog materijala</w:t>
      </w:r>
    </w:p>
    <w:p w:rsidR="00FE5D81" w:rsidRPr="00FE5D81" w:rsidRDefault="00FE5D81" w:rsidP="00FE5D81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FE5D81">
        <w:rPr>
          <w:rFonts w:eastAsiaTheme="minorHAnsi"/>
          <w:szCs w:val="22"/>
          <w:lang w:eastAsia="en-US"/>
        </w:rPr>
        <w:t xml:space="preserve">Potporu je moguće ostvariti za </w:t>
      </w:r>
      <w:proofErr w:type="spellStart"/>
      <w:r w:rsidRPr="00FE5D81">
        <w:rPr>
          <w:rFonts w:eastAsiaTheme="minorHAnsi"/>
          <w:szCs w:val="22"/>
          <w:lang w:eastAsia="en-US"/>
        </w:rPr>
        <w:t>osjemenjivanje</w:t>
      </w:r>
      <w:proofErr w:type="spellEnd"/>
      <w:r w:rsidRPr="00FE5D81">
        <w:rPr>
          <w:rFonts w:eastAsiaTheme="minorHAnsi"/>
          <w:szCs w:val="22"/>
          <w:lang w:eastAsia="en-US"/>
        </w:rPr>
        <w:t xml:space="preserve"> jedne životinje maksimalno 2 puta u jednoj kalendarskoj godini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FE5D81" w:rsidRDefault="00386F4F" w:rsidP="00FE5D81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100,00 kuna po životinji, a do maksimalno 2.000,00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2.2. Potpora za nabavu životinja za uzgoj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( više od 50 komada)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gusaka – provjereni sojevi gusaka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nabava goveda (više od 5 komada)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- nabava autohtonih gusaka – provjereni sojevi gusaka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3.000,00 kn</w:t>
      </w:r>
    </w:p>
    <w:p w:rsidR="00386F4F" w:rsidRPr="00386F4F" w:rsidRDefault="00386F4F" w:rsidP="00386F4F">
      <w:pPr>
        <w:spacing w:line="259" w:lineRule="auto"/>
        <w:ind w:left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Maksimalan iznos potpore koje može ostvariti podnositelj je: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kokoši, purane i guske maksimalno do 2.000,00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ovce i koze maksimalno do 5.000,00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goveda maksimalno do 10.000,00 kuna.</w:t>
      </w:r>
    </w:p>
    <w:p w:rsidR="00386F4F" w:rsidRPr="00386F4F" w:rsidRDefault="00386F4F" w:rsidP="00386F4F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76A7C" w:rsidRDefault="00876A7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3.: POTPORE U SEKTORU RATARSTVA: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3.1. Kontrola plodnosti tla na poljoprivrednim gospodarstvima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Prihvatljivi trošak  je trošak analize tla i preporuke za gnojidbu provedenih od ovlaštenih institucija.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40 % od cijene jedne analize tla i preporuke za gnojidbu, a najviše do 1.000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lastRenderedPageBreak/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3.2. Potpore navodnjavanju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Vinogradi, a koji vrše ulaganja u navodnjavanje na površinama većim od 0,25 ha na oraničnim površinama, odnosno 0,05 ha u plastenicima ili staklenicima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Ulaganja u sustav navodnjavanja površina većih od 0,25 ha na otvorenim površinama odnosno  0,05 ha u plastenicima ili staklenicima čiji troškovi iznose najmanje 2.000,00 kuna, a koji obuhvaćaju: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bušenje ili kopanje bunara u broju ovisnom o površini navodnjavanja,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izgradnju akumulacija (otvorene lagune) i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nabavu novog sustava za navodnjavanje.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Potpora se dodjeljuje za vodne građevine za melioracijsko navodnjavanje izgrađene u skladu s važećim propisima.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25 % prihvatljivih troškova, a maksimalno do 5.000,00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4.: POTPORE U SEKTORU VOĆARSTVA I VINOGRADARSTVA: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4.1. Sufinanciranje kupnje loznih i voćnih sadnica.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vinograda u kompleksu u površini većoj od 0,25 ha;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 voćnjaka u površini većoj od 0,25;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podizanja novih nasada vinograda utvrđuje se u visini od 2,00 kn po loznom cijepu, a najviše do 5.000 kuna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podizanje novih nasada voćnjaka  utvrđuju se u visini od 3,50 kune po pojedinoj  voćnoj sadnici, a najviše do 5.000 kuna.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5.: POTPORE U SEKTORU POVRTLARSTVA I CVJEĆARSTVA: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5.1. Sufinanciranje </w:t>
      </w:r>
      <w:proofErr w:type="spellStart"/>
      <w:r w:rsidRPr="00386F4F">
        <w:rPr>
          <w:rFonts w:eastAsiaTheme="minorHAnsi"/>
          <w:b/>
          <w:szCs w:val="22"/>
          <w:lang w:eastAsia="en-US"/>
        </w:rPr>
        <w:t>plasteničko</w:t>
      </w:r>
      <w:proofErr w:type="spellEnd"/>
      <w:r w:rsidRPr="00386F4F">
        <w:rPr>
          <w:rFonts w:eastAsiaTheme="minorHAnsi"/>
          <w:b/>
          <w:szCs w:val="22"/>
          <w:lang w:eastAsia="en-US"/>
        </w:rPr>
        <w:t>-stakleničke proizvodnje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postavljanja i rekonstrukcije plastenika / staklenika minimalne površine 300 m2, a koji obuhvaćaju nabavku ili rekonstrukciju staklenika/ plastenika  i moguće opremanje staklenika /plastenika uređajem za navodnjavanje.</w:t>
      </w:r>
    </w:p>
    <w:p w:rsidR="00386F4F" w:rsidRPr="00386F4F" w:rsidRDefault="00386F4F" w:rsidP="00386F4F">
      <w:pPr>
        <w:spacing w:line="259" w:lineRule="auto"/>
        <w:ind w:left="360"/>
        <w:contextualSpacing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Do 25% prihvatljivih troškova nabavke ili rekonstrukcije te opremanja staklenika/plastenika , a maksimalno  do 5.000,00 kuna. 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Default="0064493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Pr="00386F4F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59" w:lineRule="auto"/>
        <w:jc w:val="left"/>
        <w:rPr>
          <w:rFonts w:eastAsiaTheme="minorHAnsi"/>
          <w:b/>
          <w:sz w:val="28"/>
          <w:szCs w:val="28"/>
          <w:lang w:eastAsia="en-US"/>
        </w:rPr>
      </w:pPr>
      <w:r w:rsidRPr="0064493C">
        <w:rPr>
          <w:b/>
          <w:sz w:val="28"/>
          <w:szCs w:val="28"/>
        </w:rPr>
        <w:t xml:space="preserve">MJERE ODOBRENE </w:t>
      </w:r>
      <w:r w:rsidRPr="0064493C">
        <w:rPr>
          <w:rFonts w:eastAsiaTheme="minorHAnsi"/>
          <w:b/>
          <w:sz w:val="28"/>
          <w:szCs w:val="28"/>
          <w:lang w:eastAsia="en-US"/>
        </w:rPr>
        <w:t>SUKLADNO UREDBI 1407/2013: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64493C" w:rsidRPr="00386F4F" w:rsidRDefault="0064493C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6. POTPORA ZA ULA</w:t>
      </w:r>
      <w:r w:rsidR="00876A7C">
        <w:rPr>
          <w:rFonts w:eastAsiaTheme="minorHAnsi"/>
          <w:b/>
          <w:szCs w:val="22"/>
          <w:lang w:eastAsia="en-US"/>
        </w:rPr>
        <w:t xml:space="preserve">GANJA U MARKETING I/ILI TRŽENJE </w:t>
      </w:r>
      <w:r w:rsidRPr="00386F4F">
        <w:rPr>
          <w:rFonts w:eastAsiaTheme="minorHAnsi"/>
          <w:b/>
          <w:szCs w:val="22"/>
          <w:lang w:eastAsia="en-US"/>
        </w:rPr>
        <w:t>POLJOPRIVREDNIH PROIZVODA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opreme i opremanje prostora za trženje vlastitih proizvoda (uključujući </w:t>
      </w:r>
      <w:proofErr w:type="spellStart"/>
      <w:r w:rsidRPr="00386F4F">
        <w:rPr>
          <w:rFonts w:eastAsiaTheme="minorHAnsi"/>
          <w:szCs w:val="22"/>
          <w:lang w:eastAsia="en-US"/>
        </w:rPr>
        <w:t>jajomate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, </w:t>
      </w:r>
      <w:proofErr w:type="spellStart"/>
      <w:r w:rsidRPr="00386F4F">
        <w:rPr>
          <w:rFonts w:eastAsiaTheme="minorHAnsi"/>
          <w:szCs w:val="22"/>
          <w:lang w:eastAsia="en-US"/>
        </w:rPr>
        <w:t>mlijekomate</w:t>
      </w:r>
      <w:proofErr w:type="spellEnd"/>
      <w:r w:rsidRPr="00386F4F">
        <w:rPr>
          <w:rFonts w:eastAsiaTheme="minorHAnsi"/>
          <w:szCs w:val="22"/>
          <w:lang w:eastAsia="en-US"/>
        </w:rPr>
        <w:t>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dizajniranja vizualnog identiteta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tiskanja publikacija i izrade Internet stranica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registracije robnih marki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kotizacija za sudjelovanje na sajmovima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prijevoza na sajmove (za sajmove na udaljenosti većoj od 50 km)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organizacije sajmova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promocije primarnih poljoprivrednih proizvoda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jednoobrazne ambalaže i izrada etiketa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do 5.000,00 kuna po korisniku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7. : POTPORE ZA EDUKACIJU POLJOPRIVREDNIKA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Poljoprivredna gospodarstva definirana sukladno Zakonu o poljoprivredi upisana u Upisnik poljoprivrednih gospodarstava i poljoprivredne zadruge koja imaju sjedište, odnosno prebivalište na području Općine Kneževi Vinogradi te posluju na području Općine Kneževi Vinogradi, uključujući </w:t>
      </w:r>
      <w:r w:rsidRPr="00386F4F">
        <w:rPr>
          <w:rFonts w:eastAsiaTheme="minorHAnsi"/>
          <w:szCs w:val="22"/>
          <w:lang w:eastAsia="en-US"/>
        </w:rPr>
        <w:lastRenderedPageBreak/>
        <w:t>Udruge u poljoprivredi, zadruge, strojne prstene i druge oblike udruženih gospodarstvenika u poljoprivredi.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sudjelovanja na stručnim skupovima, predavanjima, radionicama, seminarima i drugim oblicima edukacija (vezano uz nove tehnike i tehnologije u poljoprivrednoj proizvodnji, rezultate istraživanja usmjerenih unaprjeđenju i povećanju poljoprivredne proizvodnje, te opće stjecanje novih znanja i vještina iz sektora poljoprivrede).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stručnih posjeta (prijevoz za udaljenosti preko 50 km, smještaj, ulaznice, stručni vodič i pratitelj)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troškova, maksimalno do 1.000,00 kn po podnositelju – korisniku.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F7077" w:rsidRDefault="003F7077" w:rsidP="001E2A0E">
      <w:pPr>
        <w:rPr>
          <w:rFonts w:eastAsiaTheme="minorHAnsi"/>
          <w:szCs w:val="22"/>
          <w:lang w:eastAsia="en-US"/>
        </w:rPr>
      </w:pPr>
    </w:p>
    <w:p w:rsidR="003F7077" w:rsidRDefault="003F7077" w:rsidP="003F7077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3F7077" w:rsidRDefault="003F7077" w:rsidP="003F7077">
      <w:pPr>
        <w:rPr>
          <w:rFonts w:eastAsiaTheme="minorHAnsi"/>
          <w:b/>
          <w:szCs w:val="22"/>
          <w:lang w:eastAsia="en-US"/>
        </w:rPr>
      </w:pPr>
    </w:p>
    <w:p w:rsidR="003F7077" w:rsidRPr="003F7077" w:rsidRDefault="003F7077" w:rsidP="003F7077">
      <w:p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ab/>
        <w:t>Kako bi podnositelj ostvario sredstva sukladno mjerama iz ovog Programa mora kumulativno ispuniti slijedeće uvjete: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biti upisan u Upisnik poljoprivrednih gospodarstava kao nositelj poljoprivrednog gospodarstva,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imati podmirene, odnosno regulirane financijske obveze prema pro</w:t>
      </w:r>
      <w:r w:rsidR="0029595E">
        <w:rPr>
          <w:rFonts w:eastAsiaTheme="minorHAnsi"/>
          <w:szCs w:val="22"/>
          <w:lang w:eastAsia="en-US"/>
        </w:rPr>
        <w:t>računu Općine Kneževi Vinogradi.</w:t>
      </w:r>
    </w:p>
    <w:p w:rsidR="003F7077" w:rsidRDefault="003F7077" w:rsidP="0064493C">
      <w:pPr>
        <w:rPr>
          <w:rFonts w:eastAsiaTheme="minorHAnsi"/>
          <w:szCs w:val="22"/>
          <w:lang w:eastAsia="en-US"/>
        </w:rPr>
      </w:pPr>
    </w:p>
    <w:p w:rsidR="0064493C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  <w:r w:rsidRPr="00461BAA">
        <w:rPr>
          <w:rFonts w:eastAsiaTheme="minorHAnsi"/>
          <w:szCs w:val="22"/>
          <w:lang w:eastAsia="en-US"/>
        </w:rPr>
        <w:t xml:space="preserve">Sukladno članku 3. </w:t>
      </w:r>
      <w:r w:rsidRPr="00461BAA">
        <w:rPr>
          <w:rFonts w:eastAsiaTheme="minorHAnsi"/>
          <w:b/>
          <w:szCs w:val="22"/>
          <w:lang w:eastAsia="en-US"/>
        </w:rPr>
        <w:t>Uredbe 1408/2013</w:t>
      </w:r>
      <w:r w:rsidR="007E426E">
        <w:rPr>
          <w:rFonts w:eastAsiaTheme="minorHAnsi"/>
          <w:b/>
          <w:szCs w:val="22"/>
          <w:lang w:eastAsia="en-US"/>
        </w:rPr>
        <w:t xml:space="preserve"> i izmjeni Uredbe 2019/316</w:t>
      </w:r>
      <w:r w:rsidRPr="00461BAA">
        <w:rPr>
          <w:rFonts w:eastAsiaTheme="minorHAnsi"/>
          <w:szCs w:val="22"/>
          <w:lang w:eastAsia="en-US"/>
        </w:rPr>
        <w:t xml:space="preserve"> 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</w:t>
      </w:r>
      <w:r w:rsidR="007E426E">
        <w:rPr>
          <w:rFonts w:eastAsiaTheme="minorHAnsi"/>
          <w:b/>
          <w:szCs w:val="22"/>
          <w:lang w:eastAsia="en-US"/>
        </w:rPr>
        <w:t>20</w:t>
      </w:r>
      <w:r w:rsidRPr="00461BAA">
        <w:rPr>
          <w:rFonts w:eastAsiaTheme="minorHAnsi"/>
          <w:b/>
          <w:szCs w:val="22"/>
          <w:lang w:eastAsia="en-US"/>
        </w:rPr>
        <w:t xml:space="preserve">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461BAA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</w:p>
    <w:p w:rsidR="00461BAA" w:rsidRPr="00461BAA" w:rsidRDefault="00461BAA" w:rsidP="00461BAA">
      <w:pPr>
        <w:ind w:firstLine="36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ab/>
      </w:r>
      <w:r w:rsidRPr="00461BAA">
        <w:rPr>
          <w:rFonts w:eastAsiaTheme="minorHAnsi"/>
          <w:szCs w:val="22"/>
          <w:lang w:eastAsia="en-US"/>
        </w:rPr>
        <w:t>Sukladno članku 3.</w:t>
      </w:r>
      <w:r w:rsidRPr="00461BAA">
        <w:rPr>
          <w:rFonts w:eastAsiaTheme="minorHAnsi"/>
          <w:b/>
          <w:szCs w:val="22"/>
          <w:lang w:eastAsia="en-US"/>
        </w:rPr>
        <w:t xml:space="preserve"> Uredbe 1407/2013 </w:t>
      </w:r>
      <w:r w:rsidRPr="00461BAA">
        <w:rPr>
          <w:rFonts w:eastAsiaTheme="minorHAnsi"/>
          <w:szCs w:val="22"/>
          <w:lang w:eastAsia="en-US"/>
        </w:rPr>
        <w:t xml:space="preserve">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200.000,00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3F7077" w:rsidRPr="003F7077" w:rsidRDefault="003F7077" w:rsidP="003F7077">
      <w:pPr>
        <w:ind w:left="360"/>
        <w:rPr>
          <w:rFonts w:eastAsiaTheme="minorHAnsi"/>
          <w:szCs w:val="22"/>
          <w:lang w:eastAsia="en-US"/>
        </w:rPr>
      </w:pPr>
    </w:p>
    <w:p w:rsidR="001E2A0E" w:rsidRPr="003F7077" w:rsidRDefault="00C10FD7" w:rsidP="001E2A0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C10FD7" w:rsidRDefault="00C10FD7" w:rsidP="001E2A0E">
      <w:pPr>
        <w:rPr>
          <w:rFonts w:eastAsiaTheme="minorHAnsi"/>
          <w:b/>
          <w:szCs w:val="22"/>
          <w:lang w:eastAsia="en-US"/>
        </w:rPr>
      </w:pPr>
    </w:p>
    <w:p w:rsidR="0029595E" w:rsidRDefault="006D46C8" w:rsidP="001E2A0E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</w:t>
      </w:r>
      <w:r w:rsidR="00682474">
        <w:rPr>
          <w:rFonts w:eastAsiaTheme="minorHAnsi"/>
          <w:b/>
          <w:szCs w:val="22"/>
          <w:lang w:eastAsia="en-US"/>
        </w:rPr>
        <w:t xml:space="preserve"> DOKUMENTACIJA –</w:t>
      </w:r>
      <w:r w:rsidR="0029595E">
        <w:rPr>
          <w:rFonts w:eastAsiaTheme="minorHAnsi"/>
          <w:b/>
          <w:szCs w:val="22"/>
          <w:lang w:eastAsia="en-US"/>
        </w:rPr>
        <w:t xml:space="preserve"> SVI</w:t>
      </w:r>
      <w:r w:rsidR="00682474">
        <w:rPr>
          <w:rFonts w:eastAsiaTheme="minorHAnsi"/>
          <w:b/>
          <w:szCs w:val="22"/>
          <w:lang w:eastAsia="en-US"/>
        </w:rPr>
        <w:t xml:space="preserve"> PODNOSITELJI</w:t>
      </w:r>
      <w:r w:rsidR="0029595E">
        <w:rPr>
          <w:rFonts w:eastAsiaTheme="minorHAnsi"/>
          <w:b/>
          <w:szCs w:val="22"/>
          <w:lang w:eastAsia="en-US"/>
        </w:rPr>
        <w:t>:</w:t>
      </w:r>
    </w:p>
    <w:p w:rsidR="00CC576E" w:rsidRDefault="00CC576E" w:rsidP="00CC576E">
      <w:pPr>
        <w:pStyle w:val="Odlomakpopisa"/>
        <w:numPr>
          <w:ilvl w:val="0"/>
          <w:numId w:val="7"/>
        </w:numPr>
      </w:pPr>
      <w:r>
        <w:t xml:space="preserve">Potpuno i čitko </w:t>
      </w:r>
      <w:r w:rsidR="00461BAA">
        <w:t xml:space="preserve"> popunjen obrazac O-Z-</w:t>
      </w:r>
      <w:proofErr w:type="spellStart"/>
      <w:r w:rsidR="00461BAA">
        <w:t>POLJ</w:t>
      </w:r>
      <w:proofErr w:type="spellEnd"/>
      <w:r w:rsidR="008C31AB">
        <w:t xml:space="preserve">-  od 1 do 7 </w:t>
      </w:r>
      <w:r w:rsidR="00B366DC">
        <w:t>(broj mjere za koju se traži potpora)</w:t>
      </w:r>
      <w:r>
        <w:t xml:space="preserve">, s </w:t>
      </w:r>
      <w:r w:rsidR="00461BAA">
        <w:t xml:space="preserve">općim </w:t>
      </w:r>
      <w:r>
        <w:t>podacima</w:t>
      </w:r>
      <w:r w:rsidR="00461BAA">
        <w:t xml:space="preserve"> i podacima</w:t>
      </w:r>
      <w:r>
        <w:t xml:space="preserve"> </w:t>
      </w:r>
      <w:r w:rsidR="00461BAA">
        <w:t>za M</w:t>
      </w:r>
      <w:r w:rsidR="00CA452D">
        <w:t>jeru za koju se traži potpora</w:t>
      </w:r>
    </w:p>
    <w:p w:rsidR="00CA452D" w:rsidRDefault="00CA452D" w:rsidP="00CC576E">
      <w:pPr>
        <w:pStyle w:val="Odlomakpopisa"/>
        <w:numPr>
          <w:ilvl w:val="0"/>
          <w:numId w:val="7"/>
        </w:numPr>
      </w:pPr>
      <w:r>
        <w:t>Dokaz o upisu u Upisnik</w:t>
      </w:r>
      <w:r w:rsidR="003F7077">
        <w:t xml:space="preserve"> i nositelju;</w:t>
      </w:r>
    </w:p>
    <w:p w:rsidR="0029595E" w:rsidRDefault="003F7077" w:rsidP="0029595E">
      <w:pPr>
        <w:pStyle w:val="Odlomakpopisa"/>
        <w:numPr>
          <w:ilvl w:val="0"/>
          <w:numId w:val="7"/>
        </w:numPr>
      </w:pPr>
      <w:r>
        <w:t xml:space="preserve">Dokaz </w:t>
      </w:r>
      <w:r w:rsidR="0029595E">
        <w:t>o registraciji podnositelja (izvod iz sudskog ili obrtnog registra) ne stariji od 30 dana od dana raspisivanja javnog poziva iz koje se vidi sjedište podnositelja;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Pr</w:t>
      </w:r>
      <w:r w:rsidR="003F35E4">
        <w:t>e</w:t>
      </w:r>
      <w:r>
        <w:t xml:space="preserve">slika </w:t>
      </w:r>
      <w:proofErr w:type="spellStart"/>
      <w:r>
        <w:t>o.i</w:t>
      </w:r>
      <w:proofErr w:type="spellEnd"/>
      <w:r>
        <w:t>. ukoliko se radi o podnositelju fizičkoj osobi;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Potvrda Porezne uprave o stanju duga ne starija od 30 dana;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izjavu o svim potporama male vrijednosti koje je korisnik primio u tekućoj fiskalnoj godini i prethodne dvije godine na propisanom obrascu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izjavu da li je na način propisan člankom 2. Uredbe 1408/2013</w:t>
      </w:r>
      <w:r w:rsidR="007E426E">
        <w:rPr>
          <w:bCs/>
        </w:rPr>
        <w:t xml:space="preserve"> i izmjene Uredbe 2019/316 </w:t>
      </w:r>
      <w:r>
        <w:rPr>
          <w:bCs/>
        </w:rPr>
        <w:t>povezan s ostalim poduzetnicima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izjava o nepostojanju dvostrukog financiranja istih troškova</w:t>
      </w:r>
      <w:r>
        <w:rPr>
          <w:color w:val="000000"/>
        </w:rPr>
        <w:t>,</w:t>
      </w:r>
    </w:p>
    <w:p w:rsidR="00723FFB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3F35E4" w:rsidRPr="003F35E4" w:rsidRDefault="003F35E4" w:rsidP="003F35E4">
      <w:pPr>
        <w:autoSpaceDE w:val="0"/>
        <w:autoSpaceDN w:val="0"/>
        <w:adjustRightInd w:val="0"/>
        <w:ind w:left="720"/>
        <w:rPr>
          <w:color w:val="000000"/>
        </w:rPr>
      </w:pPr>
    </w:p>
    <w:p w:rsidR="0029595E" w:rsidRPr="006D46C8" w:rsidRDefault="006D46C8" w:rsidP="006D46C8">
      <w:pPr>
        <w:rPr>
          <w:b/>
        </w:rPr>
      </w:pPr>
      <w:r>
        <w:rPr>
          <w:b/>
        </w:rPr>
        <w:t xml:space="preserve">IV.2. </w:t>
      </w:r>
      <w:r w:rsidR="0029595E" w:rsidRPr="006D46C8">
        <w:rPr>
          <w:b/>
        </w:rPr>
        <w:t>OBVEZATNA</w:t>
      </w:r>
      <w:r>
        <w:rPr>
          <w:b/>
        </w:rPr>
        <w:t xml:space="preserve"> POSEBNA</w:t>
      </w:r>
      <w:r w:rsidR="00682474" w:rsidRPr="006D46C8">
        <w:rPr>
          <w:b/>
        </w:rPr>
        <w:t xml:space="preserve"> DOKUMENTACIJA </w:t>
      </w:r>
      <w:r w:rsidR="0029595E" w:rsidRPr="006D46C8">
        <w:rPr>
          <w:b/>
        </w:rPr>
        <w:t xml:space="preserve"> PO MJERAMA:</w:t>
      </w:r>
    </w:p>
    <w:p w:rsidR="00723FFB" w:rsidRDefault="00723FFB" w:rsidP="0029595E">
      <w:pPr>
        <w:rPr>
          <w:b/>
        </w:rPr>
      </w:pPr>
    </w:p>
    <w:p w:rsid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1. Ulaganja u fizičku imovinu - potpore za ulaganja u objekte vezano uz razvoj, modernizaciju i prilagodbu poljoprivrede</w:t>
      </w:r>
    </w:p>
    <w:p w:rsidR="00800BBF" w:rsidRPr="00800BBF" w:rsidRDefault="00800BBF" w:rsidP="00800BBF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lastRenderedPageBreak/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356D63" w:rsidRPr="00723FFB" w:rsidRDefault="00356D63" w:rsidP="00CB744E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2. Potpore sektoru stočarstva:</w:t>
      </w:r>
    </w:p>
    <w:p w:rsidR="00800BBF" w:rsidRDefault="00723FFB" w:rsidP="00800BBF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2.1.: subvencija </w:t>
      </w:r>
      <w:proofErr w:type="spellStart"/>
      <w:r w:rsidRPr="00723FFB">
        <w:rPr>
          <w:b/>
        </w:rPr>
        <w:t>osjemenjivanja</w:t>
      </w:r>
      <w:proofErr w:type="spellEnd"/>
      <w:r w:rsidRPr="00723FFB">
        <w:rPr>
          <w:b/>
        </w:rPr>
        <w:t xml:space="preserve"> u sektoru stočarstva (govedarstvo, svinjogojstvo, ovčarstvo i kozarstvo…)</w:t>
      </w:r>
    </w:p>
    <w:p w:rsidR="00800BBF" w:rsidRPr="00800BBF" w:rsidRDefault="00800BBF" w:rsidP="00800BBF">
      <w:pPr>
        <w:pStyle w:val="Odlomakpopisa"/>
        <w:numPr>
          <w:ilvl w:val="0"/>
          <w:numId w:val="11"/>
        </w:numPr>
        <w:rPr>
          <w:b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682474" w:rsidRDefault="00682474" w:rsidP="00682474">
      <w:pPr>
        <w:pStyle w:val="Odlomakpopisa"/>
        <w:numPr>
          <w:ilvl w:val="0"/>
          <w:numId w:val="12"/>
        </w:numPr>
      </w:pPr>
      <w:r>
        <w:t>dokaz o nabavljenom certificiranom materijalu, ukoliko isto n</w:t>
      </w:r>
      <w:r w:rsidR="00097EFB">
        <w:t>ije vidljivo iz računa,</w:t>
      </w:r>
    </w:p>
    <w:p w:rsidR="00682474" w:rsidRPr="00682474" w:rsidRDefault="00682474" w:rsidP="00682474">
      <w:pPr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2.2. Potpora za nabavu životinja za uzgoj</w:t>
      </w:r>
    </w:p>
    <w:p w:rsidR="00682474" w:rsidRDefault="00800BBF" w:rsidP="00800BBF">
      <w:pPr>
        <w:pStyle w:val="Odlomakpopisa"/>
        <w:numPr>
          <w:ilvl w:val="0"/>
          <w:numId w:val="12"/>
        </w:numPr>
      </w:pPr>
      <w:r w:rsidRPr="00800BBF">
        <w:t xml:space="preserve">preslike računa prihvatljivih troškova i dokaz o izvršenim plaćanjima, </w:t>
      </w:r>
    </w:p>
    <w:p w:rsidR="00682474" w:rsidRDefault="00682474" w:rsidP="00682474">
      <w:pPr>
        <w:pStyle w:val="Odlomakpopisa"/>
        <w:numPr>
          <w:ilvl w:val="0"/>
          <w:numId w:val="13"/>
        </w:numPr>
      </w:pPr>
      <w:r>
        <w:t>preslike otpremnica/primki ili drugi dokaz o preuzimanju kupljenih</w:t>
      </w:r>
      <w:r w:rsidR="00097EFB">
        <w:t xml:space="preserve"> životinja,</w:t>
      </w:r>
    </w:p>
    <w:p w:rsidR="001B29F0" w:rsidRDefault="001B29F0" w:rsidP="00682474">
      <w:pPr>
        <w:pStyle w:val="Odlomakpopisa"/>
        <w:numPr>
          <w:ilvl w:val="0"/>
          <w:numId w:val="13"/>
        </w:numPr>
      </w:pPr>
      <w:r>
        <w:t>dokaz o pasminama ako</w:t>
      </w:r>
      <w:r w:rsidR="00800BBF">
        <w:t xml:space="preserve"> isto</w:t>
      </w:r>
      <w:r>
        <w:t xml:space="preserve"> nije </w:t>
      </w:r>
      <w:r w:rsidR="00097EFB">
        <w:t>vidljivo iz računa i otpremnice,</w:t>
      </w:r>
    </w:p>
    <w:p w:rsidR="001B29F0" w:rsidRDefault="001B29F0" w:rsidP="001B29F0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3.: potpore u sektoru ratarstva: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3.1. Kontrola plodnosti tla na poljoprivrednim gospodarstvima</w:t>
      </w:r>
    </w:p>
    <w:p w:rsidR="00800BBF" w:rsidRPr="00800BBF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800BBF" w:rsidRPr="005C48A1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 xml:space="preserve">podatke o lokaciji uzetih uzoraka određenih </w:t>
      </w:r>
      <w:proofErr w:type="spellStart"/>
      <w:r w:rsidRPr="00800BBF">
        <w:rPr>
          <w:bCs/>
        </w:rPr>
        <w:t>GPS</w:t>
      </w:r>
      <w:proofErr w:type="spellEnd"/>
      <w:r w:rsidRPr="00800BBF">
        <w:rPr>
          <w:bCs/>
        </w:rPr>
        <w:t xml:space="preserve"> koordinatama i preslika ispunjenog obrasca zahtjeva za analizu tla dostavljena ovlaštenoj instituciji koja je obavila analizu tla</w:t>
      </w:r>
      <w:r w:rsidRPr="00800BBF">
        <w:rPr>
          <w:color w:val="000000"/>
        </w:rPr>
        <w:t>,</w:t>
      </w:r>
    </w:p>
    <w:p w:rsidR="005C48A1" w:rsidRPr="00800BBF" w:rsidRDefault="005C48A1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1B29F0" w:rsidRPr="00800BBF" w:rsidRDefault="001B29F0" w:rsidP="00800BBF">
      <w:pPr>
        <w:ind w:left="360"/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3.2. Potpore navodnjavanju</w:t>
      </w:r>
    </w:p>
    <w:p w:rsidR="005C48A1" w:rsidRDefault="005C48A1" w:rsidP="005C48A1">
      <w:pPr>
        <w:pStyle w:val="Odlomakpopisa"/>
        <w:numPr>
          <w:ilvl w:val="0"/>
          <w:numId w:val="20"/>
        </w:numPr>
      </w:pPr>
      <w:r w:rsidRPr="00800BBF">
        <w:t xml:space="preserve">preslike računa prihvatljivih troškova i dokaz o izvršenim plaćanjima, </w:t>
      </w:r>
    </w:p>
    <w:p w:rsidR="005C48A1" w:rsidRPr="00FC344F" w:rsidRDefault="005C48A1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FC344F" w:rsidRPr="00800BBF" w:rsidRDefault="00FC344F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dokaz da je vodna građevina za melioracijsko navodnjavanje izgrađe</w:t>
      </w:r>
      <w:r w:rsidR="00097EFB">
        <w:rPr>
          <w:bCs/>
        </w:rPr>
        <w:t>na u skladu s važećim propisima,</w:t>
      </w:r>
    </w:p>
    <w:p w:rsidR="00800BBF" w:rsidRPr="00800BBF" w:rsidRDefault="00800BBF" w:rsidP="005C48A1">
      <w:pPr>
        <w:pStyle w:val="Odlomakpopisa"/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4.: potpore u sektoru voćarstva i vinogradarstva: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4.1. Sufinanciranje</w:t>
      </w:r>
      <w:r w:rsidR="005C48A1">
        <w:rPr>
          <w:b/>
        </w:rPr>
        <w:t xml:space="preserve"> kupnje loznih i voćnih sadnica</w:t>
      </w:r>
    </w:p>
    <w:p w:rsidR="005C48A1" w:rsidRDefault="005C48A1" w:rsidP="005C48A1">
      <w:pPr>
        <w:pStyle w:val="Odlomakpopisa"/>
        <w:numPr>
          <w:ilvl w:val="0"/>
          <w:numId w:val="21"/>
        </w:numPr>
      </w:pPr>
      <w:r w:rsidRPr="00800BBF">
        <w:t xml:space="preserve">preslike računa prihvatljivih troškova i dokaz o izvršenim plaćanjima, </w:t>
      </w:r>
    </w:p>
    <w:p w:rsidR="00F45BE3" w:rsidRPr="00F45BE3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preslike deklaracija sadnog materijala</w:t>
      </w:r>
      <w:r w:rsidR="00FC344F">
        <w:rPr>
          <w:color w:val="000000"/>
          <w:szCs w:val="22"/>
        </w:rPr>
        <w:t>,</w:t>
      </w:r>
    </w:p>
    <w:p w:rsidR="00F45BE3" w:rsidRPr="00800BBF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 ili drugi dokazi o vlasništvu ili posjedu zemljišta</w:t>
      </w:r>
      <w:r w:rsidR="00097EFB">
        <w:rPr>
          <w:bCs/>
        </w:rPr>
        <w:t>,</w:t>
      </w:r>
    </w:p>
    <w:p w:rsidR="005C48A1" w:rsidRPr="005C48A1" w:rsidRDefault="005C48A1" w:rsidP="005C48A1">
      <w:pPr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5.: potpore u sektoru povrtlarstva i cvjećarstva:</w:t>
      </w:r>
    </w:p>
    <w:p w:rsidR="00723FFB" w:rsidRDefault="00723FFB" w:rsidP="00723FFB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5.1. Sufinanciranje </w:t>
      </w:r>
      <w:proofErr w:type="spellStart"/>
      <w:r w:rsidRPr="00723FFB">
        <w:rPr>
          <w:b/>
        </w:rPr>
        <w:t>plasteničko</w:t>
      </w:r>
      <w:proofErr w:type="spellEnd"/>
      <w:r w:rsidRPr="00723FFB">
        <w:rPr>
          <w:b/>
        </w:rPr>
        <w:t>-stakleničke proizvodnje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097EFB" w:rsidRPr="00097EFB" w:rsidRDefault="00097EFB" w:rsidP="00097EFB">
      <w:pPr>
        <w:pStyle w:val="Odlomakpopisa"/>
        <w:numPr>
          <w:ilvl w:val="0"/>
          <w:numId w:val="22"/>
        </w:numPr>
      </w:pPr>
      <w:r w:rsidRPr="00097EFB">
        <w:rPr>
          <w:bCs/>
        </w:rPr>
        <w:t xml:space="preserve">preslika </w:t>
      </w:r>
      <w:proofErr w:type="spellStart"/>
      <w:r w:rsidRPr="00097EFB">
        <w:rPr>
          <w:bCs/>
        </w:rPr>
        <w:t>ARKOD</w:t>
      </w:r>
      <w:proofErr w:type="spellEnd"/>
      <w:r w:rsidRPr="00097EFB">
        <w:rPr>
          <w:bCs/>
        </w:rPr>
        <w:t xml:space="preserve"> upisnika ili drugi dokazi o vlasništvu ili posjedu zemljišta,</w:t>
      </w:r>
    </w:p>
    <w:p w:rsidR="00097EFB" w:rsidRPr="00097EFB" w:rsidRDefault="00097EFB" w:rsidP="00097EFB">
      <w:pPr>
        <w:pStyle w:val="Odlomakpopisa"/>
      </w:pPr>
    </w:p>
    <w:p w:rsid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6. Potpora za ulaganja u marketing i/ili trženje poljoprivrednih proizvoda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3F35E4" w:rsidRDefault="003F35E4" w:rsidP="003F35E4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7. : potpore za edukaciju poljoprivrednika</w:t>
      </w:r>
    </w:p>
    <w:p w:rsidR="003F35E4" w:rsidRDefault="003F35E4" w:rsidP="003F35E4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723FFB" w:rsidRDefault="00723FFB" w:rsidP="0029595E">
      <w:pPr>
        <w:rPr>
          <w:b/>
        </w:rPr>
      </w:pPr>
    </w:p>
    <w:p w:rsidR="00633BB6" w:rsidRPr="00633BB6" w:rsidRDefault="005A2D45" w:rsidP="005A2D45">
      <w:pPr>
        <w:ind w:firstLine="708"/>
      </w:pPr>
      <w:r w:rsidRPr="00633BB6">
        <w:t xml:space="preserve">Općinski načelnik zadržava pravo prije isplate zatražiti i drugu </w:t>
      </w:r>
      <w:r w:rsidR="00633BB6" w:rsidRPr="00633BB6">
        <w:t>dokumentaciju.</w:t>
      </w:r>
    </w:p>
    <w:p w:rsidR="00633BB6" w:rsidRDefault="00633BB6" w:rsidP="005A2D45">
      <w:pPr>
        <w:ind w:firstLine="708"/>
      </w:pPr>
    </w:p>
    <w:p w:rsidR="00633BB6" w:rsidRPr="005A2D45" w:rsidRDefault="00633BB6" w:rsidP="005A2D45">
      <w:pPr>
        <w:ind w:firstLine="708"/>
      </w:pPr>
    </w:p>
    <w:p w:rsidR="003F35E4" w:rsidRDefault="006D46C8" w:rsidP="006D46C8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NAČIN PODNOŠENJA ZAHTJEVA</w:t>
      </w:r>
    </w:p>
    <w:p w:rsidR="006D46C8" w:rsidRDefault="006D46C8" w:rsidP="006D46C8">
      <w:pPr>
        <w:rPr>
          <w:b/>
        </w:rPr>
      </w:pPr>
    </w:p>
    <w:p w:rsidR="006D46C8" w:rsidRDefault="006D46C8" w:rsidP="006D46C8">
      <w:pPr>
        <w:ind w:firstLine="708"/>
      </w:pPr>
      <w:r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633BB6" w:rsidRPr="00633BB6" w:rsidRDefault="00633BB6" w:rsidP="006D46C8">
      <w:pPr>
        <w:ind w:firstLine="708"/>
        <w:rPr>
          <w:b/>
        </w:rPr>
      </w:pPr>
      <w:r w:rsidRPr="00633BB6">
        <w:rPr>
          <w:b/>
        </w:rPr>
        <w:t>Za  svaku mjeru podnosi se poseban zahtjev</w:t>
      </w:r>
    </w:p>
    <w:p w:rsidR="00FE5D81" w:rsidRDefault="00FE5D81" w:rsidP="006D46C8">
      <w:pPr>
        <w:ind w:firstLine="708"/>
        <w:rPr>
          <w:b/>
        </w:rPr>
      </w:pPr>
      <w:r w:rsidRPr="00FE5D81">
        <w:rPr>
          <w:b/>
        </w:rPr>
        <w:t>Natječaj je otvoren do 01.prosinca 201</w:t>
      </w:r>
      <w:r w:rsidR="007E426E">
        <w:rPr>
          <w:b/>
        </w:rPr>
        <w:t>9</w:t>
      </w:r>
      <w:r w:rsidRPr="00FE5D81">
        <w:rPr>
          <w:b/>
        </w:rPr>
        <w:t>.godine</w:t>
      </w:r>
      <w:r>
        <w:rPr>
          <w:b/>
        </w:rPr>
        <w:t>.</w:t>
      </w:r>
    </w:p>
    <w:p w:rsidR="00E654C8" w:rsidRDefault="00FE5D81" w:rsidP="00E654C8">
      <w:pPr>
        <w:ind w:firstLine="708"/>
      </w:pPr>
      <w:r>
        <w:lastRenderedPageBreak/>
        <w:t>Prijave se rješavaju prema redoslijedu zaprimanja, odnosno do utroška planiranih sredstava za proračunsku godinu na koju se poziv odnosi.</w:t>
      </w:r>
    </w:p>
    <w:p w:rsidR="00E654C8" w:rsidRDefault="00E654C8" w:rsidP="00E654C8">
      <w:r w:rsidRPr="00E654C8">
        <w:tab/>
        <w:t>Podnositelj može unutar</w:t>
      </w:r>
      <w:r>
        <w:t xml:space="preserve"> jedne godine podnijeti više zahtjeva</w:t>
      </w:r>
      <w:r w:rsidR="00633BB6">
        <w:t>, ali samo jedan zahtjev unutar svake mjere.</w:t>
      </w:r>
    </w:p>
    <w:p w:rsidR="00633BB6" w:rsidRPr="00E654C8" w:rsidRDefault="00633BB6" w:rsidP="00E654C8">
      <w:r>
        <w:tab/>
      </w:r>
    </w:p>
    <w:p w:rsidR="00FE5D81" w:rsidRDefault="00FE5D81" w:rsidP="005A2D45"/>
    <w:p w:rsidR="005A2D45" w:rsidRDefault="005A2D45" w:rsidP="005A2D45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5A2D45" w:rsidRDefault="005A2D45" w:rsidP="005A2D45">
      <w:pPr>
        <w:rPr>
          <w:b/>
        </w:rPr>
      </w:pPr>
    </w:p>
    <w:p w:rsidR="005A2D45" w:rsidRDefault="005A2D45" w:rsidP="005A2D45">
      <w:pPr>
        <w:ind w:firstLine="708"/>
      </w:pPr>
      <w:r>
        <w:t>Na temelju uredne i potpune prijave Općinski načelnik donosi Odluku o isplati potpore u roku 30 dana.</w:t>
      </w:r>
    </w:p>
    <w:p w:rsidR="00EE4AF5" w:rsidRDefault="00EE4AF5" w:rsidP="005A2D45">
      <w:pPr>
        <w:ind w:firstLine="708"/>
      </w:pPr>
      <w:r>
        <w:t>Radi praćenja i kontrole isplaćene potpore Povjerenstvo imenovano od strane Općinskog načelnika tijekom godine provodit će kontrole na terenu za aktivnosti kod kojih je to primjenjivo.</w:t>
      </w:r>
    </w:p>
    <w:p w:rsidR="00E654C8" w:rsidRDefault="00E654C8" w:rsidP="005A2D45">
      <w:pPr>
        <w:ind w:firstLine="708"/>
      </w:pPr>
      <w:r>
        <w:t>Ukoliko se utvrdi da aktivnosti nisu provedene sukladno Zahtjevu za potporu Općinski načelnik donijet će Odluku o povratu sredstava.</w:t>
      </w:r>
    </w:p>
    <w:p w:rsidR="00E654C8" w:rsidRPr="005A2D45" w:rsidRDefault="00E654C8" w:rsidP="005A2D45">
      <w:pPr>
        <w:ind w:firstLine="708"/>
      </w:pPr>
      <w:r>
        <w:t>Korisnik kojemu bude izdana Odluka o povratu sredstava bit će isključen iz prava korištenja potpora iz Programa u narednoj godini.</w:t>
      </w:r>
    </w:p>
    <w:p w:rsidR="005A2D45" w:rsidRDefault="005A2D45" w:rsidP="005A2D45">
      <w:pPr>
        <w:rPr>
          <w:b/>
        </w:rPr>
      </w:pPr>
      <w:r>
        <w:rPr>
          <w:b/>
        </w:rPr>
        <w:tab/>
      </w:r>
    </w:p>
    <w:p w:rsidR="00746BBF" w:rsidRDefault="00746BBF" w:rsidP="00746BBF">
      <w:r w:rsidRPr="00746BBF">
        <w:tab/>
        <w:t>Sve što nije navedeno u tekstu</w:t>
      </w:r>
      <w:r>
        <w:t xml:space="preserve"> Javnog poziva, primjenjivat će se odredbe </w:t>
      </w:r>
      <w:r w:rsidRPr="00746BBF">
        <w:t>Programa potpora poljoprivredi na području Općine Kneževi Vinogradi za razdoblje od 2017-2020 godine (Službeni glasnik 2/17</w:t>
      </w:r>
      <w:r w:rsidR="009009D4">
        <w:t>, 12/18).</w:t>
      </w:r>
    </w:p>
    <w:p w:rsidR="008C31AB" w:rsidRDefault="008C31AB" w:rsidP="00746BBF"/>
    <w:p w:rsidR="008C31AB" w:rsidRDefault="008C31AB" w:rsidP="008C31AB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ZAVRŠNE ODREDBE</w:t>
      </w:r>
    </w:p>
    <w:p w:rsidR="001B259D" w:rsidRPr="001B259D" w:rsidRDefault="001B259D" w:rsidP="001B259D">
      <w:pPr>
        <w:ind w:left="360"/>
        <w:rPr>
          <w:b/>
        </w:rPr>
      </w:pPr>
    </w:p>
    <w:p w:rsidR="001B259D" w:rsidRDefault="001B259D" w:rsidP="008C31AB">
      <w:pPr>
        <w:ind w:firstLine="360"/>
      </w:pPr>
      <w:r>
        <w:t>Općinski načelnik će u roku 30 dana od dana raspisivanja javnog poziva imenovati Povjerenstvo za kontrolu odobrenih potpora.</w:t>
      </w:r>
    </w:p>
    <w:p w:rsidR="008C31AB" w:rsidRDefault="008C31AB" w:rsidP="008C31AB">
      <w:pPr>
        <w:ind w:firstLine="360"/>
      </w:pPr>
      <w:r>
        <w:t>Ova Odluka stupa na snagu danom donošenja i ima se objaviti u Službenom glasniku Općine Kneževi Vinogradi.</w:t>
      </w:r>
    </w:p>
    <w:p w:rsidR="008C31AB" w:rsidRPr="008C31AB" w:rsidRDefault="008C31AB" w:rsidP="008C31AB">
      <w:pPr>
        <w:ind w:firstLine="360"/>
      </w:pPr>
    </w:p>
    <w:p w:rsidR="005A2D45" w:rsidRPr="005A2D45" w:rsidRDefault="005A2D45" w:rsidP="005A2D45"/>
    <w:p w:rsidR="006D46C8" w:rsidRDefault="006D46C8" w:rsidP="006D46C8">
      <w:pPr>
        <w:rPr>
          <w:b/>
        </w:rPr>
      </w:pPr>
      <w:r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  <w:t>OPĆINSKI NAČELNIK</w:t>
      </w:r>
    </w:p>
    <w:p w:rsidR="006A4E80" w:rsidRPr="006D46C8" w:rsidRDefault="0056320A" w:rsidP="006D46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 w:rsidR="00E432AC">
        <w:rPr>
          <w:b/>
        </w:rPr>
        <w:t xml:space="preserve">       </w:t>
      </w:r>
      <w:r>
        <w:rPr>
          <w:b/>
        </w:rPr>
        <w:t xml:space="preserve">Vedran Kramarić,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</w:p>
    <w:sectPr w:rsidR="006A4E80" w:rsidRPr="006D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22C"/>
    <w:multiLevelType w:val="hybridMultilevel"/>
    <w:tmpl w:val="92D4463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E88"/>
    <w:multiLevelType w:val="hybridMultilevel"/>
    <w:tmpl w:val="F9AA805C"/>
    <w:lvl w:ilvl="0" w:tplc="B0A2D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9B5"/>
    <w:multiLevelType w:val="hybridMultilevel"/>
    <w:tmpl w:val="269CA2B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C1E36"/>
    <w:multiLevelType w:val="hybridMultilevel"/>
    <w:tmpl w:val="4EA47A76"/>
    <w:lvl w:ilvl="0" w:tplc="304E95B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>
      <w:start w:val="1"/>
      <w:numFmt w:val="lowerRoman"/>
      <w:lvlText w:val="%3."/>
      <w:lvlJc w:val="right"/>
      <w:pPr>
        <w:ind w:left="6408" w:hanging="180"/>
      </w:pPr>
    </w:lvl>
    <w:lvl w:ilvl="3" w:tplc="041A000F">
      <w:start w:val="1"/>
      <w:numFmt w:val="decimal"/>
      <w:lvlText w:val="%4."/>
      <w:lvlJc w:val="left"/>
      <w:pPr>
        <w:ind w:left="7128" w:hanging="360"/>
      </w:pPr>
    </w:lvl>
    <w:lvl w:ilvl="4" w:tplc="041A0019">
      <w:start w:val="1"/>
      <w:numFmt w:val="lowerLetter"/>
      <w:lvlText w:val="%5."/>
      <w:lvlJc w:val="left"/>
      <w:pPr>
        <w:ind w:left="7848" w:hanging="360"/>
      </w:pPr>
    </w:lvl>
    <w:lvl w:ilvl="5" w:tplc="041A001B">
      <w:start w:val="1"/>
      <w:numFmt w:val="lowerRoman"/>
      <w:lvlText w:val="%6."/>
      <w:lvlJc w:val="right"/>
      <w:pPr>
        <w:ind w:left="8568" w:hanging="180"/>
      </w:pPr>
    </w:lvl>
    <w:lvl w:ilvl="6" w:tplc="041A000F">
      <w:start w:val="1"/>
      <w:numFmt w:val="decimal"/>
      <w:lvlText w:val="%7."/>
      <w:lvlJc w:val="left"/>
      <w:pPr>
        <w:ind w:left="9288" w:hanging="360"/>
      </w:pPr>
    </w:lvl>
    <w:lvl w:ilvl="7" w:tplc="041A0019">
      <w:start w:val="1"/>
      <w:numFmt w:val="lowerLetter"/>
      <w:lvlText w:val="%8."/>
      <w:lvlJc w:val="left"/>
      <w:pPr>
        <w:ind w:left="10008" w:hanging="360"/>
      </w:pPr>
    </w:lvl>
    <w:lvl w:ilvl="8" w:tplc="041A001B">
      <w:start w:val="1"/>
      <w:numFmt w:val="lowerRoman"/>
      <w:lvlText w:val="%9."/>
      <w:lvlJc w:val="right"/>
      <w:pPr>
        <w:ind w:left="10728" w:hanging="180"/>
      </w:p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"/>
  </w:num>
  <w:num w:numId="18">
    <w:abstractNumId w:val="14"/>
  </w:num>
  <w:num w:numId="19">
    <w:abstractNumId w:val="0"/>
  </w:num>
  <w:num w:numId="20">
    <w:abstractNumId w:val="1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F"/>
    <w:rsid w:val="00037D02"/>
    <w:rsid w:val="00075737"/>
    <w:rsid w:val="00097EFB"/>
    <w:rsid w:val="00127C11"/>
    <w:rsid w:val="00135B84"/>
    <w:rsid w:val="001B259D"/>
    <w:rsid w:val="001B29F0"/>
    <w:rsid w:val="001E2A0E"/>
    <w:rsid w:val="00290044"/>
    <w:rsid w:val="0029595E"/>
    <w:rsid w:val="002C49DF"/>
    <w:rsid w:val="00331BC9"/>
    <w:rsid w:val="00356D63"/>
    <w:rsid w:val="00386F4F"/>
    <w:rsid w:val="003A5261"/>
    <w:rsid w:val="003E3C57"/>
    <w:rsid w:val="003F35E4"/>
    <w:rsid w:val="003F7077"/>
    <w:rsid w:val="004341B8"/>
    <w:rsid w:val="00461BAA"/>
    <w:rsid w:val="00482B19"/>
    <w:rsid w:val="004D7C30"/>
    <w:rsid w:val="005127BE"/>
    <w:rsid w:val="0056320A"/>
    <w:rsid w:val="005A2D45"/>
    <w:rsid w:val="005C48A1"/>
    <w:rsid w:val="00633BB6"/>
    <w:rsid w:val="0064493C"/>
    <w:rsid w:val="00682474"/>
    <w:rsid w:val="006A4E80"/>
    <w:rsid w:val="006D46C8"/>
    <w:rsid w:val="00723FFB"/>
    <w:rsid w:val="00726428"/>
    <w:rsid w:val="00746BBF"/>
    <w:rsid w:val="007C0772"/>
    <w:rsid w:val="007E426E"/>
    <w:rsid w:val="00800BBF"/>
    <w:rsid w:val="00857CDC"/>
    <w:rsid w:val="00876A7C"/>
    <w:rsid w:val="008A16FE"/>
    <w:rsid w:val="008C31AB"/>
    <w:rsid w:val="008E1EEB"/>
    <w:rsid w:val="009009D4"/>
    <w:rsid w:val="0092165D"/>
    <w:rsid w:val="00AA7131"/>
    <w:rsid w:val="00AD47D2"/>
    <w:rsid w:val="00AE1B53"/>
    <w:rsid w:val="00B366DC"/>
    <w:rsid w:val="00C10FD7"/>
    <w:rsid w:val="00C40E38"/>
    <w:rsid w:val="00CA452D"/>
    <w:rsid w:val="00CB744E"/>
    <w:rsid w:val="00CC576E"/>
    <w:rsid w:val="00D021BD"/>
    <w:rsid w:val="00DC3BF6"/>
    <w:rsid w:val="00E432AC"/>
    <w:rsid w:val="00E654C8"/>
    <w:rsid w:val="00E67CA2"/>
    <w:rsid w:val="00EE4573"/>
    <w:rsid w:val="00EE4AF5"/>
    <w:rsid w:val="00F45BE3"/>
    <w:rsid w:val="00FC344F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2971-167E-4AED-B28E-A48409B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AA71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E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E8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2019-06-07T08:39:00Z</cp:lastPrinted>
  <dcterms:created xsi:type="dcterms:W3CDTF">2019-06-06T12:06:00Z</dcterms:created>
  <dcterms:modified xsi:type="dcterms:W3CDTF">2019-06-07T08:40:00Z</dcterms:modified>
</cp:coreProperties>
</file>