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1D" w:rsidRDefault="00C5131D" w:rsidP="00C5131D"/>
    <w:p w:rsidR="00D40008" w:rsidRDefault="00C47B0E" w:rsidP="00C5131D">
      <w:pPr>
        <w:ind w:firstLine="708"/>
      </w:pPr>
      <w:r>
        <w:t xml:space="preserve">Temeljem članka 72. i 73. Zakona o komunalnom gospodarstvu (NN </w:t>
      </w:r>
      <w:r w:rsidR="00C4730C">
        <w:t>68/18,</w:t>
      </w:r>
      <w:r w:rsidR="00C4730C" w:rsidRPr="00C4730C">
        <w:t xml:space="preserve"> 110/18</w:t>
      </w:r>
      <w:r w:rsidR="00C4730C">
        <w:t xml:space="preserve"> </w:t>
      </w:r>
      <w:r>
        <w:t xml:space="preserve">), članka 32. Statuta Općine Kneževi Vinogradi (Službeni glasnik 3/13, 3/18), Općinsko vijeće Općine Kneževi Vinogradi na svojoj </w:t>
      </w:r>
      <w:r w:rsidR="00674652">
        <w:t>1</w:t>
      </w:r>
      <w:r w:rsidR="006D4650">
        <w:t>8</w:t>
      </w:r>
      <w:r w:rsidR="00F555FE">
        <w:t>.</w:t>
      </w:r>
      <w:r>
        <w:t xml:space="preserve"> sjednici, održanoj </w:t>
      </w:r>
      <w:r w:rsidR="006D4650">
        <w:t>29</w:t>
      </w:r>
      <w:r w:rsidR="00674652">
        <w:t>.0</w:t>
      </w:r>
      <w:r w:rsidR="006D4650">
        <w:t>7</w:t>
      </w:r>
      <w:r w:rsidR="00674652">
        <w:t>.2019</w:t>
      </w:r>
      <w:r w:rsidR="00F555FE">
        <w:t>.</w:t>
      </w:r>
      <w:r>
        <w:t xml:space="preserve"> godine, donosi</w:t>
      </w:r>
    </w:p>
    <w:p w:rsidR="00C47B0E" w:rsidRDefault="00C47B0E"/>
    <w:p w:rsidR="00C47B0E" w:rsidRDefault="00836F8C" w:rsidP="0082537D">
      <w:pPr>
        <w:jc w:val="center"/>
        <w:rPr>
          <w:b/>
        </w:rPr>
      </w:pPr>
      <w:r>
        <w:rPr>
          <w:b/>
        </w:rPr>
        <w:t>O D L U K U</w:t>
      </w:r>
    </w:p>
    <w:p w:rsidR="00C4730C" w:rsidRDefault="0082537D" w:rsidP="0082537D">
      <w:pPr>
        <w:jc w:val="center"/>
        <w:rPr>
          <w:b/>
        </w:rPr>
      </w:pPr>
      <w:r>
        <w:rPr>
          <w:b/>
        </w:rPr>
        <w:t>O IZMJENI I DOPUNI</w:t>
      </w:r>
    </w:p>
    <w:p w:rsidR="00C47B0E" w:rsidRDefault="00C4730C" w:rsidP="00C47B0E">
      <w:pPr>
        <w:jc w:val="center"/>
        <w:rPr>
          <w:b/>
        </w:rPr>
      </w:pPr>
      <w:r>
        <w:rPr>
          <w:b/>
        </w:rPr>
        <w:t>PROGRAMA</w:t>
      </w:r>
    </w:p>
    <w:p w:rsidR="00C47B0E" w:rsidRDefault="00C47B0E" w:rsidP="00C47B0E">
      <w:pPr>
        <w:jc w:val="center"/>
        <w:rPr>
          <w:b/>
        </w:rPr>
      </w:pPr>
      <w:r>
        <w:rPr>
          <w:b/>
        </w:rPr>
        <w:t>ODRŽAVANJA KOMUNALNE INFRASTRUKTURE</w:t>
      </w:r>
    </w:p>
    <w:p w:rsidR="00C47B0E" w:rsidRDefault="00BC6DD6" w:rsidP="00C47B0E">
      <w:pPr>
        <w:jc w:val="center"/>
        <w:rPr>
          <w:b/>
        </w:rPr>
      </w:pPr>
      <w:r>
        <w:rPr>
          <w:b/>
        </w:rPr>
        <w:t>U 2019</w:t>
      </w:r>
      <w:r w:rsidR="00C47B0E">
        <w:rPr>
          <w:b/>
        </w:rPr>
        <w:t>.GODINI</w:t>
      </w:r>
    </w:p>
    <w:p w:rsidR="00C47B0E" w:rsidRDefault="00C47B0E" w:rsidP="00C47B0E">
      <w:pPr>
        <w:jc w:val="center"/>
        <w:rPr>
          <w:b/>
        </w:rPr>
      </w:pPr>
    </w:p>
    <w:p w:rsidR="00C47B0E" w:rsidRPr="002B27AD" w:rsidRDefault="00C47B0E" w:rsidP="00C47B0E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:rsidR="00827F71" w:rsidRDefault="00C47B0E" w:rsidP="00C4730C">
      <w:pPr>
        <w:pStyle w:val="Tijeloteksta"/>
      </w:pPr>
      <w:r>
        <w:tab/>
      </w:r>
      <w:r w:rsidR="00827F71">
        <w:t xml:space="preserve"> </w:t>
      </w:r>
      <w:r w:rsidR="0020746E">
        <w:t>U Planu i programu rada na održavanju komunalne infrastrukture u članku 12. mijenjaju se slijedeće točke:</w:t>
      </w:r>
    </w:p>
    <w:p w:rsidR="0020746E" w:rsidRDefault="0020746E" w:rsidP="0020746E">
      <w:pPr>
        <w:pStyle w:val="Tijeloteksta"/>
        <w:numPr>
          <w:ilvl w:val="0"/>
          <w:numId w:val="13"/>
        </w:numPr>
      </w:pPr>
      <w:r>
        <w:t>U točki 1. broj „</w:t>
      </w:r>
      <w:r w:rsidR="00395AB8">
        <w:t>884.321,07</w:t>
      </w:r>
      <w:r>
        <w:t>“ zamjenjuje se brojem „</w:t>
      </w:r>
      <w:r w:rsidR="00395AB8">
        <w:t>716.321,07“</w:t>
      </w:r>
    </w:p>
    <w:p w:rsidR="008A2BFD" w:rsidRDefault="008A2BFD" w:rsidP="0020746E">
      <w:pPr>
        <w:pStyle w:val="Tijeloteksta"/>
        <w:numPr>
          <w:ilvl w:val="0"/>
          <w:numId w:val="13"/>
        </w:numPr>
      </w:pPr>
      <w:r>
        <w:t>U točki 1</w:t>
      </w:r>
      <w:r w:rsidR="00395AB8">
        <w:t>1</w:t>
      </w:r>
      <w:r>
        <w:t>. broj “1</w:t>
      </w:r>
      <w:r w:rsidR="00395AB8">
        <w:t>62</w:t>
      </w:r>
      <w:r>
        <w:t xml:space="preserve">.500,00“ zamjenjuje se brojem </w:t>
      </w:r>
      <w:r w:rsidR="00395AB8">
        <w:t>202</w:t>
      </w:r>
      <w:r>
        <w:t>.</w:t>
      </w:r>
      <w:r w:rsidR="00BC33B3">
        <w:t>500,</w:t>
      </w:r>
      <w:r>
        <w:t>00“.</w:t>
      </w:r>
    </w:p>
    <w:p w:rsidR="0020746E" w:rsidRDefault="0020746E" w:rsidP="00C4730C">
      <w:pPr>
        <w:pStyle w:val="Tijeloteksta"/>
      </w:pPr>
    </w:p>
    <w:p w:rsidR="008A2BFD" w:rsidRDefault="008A2BFD" w:rsidP="008A2BFD">
      <w:pPr>
        <w:pStyle w:val="Tijeloteksta"/>
        <w:jc w:val="center"/>
        <w:rPr>
          <w:b/>
        </w:rPr>
      </w:pPr>
      <w:r>
        <w:rPr>
          <w:b/>
        </w:rPr>
        <w:t>Članak 2.</w:t>
      </w:r>
    </w:p>
    <w:p w:rsidR="008A2BFD" w:rsidRDefault="008A2BFD" w:rsidP="008A2BFD">
      <w:pPr>
        <w:pStyle w:val="Tijeloteksta"/>
      </w:pPr>
      <w:r>
        <w:rPr>
          <w:b/>
        </w:rPr>
        <w:tab/>
      </w:r>
      <w:r>
        <w:t>Članak 13. mijenja se i glasi:</w:t>
      </w:r>
    </w:p>
    <w:p w:rsidR="008A2BFD" w:rsidRPr="008A2BFD" w:rsidRDefault="008A2BFD" w:rsidP="008A2BFD">
      <w:pPr>
        <w:pStyle w:val="Tijeloteksta"/>
      </w:pPr>
    </w:p>
    <w:p w:rsidR="00152B34" w:rsidRDefault="008A2BFD" w:rsidP="00152B34">
      <w:pPr>
        <w:jc w:val="center"/>
        <w:rPr>
          <w:b/>
        </w:rPr>
      </w:pPr>
      <w:r>
        <w:rPr>
          <w:b/>
        </w:rPr>
        <w:t>„</w:t>
      </w:r>
      <w:r w:rsidR="00152B34">
        <w:rPr>
          <w:b/>
        </w:rPr>
        <w:t>Članak 13.</w:t>
      </w:r>
    </w:p>
    <w:p w:rsidR="00152B34" w:rsidRDefault="00152B34" w:rsidP="00152B34">
      <w:r>
        <w:tab/>
      </w:r>
      <w:r w:rsidR="00204F9E">
        <w:t>Prema rekapitulaciji</w:t>
      </w:r>
      <w:r w:rsidR="00204F9E" w:rsidRPr="00204F9E">
        <w:t xml:space="preserve">  potrebnih sredstava i ukupnih troškova za održavanje komunalne infrastrukture u 2019.godini</w:t>
      </w:r>
      <w:r w:rsidR="00204F9E">
        <w:t>, radovi u 2019. obuhvaćeni su kako slijedi:</w:t>
      </w:r>
    </w:p>
    <w:p w:rsidR="00745282" w:rsidRDefault="00745282" w:rsidP="0074528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45282" w:rsidRPr="00545EE9" w:rsidTr="001D04AE">
        <w:tc>
          <w:tcPr>
            <w:tcW w:w="988" w:type="dxa"/>
            <w:shd w:val="clear" w:color="auto" w:fill="BFBFBF" w:themeFill="background1" w:themeFillShade="BF"/>
          </w:tcPr>
          <w:p w:rsidR="00745282" w:rsidRPr="00545EE9" w:rsidRDefault="00745282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745282" w:rsidRPr="00545EE9" w:rsidRDefault="00545EE9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45282" w:rsidRPr="00545EE9" w:rsidRDefault="00545EE9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:rsidR="00745282" w:rsidRPr="00395AB8" w:rsidRDefault="00395AB8" w:rsidP="00745282">
            <w:pPr>
              <w:jc w:val="right"/>
              <w:rPr>
                <w:b/>
              </w:rPr>
            </w:pPr>
            <w:r w:rsidRPr="00395AB8">
              <w:rPr>
                <w:b/>
              </w:rPr>
              <w:t>716.321,07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 xml:space="preserve">Radove na temelju ugovora vrši tvrtka </w:t>
            </w:r>
            <w:proofErr w:type="spellStart"/>
            <w:r>
              <w:t>BINDER</w:t>
            </w:r>
            <w:proofErr w:type="spellEnd"/>
            <w:r>
              <w:t xml:space="preserve">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:rsidR="00745282" w:rsidRPr="00D0168A" w:rsidRDefault="00745282" w:rsidP="00745282">
            <w:pPr>
              <w:rPr>
                <w:b/>
              </w:rPr>
            </w:pP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50.000,00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:rsidR="00745282" w:rsidRPr="00D0168A" w:rsidRDefault="00745282" w:rsidP="00722D0D">
            <w:pPr>
              <w:jc w:val="right"/>
              <w:rPr>
                <w:b/>
              </w:rPr>
            </w:pPr>
            <w:r w:rsidRPr="00D0168A">
              <w:rPr>
                <w:b/>
              </w:rPr>
              <w:t>1.</w:t>
            </w:r>
            <w:r w:rsidR="0012532A">
              <w:rPr>
                <w:b/>
              </w:rPr>
              <w:t>62</w:t>
            </w:r>
            <w:r w:rsidR="00722D0D">
              <w:rPr>
                <w:b/>
              </w:rPr>
              <w:t>5</w:t>
            </w:r>
            <w:r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:rsidR="00745282" w:rsidRPr="00D0168A" w:rsidRDefault="004572AF" w:rsidP="00745282">
            <w:pPr>
              <w:jc w:val="right"/>
              <w:rPr>
                <w:b/>
              </w:rPr>
            </w:pPr>
            <w:r>
              <w:rPr>
                <w:b/>
              </w:rPr>
              <w:t>40</w:t>
            </w:r>
            <w:r w:rsidR="00745282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500.000,00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:rsidR="00745282" w:rsidRPr="00D0168A" w:rsidRDefault="00745282" w:rsidP="0012532A">
            <w:pPr>
              <w:jc w:val="right"/>
              <w:rPr>
                <w:b/>
              </w:rPr>
            </w:pPr>
            <w:r w:rsidRPr="00D0168A">
              <w:rPr>
                <w:b/>
              </w:rPr>
              <w:t>3</w:t>
            </w:r>
            <w:r w:rsidR="0012532A">
              <w:rPr>
                <w:b/>
              </w:rPr>
              <w:t>40</w:t>
            </w:r>
            <w:r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90.000,00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:rsidR="00745282" w:rsidRPr="00D0168A" w:rsidRDefault="008A2BFD" w:rsidP="00745282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4572AF">
              <w:rPr>
                <w:b/>
              </w:rPr>
              <w:t>0</w:t>
            </w:r>
            <w:r w:rsidR="00745282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9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Odvoz  otpada s javnih površina (zeleni otoci)</w:t>
            </w:r>
          </w:p>
        </w:tc>
        <w:tc>
          <w:tcPr>
            <w:tcW w:w="3021" w:type="dxa"/>
          </w:tcPr>
          <w:p w:rsidR="00545EE9" w:rsidRPr="00D0168A" w:rsidRDefault="00545EE9" w:rsidP="00545EE9">
            <w:pPr>
              <w:jc w:val="right"/>
              <w:rPr>
                <w:b/>
              </w:rPr>
            </w:pPr>
            <w:r w:rsidRPr="00D0168A">
              <w:rPr>
                <w:b/>
              </w:rPr>
              <w:t>25.000,00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>Radove obavlja tvrtka u suvlasništvu Općine: Baranjska čistoća d.o.o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10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:rsidR="00545EE9" w:rsidRPr="00D0168A" w:rsidRDefault="007D4362" w:rsidP="00545EE9">
            <w:pPr>
              <w:jc w:val="right"/>
              <w:rPr>
                <w:b/>
              </w:rPr>
            </w:pPr>
            <w:r>
              <w:rPr>
                <w:b/>
              </w:rPr>
              <w:t>745</w:t>
            </w:r>
            <w:r w:rsidR="00545EE9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>Radove na temelju ugovora vrši Parangal d.o.o.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11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 xml:space="preserve">Usluge </w:t>
            </w:r>
            <w:proofErr w:type="spellStart"/>
            <w:r w:rsidRPr="00D0168A">
              <w:rPr>
                <w:b/>
              </w:rPr>
              <w:t>DDD</w:t>
            </w:r>
            <w:proofErr w:type="spellEnd"/>
            <w:r w:rsidRPr="00D0168A">
              <w:rPr>
                <w:b/>
              </w:rPr>
              <w:t xml:space="preserve"> i veterinarske usluge</w:t>
            </w:r>
          </w:p>
        </w:tc>
        <w:tc>
          <w:tcPr>
            <w:tcW w:w="3021" w:type="dxa"/>
          </w:tcPr>
          <w:p w:rsidR="00545EE9" w:rsidRPr="00D0168A" w:rsidRDefault="00395AB8" w:rsidP="00545EE9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545EE9" w:rsidRPr="00D0168A">
              <w:rPr>
                <w:b/>
              </w:rPr>
              <w:t>.500,00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lastRenderedPageBreak/>
              <w:t>Uslugu na temelju ugovora vrši Veterinarska stanica Beli Manastir d.o.o.</w:t>
            </w:r>
          </w:p>
        </w:tc>
      </w:tr>
      <w:tr w:rsidR="00545EE9" w:rsidTr="004572AF">
        <w:tc>
          <w:tcPr>
            <w:tcW w:w="988" w:type="dxa"/>
            <w:shd w:val="clear" w:color="auto" w:fill="auto"/>
          </w:tcPr>
          <w:p w:rsidR="00545EE9" w:rsidRPr="00AC7C50" w:rsidRDefault="004572AF" w:rsidP="00545EE9">
            <w:pPr>
              <w:rPr>
                <w:b/>
              </w:rPr>
            </w:pPr>
            <w:r w:rsidRPr="00AC7C50">
              <w:rPr>
                <w:b/>
              </w:rPr>
              <w:t>12</w:t>
            </w:r>
          </w:p>
        </w:tc>
        <w:tc>
          <w:tcPr>
            <w:tcW w:w="5053" w:type="dxa"/>
            <w:shd w:val="clear" w:color="auto" w:fill="auto"/>
          </w:tcPr>
          <w:p w:rsidR="00545EE9" w:rsidRPr="00152B34" w:rsidRDefault="004572AF" w:rsidP="004572AF">
            <w:pPr>
              <w:rPr>
                <w:b/>
              </w:rPr>
            </w:pPr>
            <w:r>
              <w:rPr>
                <w:b/>
              </w:rPr>
              <w:t>Javni radovi</w:t>
            </w:r>
          </w:p>
        </w:tc>
        <w:tc>
          <w:tcPr>
            <w:tcW w:w="3021" w:type="dxa"/>
            <w:shd w:val="clear" w:color="auto" w:fill="auto"/>
          </w:tcPr>
          <w:p w:rsidR="00545EE9" w:rsidRPr="00152B34" w:rsidRDefault="00BC33B3" w:rsidP="0012532A">
            <w:pPr>
              <w:jc w:val="right"/>
              <w:rPr>
                <w:b/>
              </w:rPr>
            </w:pPr>
            <w:r>
              <w:rPr>
                <w:b/>
              </w:rPr>
              <w:t>606</w:t>
            </w:r>
            <w:r w:rsidR="00AC7C50">
              <w:rPr>
                <w:b/>
              </w:rPr>
              <w:t>.</w:t>
            </w:r>
            <w:r>
              <w:rPr>
                <w:b/>
              </w:rPr>
              <w:t>500</w:t>
            </w:r>
            <w:r w:rsidR="0093582D">
              <w:rPr>
                <w:b/>
              </w:rPr>
              <w:t>,0</w:t>
            </w:r>
            <w:r w:rsidR="00545EE9">
              <w:rPr>
                <w:b/>
              </w:rPr>
              <w:t>0</w:t>
            </w:r>
          </w:p>
        </w:tc>
      </w:tr>
      <w:tr w:rsidR="00AC7C50" w:rsidTr="00C5131D">
        <w:tc>
          <w:tcPr>
            <w:tcW w:w="9062" w:type="dxa"/>
            <w:gridSpan w:val="3"/>
          </w:tcPr>
          <w:p w:rsidR="00AC7C50" w:rsidRPr="00AC7C50" w:rsidRDefault="00AC7C50" w:rsidP="00AC7C50">
            <w:r>
              <w:t>Projekt u suradnji s HZZ</w:t>
            </w:r>
          </w:p>
        </w:tc>
      </w:tr>
      <w:tr w:rsidR="004572AF" w:rsidTr="004572AF">
        <w:tc>
          <w:tcPr>
            <w:tcW w:w="988" w:type="dxa"/>
          </w:tcPr>
          <w:p w:rsidR="004572AF" w:rsidRDefault="00AC7C50" w:rsidP="00C5131D">
            <w:r>
              <w:t>13</w:t>
            </w:r>
          </w:p>
        </w:tc>
        <w:tc>
          <w:tcPr>
            <w:tcW w:w="5053" w:type="dxa"/>
          </w:tcPr>
          <w:p w:rsidR="004572AF" w:rsidRPr="00152B34" w:rsidRDefault="00AC7C50" w:rsidP="00C5131D">
            <w:pPr>
              <w:rPr>
                <w:b/>
              </w:rPr>
            </w:pPr>
            <w:r>
              <w:rPr>
                <w:b/>
              </w:rPr>
              <w:t>Monitoring nad saniranim smetištem Zmajevac</w:t>
            </w:r>
          </w:p>
        </w:tc>
        <w:tc>
          <w:tcPr>
            <w:tcW w:w="3021" w:type="dxa"/>
          </w:tcPr>
          <w:p w:rsidR="004572AF" w:rsidRPr="00152B34" w:rsidRDefault="00AC7C50" w:rsidP="00C5131D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</w:tr>
      <w:tr w:rsidR="00AC7C50" w:rsidRPr="00AC7C50" w:rsidTr="00C5131D">
        <w:tc>
          <w:tcPr>
            <w:tcW w:w="9062" w:type="dxa"/>
            <w:gridSpan w:val="3"/>
          </w:tcPr>
          <w:p w:rsidR="00AC7C50" w:rsidRPr="00AC7C50" w:rsidRDefault="00AC7C50" w:rsidP="00AC7C50">
            <w:pPr>
              <w:jc w:val="left"/>
            </w:pPr>
            <w:r w:rsidRPr="00AC7C50">
              <w:t>Ugovorna obveza iz projekta sanacije smetišta s Fondom za zaštitu okoliša</w:t>
            </w:r>
          </w:p>
        </w:tc>
      </w:tr>
      <w:tr w:rsidR="004572AF" w:rsidTr="001D04AE">
        <w:tc>
          <w:tcPr>
            <w:tcW w:w="988" w:type="dxa"/>
            <w:shd w:val="clear" w:color="auto" w:fill="BFBFBF" w:themeFill="background1" w:themeFillShade="BF"/>
          </w:tcPr>
          <w:p w:rsidR="004572AF" w:rsidRDefault="004572AF" w:rsidP="00C5131D"/>
        </w:tc>
        <w:tc>
          <w:tcPr>
            <w:tcW w:w="5053" w:type="dxa"/>
            <w:shd w:val="clear" w:color="auto" w:fill="BFBFBF" w:themeFill="background1" w:themeFillShade="BF"/>
          </w:tcPr>
          <w:p w:rsidR="004572AF" w:rsidRPr="00152B34" w:rsidRDefault="004572AF" w:rsidP="00C5131D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4572AF" w:rsidRPr="00152B34" w:rsidRDefault="00395AB8" w:rsidP="007D436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8A2BFD">
              <w:rPr>
                <w:b/>
              </w:rPr>
              <w:t>.</w:t>
            </w:r>
            <w:r>
              <w:rPr>
                <w:b/>
              </w:rPr>
              <w:t>700</w:t>
            </w:r>
            <w:r w:rsidR="004572AF">
              <w:rPr>
                <w:b/>
              </w:rPr>
              <w:t>.</w:t>
            </w:r>
            <w:r w:rsidR="00BC33B3">
              <w:rPr>
                <w:b/>
              </w:rPr>
              <w:t>321,07</w:t>
            </w:r>
          </w:p>
        </w:tc>
      </w:tr>
    </w:tbl>
    <w:p w:rsidR="00745282" w:rsidRDefault="00745282" w:rsidP="00745282"/>
    <w:p w:rsidR="00545EE9" w:rsidRDefault="00545EE9" w:rsidP="00545EE9">
      <w:pPr>
        <w:ind w:firstLine="708"/>
      </w:pPr>
      <w:r>
        <w:t>Radovi iz prethodnog stavka financiraju se iz slijedećih izvora:</w:t>
      </w:r>
    </w:p>
    <w:p w:rsidR="00D0168A" w:rsidRDefault="00D0168A" w:rsidP="00545EE9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0168A" w:rsidRPr="00D0168A" w:rsidTr="001D04AE">
        <w:tc>
          <w:tcPr>
            <w:tcW w:w="988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D0168A" w:rsidTr="00D0168A">
        <w:tc>
          <w:tcPr>
            <w:tcW w:w="988" w:type="dxa"/>
          </w:tcPr>
          <w:p w:rsidR="00D0168A" w:rsidRDefault="0093582D" w:rsidP="00545EE9">
            <w:r>
              <w:t>1.</w:t>
            </w:r>
          </w:p>
        </w:tc>
        <w:tc>
          <w:tcPr>
            <w:tcW w:w="5053" w:type="dxa"/>
          </w:tcPr>
          <w:p w:rsidR="00D0168A" w:rsidRDefault="0093582D" w:rsidP="00545EE9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:rsidR="00D0168A" w:rsidRDefault="0082537D" w:rsidP="00395AB8">
            <w:pPr>
              <w:jc w:val="right"/>
            </w:pPr>
            <w:r>
              <w:t xml:space="preserve">  </w:t>
            </w:r>
            <w:r w:rsidR="007D4362">
              <w:t>9</w:t>
            </w:r>
            <w:r w:rsidR="00395AB8">
              <w:t>8</w:t>
            </w:r>
            <w:r w:rsidR="007656B8">
              <w:t>2</w:t>
            </w:r>
            <w:r w:rsidR="0093582D">
              <w:t>.</w:t>
            </w:r>
            <w:r w:rsidR="007656B8">
              <w:t>5</w:t>
            </w:r>
            <w:r w:rsidR="0093582D">
              <w:t>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2.</w:t>
            </w:r>
          </w:p>
        </w:tc>
        <w:tc>
          <w:tcPr>
            <w:tcW w:w="5053" w:type="dxa"/>
          </w:tcPr>
          <w:p w:rsidR="00D0168A" w:rsidRDefault="00541C93" w:rsidP="00545EE9">
            <w:r>
              <w:t>Komunalna naknada</w:t>
            </w:r>
          </w:p>
        </w:tc>
        <w:tc>
          <w:tcPr>
            <w:tcW w:w="3021" w:type="dxa"/>
          </w:tcPr>
          <w:p w:rsidR="00D0168A" w:rsidRDefault="00541C93" w:rsidP="00546861">
            <w:pPr>
              <w:jc w:val="right"/>
            </w:pPr>
            <w:r>
              <w:t>655.000,00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3.</w:t>
            </w:r>
          </w:p>
        </w:tc>
        <w:tc>
          <w:tcPr>
            <w:tcW w:w="5053" w:type="dxa"/>
          </w:tcPr>
          <w:p w:rsidR="00D0168A" w:rsidRDefault="00541C93" w:rsidP="00545EE9">
            <w:r>
              <w:t>Porezni prihodi i sredstva fiskalnog izravnanja</w:t>
            </w:r>
          </w:p>
        </w:tc>
        <w:tc>
          <w:tcPr>
            <w:tcW w:w="3021" w:type="dxa"/>
          </w:tcPr>
          <w:p w:rsidR="00D0168A" w:rsidRDefault="001E792A" w:rsidP="00546861">
            <w:pPr>
              <w:jc w:val="right"/>
            </w:pPr>
            <w:r>
              <w:t>2.</w:t>
            </w:r>
            <w:r w:rsidR="0082537D">
              <w:t>215</w:t>
            </w:r>
            <w:r w:rsidR="00541C93">
              <w:t>.</w:t>
            </w:r>
            <w:r w:rsidR="001D04AE">
              <w:t>0</w:t>
            </w:r>
            <w:r w:rsidR="00541C93">
              <w:t>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4.</w:t>
            </w:r>
          </w:p>
        </w:tc>
        <w:tc>
          <w:tcPr>
            <w:tcW w:w="5053" w:type="dxa"/>
          </w:tcPr>
          <w:p w:rsidR="00D0168A" w:rsidRDefault="00541C93" w:rsidP="00545EE9">
            <w:r>
              <w:t>Ostali opći prihodi</w:t>
            </w:r>
          </w:p>
        </w:tc>
        <w:tc>
          <w:tcPr>
            <w:tcW w:w="3021" w:type="dxa"/>
          </w:tcPr>
          <w:p w:rsidR="00D0168A" w:rsidRDefault="00541C93" w:rsidP="00546861">
            <w:pPr>
              <w:jc w:val="right"/>
            </w:pPr>
            <w:r>
              <w:t>5.000,00</w:t>
            </w:r>
          </w:p>
        </w:tc>
      </w:tr>
      <w:tr w:rsidR="00333944" w:rsidTr="00D0168A">
        <w:tc>
          <w:tcPr>
            <w:tcW w:w="988" w:type="dxa"/>
          </w:tcPr>
          <w:p w:rsidR="00333944" w:rsidRDefault="00333944" w:rsidP="00545EE9">
            <w:r>
              <w:t>5.</w:t>
            </w:r>
          </w:p>
        </w:tc>
        <w:tc>
          <w:tcPr>
            <w:tcW w:w="5053" w:type="dxa"/>
          </w:tcPr>
          <w:p w:rsidR="00333944" w:rsidRDefault="00333944" w:rsidP="00545EE9">
            <w:r>
              <w:t>Potpore HZZ</w:t>
            </w:r>
          </w:p>
        </w:tc>
        <w:tc>
          <w:tcPr>
            <w:tcW w:w="3021" w:type="dxa"/>
          </w:tcPr>
          <w:p w:rsidR="00333944" w:rsidRDefault="00BC33B3" w:rsidP="00546861">
            <w:pPr>
              <w:jc w:val="right"/>
            </w:pPr>
            <w:r>
              <w:t>606</w:t>
            </w:r>
            <w:r w:rsidR="00333944">
              <w:t>.</w:t>
            </w:r>
            <w:r>
              <w:t>500</w:t>
            </w:r>
            <w:r w:rsidR="00333944">
              <w:t>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5.</w:t>
            </w:r>
          </w:p>
        </w:tc>
        <w:tc>
          <w:tcPr>
            <w:tcW w:w="5053" w:type="dxa"/>
          </w:tcPr>
          <w:p w:rsidR="00D0168A" w:rsidRDefault="00546861" w:rsidP="00545EE9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:rsidR="00D0168A" w:rsidRDefault="00546861" w:rsidP="00546861">
            <w:pPr>
              <w:jc w:val="right"/>
            </w:pPr>
            <w:r>
              <w:t>450.000,00</w:t>
            </w:r>
          </w:p>
        </w:tc>
      </w:tr>
      <w:tr w:rsidR="0082537D" w:rsidTr="00D0168A">
        <w:tc>
          <w:tcPr>
            <w:tcW w:w="988" w:type="dxa"/>
          </w:tcPr>
          <w:p w:rsidR="0082537D" w:rsidRDefault="0082537D" w:rsidP="00545EE9">
            <w:r>
              <w:t>6.</w:t>
            </w:r>
          </w:p>
        </w:tc>
        <w:tc>
          <w:tcPr>
            <w:tcW w:w="5053" w:type="dxa"/>
          </w:tcPr>
          <w:p w:rsidR="0082537D" w:rsidRDefault="0082537D" w:rsidP="00545EE9">
            <w:r>
              <w:t xml:space="preserve">Ostale kapitalne pomoći iz </w:t>
            </w:r>
            <w:proofErr w:type="spellStart"/>
            <w:r>
              <w:t>državog</w:t>
            </w:r>
            <w:proofErr w:type="spellEnd"/>
            <w:r>
              <w:t xml:space="preserve"> proračuna</w:t>
            </w:r>
          </w:p>
        </w:tc>
        <w:tc>
          <w:tcPr>
            <w:tcW w:w="3021" w:type="dxa"/>
          </w:tcPr>
          <w:p w:rsidR="0082537D" w:rsidRDefault="00395AB8" w:rsidP="00546861">
            <w:pPr>
              <w:jc w:val="right"/>
            </w:pPr>
            <w:r>
              <w:t>236.321,07</w:t>
            </w:r>
          </w:p>
        </w:tc>
      </w:tr>
      <w:tr w:rsidR="00546861" w:rsidRPr="00546861" w:rsidTr="001D04AE">
        <w:tc>
          <w:tcPr>
            <w:tcW w:w="988" w:type="dxa"/>
            <w:shd w:val="clear" w:color="auto" w:fill="BFBFBF" w:themeFill="background1" w:themeFillShade="BF"/>
          </w:tcPr>
          <w:p w:rsidR="00546861" w:rsidRPr="00546861" w:rsidRDefault="00546861" w:rsidP="00545EE9">
            <w:pPr>
              <w:rPr>
                <w:b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:rsidR="00546861" w:rsidRPr="00546861" w:rsidRDefault="00546861" w:rsidP="00545EE9">
            <w:pPr>
              <w:rPr>
                <w:b/>
              </w:rPr>
            </w:pPr>
            <w:r w:rsidRPr="00546861"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546861" w:rsidRPr="00546861" w:rsidRDefault="00395AB8" w:rsidP="007D4362">
            <w:pPr>
              <w:jc w:val="right"/>
              <w:rPr>
                <w:b/>
              </w:rPr>
            </w:pPr>
            <w:r>
              <w:rPr>
                <w:b/>
              </w:rPr>
              <w:t>4.700.321,07</w:t>
            </w:r>
          </w:p>
        </w:tc>
      </w:tr>
    </w:tbl>
    <w:p w:rsidR="00D0168A" w:rsidRDefault="00D0168A" w:rsidP="00546861"/>
    <w:p w:rsidR="00546861" w:rsidRDefault="00546861" w:rsidP="00546861">
      <w:pPr>
        <w:jc w:val="center"/>
        <w:rPr>
          <w:b/>
        </w:rPr>
      </w:pPr>
      <w:r>
        <w:rPr>
          <w:b/>
        </w:rPr>
        <w:t xml:space="preserve">Članak </w:t>
      </w:r>
      <w:r w:rsidR="0082537D">
        <w:rPr>
          <w:b/>
        </w:rPr>
        <w:t>3.</w:t>
      </w:r>
    </w:p>
    <w:p w:rsidR="0082537D" w:rsidRDefault="0082537D" w:rsidP="00546861">
      <w:pPr>
        <w:jc w:val="center"/>
        <w:rPr>
          <w:b/>
        </w:rPr>
      </w:pPr>
    </w:p>
    <w:p w:rsidR="002B71D3" w:rsidRDefault="0082537D" w:rsidP="002B71D3">
      <w:r w:rsidRPr="004161A8">
        <w:rPr>
          <w:szCs w:val="22"/>
        </w:rPr>
        <w:tab/>
        <w:t xml:space="preserve">Ova Izmjena i dopuna Programa </w:t>
      </w:r>
      <w:r w:rsidR="00B47B9E" w:rsidRPr="00B47B9E">
        <w:rPr>
          <w:szCs w:val="22"/>
        </w:rPr>
        <w:t>stupa na sna</w:t>
      </w:r>
      <w:r w:rsidR="00B47B9E">
        <w:rPr>
          <w:szCs w:val="22"/>
        </w:rPr>
        <w:t>gu osmog dana od dana objave u S</w:t>
      </w:r>
      <w:r w:rsidR="00B47B9E" w:rsidRPr="00B47B9E">
        <w:rPr>
          <w:szCs w:val="22"/>
        </w:rPr>
        <w:t>lužbenom glasniku</w:t>
      </w:r>
      <w:r w:rsidR="00B47B9E">
        <w:rPr>
          <w:szCs w:val="22"/>
        </w:rPr>
        <w:t xml:space="preserve"> Općine Kneževi Vinogradi.</w:t>
      </w:r>
    </w:p>
    <w:p w:rsidR="0082537D" w:rsidRPr="00395CAA" w:rsidRDefault="0082537D" w:rsidP="0082537D">
      <w:pPr>
        <w:pStyle w:val="Tijeloteksta"/>
        <w:rPr>
          <w:szCs w:val="24"/>
        </w:rPr>
      </w:pP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>KLASA: 363-02/19-01/</w:t>
      </w:r>
      <w:r w:rsidR="00395AB8">
        <w:rPr>
          <w:sz w:val="22"/>
          <w:szCs w:val="22"/>
        </w:rPr>
        <w:t>12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proofErr w:type="spellStart"/>
      <w:r w:rsidRPr="0082537D">
        <w:rPr>
          <w:sz w:val="22"/>
          <w:szCs w:val="22"/>
        </w:rPr>
        <w:t>URBROJ</w:t>
      </w:r>
      <w:proofErr w:type="spellEnd"/>
      <w:r w:rsidRPr="0082537D">
        <w:rPr>
          <w:sz w:val="22"/>
          <w:szCs w:val="22"/>
        </w:rPr>
        <w:t>: 2100/06-01-01/1-19-02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proofErr w:type="spellStart"/>
      <w:r w:rsidRPr="0082537D">
        <w:rPr>
          <w:sz w:val="22"/>
          <w:szCs w:val="22"/>
        </w:rPr>
        <w:t>Kn.Vinogradi</w:t>
      </w:r>
      <w:proofErr w:type="spellEnd"/>
      <w:r w:rsidRPr="0082537D">
        <w:rPr>
          <w:sz w:val="22"/>
          <w:szCs w:val="22"/>
        </w:rPr>
        <w:t xml:space="preserve">, </w:t>
      </w:r>
      <w:r w:rsidR="006D4650">
        <w:rPr>
          <w:sz w:val="22"/>
          <w:szCs w:val="22"/>
        </w:rPr>
        <w:t>29.07.2019.</w:t>
      </w:r>
      <w:bookmarkStart w:id="0" w:name="_GoBack"/>
      <w:bookmarkEnd w:id="0"/>
    </w:p>
    <w:p w:rsidR="0082537D" w:rsidRPr="0082537D" w:rsidRDefault="0082537D" w:rsidP="0082537D">
      <w:pPr>
        <w:pStyle w:val="Tijeloteksta"/>
        <w:rPr>
          <w:sz w:val="22"/>
          <w:szCs w:val="22"/>
        </w:rPr>
      </w:pP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>PREDSJEDNICA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 xml:space="preserve">      OPĆINSKOG VIJEĆA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>Dragana Božić</w:t>
      </w:r>
    </w:p>
    <w:p w:rsidR="0082537D" w:rsidRPr="0082537D" w:rsidRDefault="0082537D" w:rsidP="0082537D">
      <w:pPr>
        <w:ind w:firstLine="708"/>
        <w:rPr>
          <w:szCs w:val="22"/>
        </w:rPr>
      </w:pPr>
    </w:p>
    <w:p w:rsidR="002B71D3" w:rsidRPr="002B71D3" w:rsidRDefault="002B71D3" w:rsidP="0082537D"/>
    <w:sectPr w:rsidR="002B71D3" w:rsidRPr="002B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6EF8"/>
    <w:multiLevelType w:val="hybridMultilevel"/>
    <w:tmpl w:val="3C9A297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1D50"/>
    <w:multiLevelType w:val="hybridMultilevel"/>
    <w:tmpl w:val="2EE67AB0"/>
    <w:lvl w:ilvl="0" w:tplc="2E420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E"/>
    <w:rsid w:val="000331F0"/>
    <w:rsid w:val="00037D02"/>
    <w:rsid w:val="00076577"/>
    <w:rsid w:val="00085D5E"/>
    <w:rsid w:val="000C1F7C"/>
    <w:rsid w:val="000D0852"/>
    <w:rsid w:val="0011490A"/>
    <w:rsid w:val="00117165"/>
    <w:rsid w:val="00123FFA"/>
    <w:rsid w:val="0012532A"/>
    <w:rsid w:val="00133A1D"/>
    <w:rsid w:val="00152B34"/>
    <w:rsid w:val="001D04AE"/>
    <w:rsid w:val="001E792A"/>
    <w:rsid w:val="00204F9E"/>
    <w:rsid w:val="0020746E"/>
    <w:rsid w:val="00212A10"/>
    <w:rsid w:val="00290044"/>
    <w:rsid w:val="002B4DA9"/>
    <w:rsid w:val="002B71D3"/>
    <w:rsid w:val="002D696B"/>
    <w:rsid w:val="002E33CC"/>
    <w:rsid w:val="002F52A3"/>
    <w:rsid w:val="00322024"/>
    <w:rsid w:val="00333944"/>
    <w:rsid w:val="00395AB8"/>
    <w:rsid w:val="003A2221"/>
    <w:rsid w:val="003A4BA8"/>
    <w:rsid w:val="003C46E0"/>
    <w:rsid w:val="003D18F3"/>
    <w:rsid w:val="003D26E2"/>
    <w:rsid w:val="004537D8"/>
    <w:rsid w:val="004572AF"/>
    <w:rsid w:val="004813AD"/>
    <w:rsid w:val="00483A69"/>
    <w:rsid w:val="004869FA"/>
    <w:rsid w:val="00522A87"/>
    <w:rsid w:val="00536F6F"/>
    <w:rsid w:val="00541C93"/>
    <w:rsid w:val="00545EE9"/>
    <w:rsid w:val="00546861"/>
    <w:rsid w:val="005E4ACE"/>
    <w:rsid w:val="005F58A6"/>
    <w:rsid w:val="0065306C"/>
    <w:rsid w:val="00674652"/>
    <w:rsid w:val="00692924"/>
    <w:rsid w:val="006D4650"/>
    <w:rsid w:val="006F6A27"/>
    <w:rsid w:val="00712AD7"/>
    <w:rsid w:val="00717623"/>
    <w:rsid w:val="00722D0D"/>
    <w:rsid w:val="00733F5F"/>
    <w:rsid w:val="007405DE"/>
    <w:rsid w:val="007436D7"/>
    <w:rsid w:val="00745282"/>
    <w:rsid w:val="00764C3F"/>
    <w:rsid w:val="007656B8"/>
    <w:rsid w:val="007911CD"/>
    <w:rsid w:val="007B0D10"/>
    <w:rsid w:val="007D4362"/>
    <w:rsid w:val="007E0EA5"/>
    <w:rsid w:val="007E6977"/>
    <w:rsid w:val="0082537D"/>
    <w:rsid w:val="00827F71"/>
    <w:rsid w:val="00836F8C"/>
    <w:rsid w:val="00866EA0"/>
    <w:rsid w:val="00893111"/>
    <w:rsid w:val="008A2BFD"/>
    <w:rsid w:val="008A6F6A"/>
    <w:rsid w:val="008E1EEB"/>
    <w:rsid w:val="0093582D"/>
    <w:rsid w:val="00935A9C"/>
    <w:rsid w:val="00967CE4"/>
    <w:rsid w:val="009D3D6E"/>
    <w:rsid w:val="00A32B38"/>
    <w:rsid w:val="00A37D6C"/>
    <w:rsid w:val="00A846BE"/>
    <w:rsid w:val="00A9754C"/>
    <w:rsid w:val="00AC4627"/>
    <w:rsid w:val="00AC7C50"/>
    <w:rsid w:val="00AD01CD"/>
    <w:rsid w:val="00AE11F4"/>
    <w:rsid w:val="00AE1B53"/>
    <w:rsid w:val="00AF40A1"/>
    <w:rsid w:val="00B40BCC"/>
    <w:rsid w:val="00B47B9E"/>
    <w:rsid w:val="00B47DEC"/>
    <w:rsid w:val="00B62DCF"/>
    <w:rsid w:val="00BC33B3"/>
    <w:rsid w:val="00BC6DD6"/>
    <w:rsid w:val="00BF15AD"/>
    <w:rsid w:val="00C211B4"/>
    <w:rsid w:val="00C40E38"/>
    <w:rsid w:val="00C4730C"/>
    <w:rsid w:val="00C47B0E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E33728"/>
    <w:rsid w:val="00E67311"/>
    <w:rsid w:val="00E67CA2"/>
    <w:rsid w:val="00E71CE4"/>
    <w:rsid w:val="00E805FC"/>
    <w:rsid w:val="00E92F8C"/>
    <w:rsid w:val="00E972EC"/>
    <w:rsid w:val="00EA0947"/>
    <w:rsid w:val="00EA3372"/>
    <w:rsid w:val="00EE4573"/>
    <w:rsid w:val="00EF2C05"/>
    <w:rsid w:val="00F07CEF"/>
    <w:rsid w:val="00F555FE"/>
    <w:rsid w:val="00F91355"/>
    <w:rsid w:val="00F92C2C"/>
    <w:rsid w:val="00F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BF17-9C76-47DB-A8AB-A865FA6E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2019-07-30T08:33:00Z</cp:lastPrinted>
  <dcterms:created xsi:type="dcterms:W3CDTF">2019-07-23T07:20:00Z</dcterms:created>
  <dcterms:modified xsi:type="dcterms:W3CDTF">2019-07-30T08:33:00Z</dcterms:modified>
</cp:coreProperties>
</file>