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05D" w:rsidRPr="00E17A00" w:rsidRDefault="0031605D" w:rsidP="0031605D">
      <w:pPr>
        <w:ind w:firstLine="720"/>
        <w:jc w:val="both"/>
        <w:rPr>
          <w:sz w:val="24"/>
          <w:szCs w:val="24"/>
          <w:lang w:val="hr-HR"/>
        </w:rPr>
      </w:pPr>
      <w:r w:rsidRPr="0031605D">
        <w:rPr>
          <w:sz w:val="24"/>
          <w:szCs w:val="24"/>
          <w:lang w:val="hr-HR"/>
        </w:rPr>
        <w:t xml:space="preserve">Na temelju članka 32.Statuta Općine Kneževi Vinogradi ( “Službeni glasnik” </w:t>
      </w:r>
      <w:r>
        <w:rPr>
          <w:sz w:val="24"/>
          <w:szCs w:val="24"/>
          <w:lang w:val="hr-HR"/>
        </w:rPr>
        <w:t>3/13</w:t>
      </w:r>
      <w:r w:rsidRPr="0031605D">
        <w:rPr>
          <w:sz w:val="24"/>
          <w:szCs w:val="24"/>
          <w:lang w:val="hr-HR"/>
        </w:rPr>
        <w:t>, 3/1</w:t>
      </w:r>
      <w:r>
        <w:rPr>
          <w:sz w:val="24"/>
          <w:szCs w:val="24"/>
          <w:lang w:val="hr-HR"/>
        </w:rPr>
        <w:t>8</w:t>
      </w:r>
      <w:r w:rsidRPr="0031605D">
        <w:rPr>
          <w:sz w:val="24"/>
          <w:szCs w:val="24"/>
          <w:lang w:val="hr-HR"/>
        </w:rPr>
        <w:t>),</w:t>
      </w:r>
      <w:r>
        <w:rPr>
          <w:sz w:val="24"/>
          <w:szCs w:val="24"/>
          <w:lang w:val="hr-HR"/>
        </w:rPr>
        <w:t xml:space="preserve"> </w:t>
      </w:r>
      <w:r w:rsidRPr="0031605D">
        <w:rPr>
          <w:sz w:val="24"/>
          <w:szCs w:val="24"/>
          <w:lang w:val="hr-HR"/>
        </w:rPr>
        <w:t xml:space="preserve">i Programa </w:t>
      </w:r>
      <w:r w:rsidRPr="00E17A00">
        <w:rPr>
          <w:sz w:val="24"/>
          <w:szCs w:val="24"/>
          <w:lang w:val="hr-HR"/>
        </w:rPr>
        <w:t>poticanja obrazovanja na području Općine Kneževi Vinogradi za period 2019. -2023.godine</w:t>
      </w:r>
      <w:r w:rsidRPr="0031605D">
        <w:rPr>
          <w:sz w:val="24"/>
          <w:szCs w:val="24"/>
          <w:lang w:val="hr-HR"/>
        </w:rPr>
        <w:t xml:space="preserve"> Općinsko vijeće Općine Kneževi Vinogradi na svojoj</w:t>
      </w:r>
      <w:r>
        <w:rPr>
          <w:sz w:val="24"/>
          <w:szCs w:val="24"/>
          <w:lang w:val="hr-HR"/>
        </w:rPr>
        <w:t xml:space="preserve">  </w:t>
      </w:r>
      <w:r w:rsidR="00D34987">
        <w:rPr>
          <w:sz w:val="24"/>
          <w:szCs w:val="24"/>
          <w:lang w:val="hr-HR"/>
        </w:rPr>
        <w:t>2</w:t>
      </w:r>
      <w:r w:rsidR="006E022B">
        <w:rPr>
          <w:sz w:val="24"/>
          <w:szCs w:val="24"/>
          <w:lang w:val="hr-HR"/>
        </w:rPr>
        <w:t>1</w:t>
      </w:r>
      <w:r w:rsidR="00D34987">
        <w:rPr>
          <w:sz w:val="24"/>
          <w:szCs w:val="24"/>
          <w:lang w:val="hr-HR"/>
        </w:rPr>
        <w:t>.</w:t>
      </w:r>
      <w:r w:rsidRPr="0031605D">
        <w:rPr>
          <w:sz w:val="24"/>
          <w:szCs w:val="24"/>
          <w:lang w:val="hr-HR"/>
        </w:rPr>
        <w:t xml:space="preserve">sjednici, održanoj  </w:t>
      </w:r>
      <w:r w:rsidR="00C5384C">
        <w:rPr>
          <w:sz w:val="24"/>
          <w:szCs w:val="24"/>
          <w:lang w:val="hr-HR"/>
        </w:rPr>
        <w:t>12</w:t>
      </w:r>
      <w:r w:rsidR="00C72678">
        <w:rPr>
          <w:sz w:val="24"/>
          <w:szCs w:val="24"/>
          <w:lang w:val="hr-HR"/>
        </w:rPr>
        <w:t>.12.</w:t>
      </w:r>
      <w:r w:rsidR="00D34987">
        <w:rPr>
          <w:sz w:val="24"/>
          <w:szCs w:val="24"/>
          <w:lang w:val="hr-HR"/>
        </w:rPr>
        <w:t>2019</w:t>
      </w:r>
      <w:r w:rsidR="005E19CA">
        <w:rPr>
          <w:sz w:val="24"/>
          <w:szCs w:val="24"/>
          <w:lang w:val="hr-HR"/>
        </w:rPr>
        <w:t>. d</w:t>
      </w:r>
      <w:r w:rsidRPr="0031605D">
        <w:rPr>
          <w:sz w:val="24"/>
          <w:szCs w:val="24"/>
          <w:lang w:val="hr-HR"/>
        </w:rPr>
        <w:t xml:space="preserve">onijelo je </w:t>
      </w:r>
    </w:p>
    <w:p w:rsidR="00E760D2" w:rsidRPr="00E760D2" w:rsidRDefault="00E760D2" w:rsidP="00E760D2">
      <w:pPr>
        <w:rPr>
          <w:lang w:val="hr-HR"/>
        </w:rPr>
      </w:pPr>
    </w:p>
    <w:p w:rsidR="00E920EA" w:rsidRPr="00D34987" w:rsidRDefault="00E920EA" w:rsidP="00E920EA">
      <w:pPr>
        <w:jc w:val="center"/>
        <w:rPr>
          <w:b/>
          <w:sz w:val="24"/>
          <w:szCs w:val="24"/>
          <w:lang w:val="hr-HR"/>
        </w:rPr>
      </w:pPr>
      <w:r w:rsidRPr="00D34987">
        <w:rPr>
          <w:b/>
          <w:sz w:val="24"/>
          <w:szCs w:val="24"/>
          <w:lang w:val="hr-HR"/>
        </w:rPr>
        <w:t>ODLUKU</w:t>
      </w:r>
    </w:p>
    <w:p w:rsidR="00AC09C5" w:rsidRPr="00E920EA" w:rsidRDefault="00E920EA" w:rsidP="00E920EA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 IZMJENI  P</w:t>
      </w:r>
      <w:r w:rsidR="00AC09C5" w:rsidRPr="00D34987">
        <w:rPr>
          <w:b/>
          <w:sz w:val="24"/>
          <w:szCs w:val="24"/>
          <w:lang w:val="hr-HR"/>
        </w:rPr>
        <w:t>ROGRAM</w:t>
      </w:r>
      <w:r w:rsidRPr="00D34987">
        <w:rPr>
          <w:b/>
          <w:sz w:val="24"/>
          <w:szCs w:val="24"/>
          <w:lang w:val="hr-HR"/>
        </w:rPr>
        <w:t>A</w:t>
      </w:r>
    </w:p>
    <w:p w:rsidR="00AC09C5" w:rsidRPr="00D34987" w:rsidRDefault="00AC09C5" w:rsidP="00E920EA">
      <w:pPr>
        <w:jc w:val="center"/>
        <w:rPr>
          <w:b/>
          <w:sz w:val="24"/>
          <w:szCs w:val="24"/>
          <w:lang w:val="hr-HR"/>
        </w:rPr>
      </w:pPr>
      <w:r w:rsidRPr="00D34987">
        <w:rPr>
          <w:b/>
          <w:sz w:val="24"/>
          <w:szCs w:val="24"/>
          <w:lang w:val="hr-HR"/>
        </w:rPr>
        <w:t>POMOĆI OSNOVNO</w:t>
      </w:r>
      <w:r w:rsidR="00E760D2" w:rsidRPr="00D34987">
        <w:rPr>
          <w:b/>
          <w:sz w:val="24"/>
          <w:szCs w:val="24"/>
          <w:lang w:val="hr-HR"/>
        </w:rPr>
        <w:t>M</w:t>
      </w:r>
      <w:r w:rsidRPr="00D34987">
        <w:rPr>
          <w:b/>
          <w:sz w:val="24"/>
          <w:szCs w:val="24"/>
          <w:lang w:val="hr-HR"/>
        </w:rPr>
        <w:t xml:space="preserve"> OBRAZOVANJU</w:t>
      </w:r>
    </w:p>
    <w:p w:rsidR="00AC09C5" w:rsidRPr="00E920EA" w:rsidRDefault="00AC09C5" w:rsidP="00E920EA">
      <w:pPr>
        <w:jc w:val="center"/>
        <w:rPr>
          <w:b/>
          <w:sz w:val="24"/>
          <w:szCs w:val="24"/>
          <w:lang w:val="hr-HR"/>
        </w:rPr>
      </w:pPr>
      <w:r w:rsidRPr="00E920EA">
        <w:rPr>
          <w:b/>
          <w:sz w:val="24"/>
          <w:szCs w:val="24"/>
          <w:lang w:val="hr-HR"/>
        </w:rPr>
        <w:t>U</w:t>
      </w:r>
      <w:r w:rsidR="0031605D" w:rsidRPr="00E920EA">
        <w:rPr>
          <w:b/>
          <w:sz w:val="24"/>
          <w:szCs w:val="24"/>
          <w:lang w:val="hr-HR"/>
        </w:rPr>
        <w:t xml:space="preserve"> 2019</w:t>
      </w:r>
      <w:r w:rsidRPr="00E920EA">
        <w:rPr>
          <w:b/>
          <w:sz w:val="24"/>
          <w:szCs w:val="24"/>
          <w:lang w:val="hr-HR"/>
        </w:rPr>
        <w:t>.GODINI</w:t>
      </w:r>
    </w:p>
    <w:p w:rsidR="00AC09C5" w:rsidRPr="00AB3FCE" w:rsidRDefault="00AC09C5">
      <w:pPr>
        <w:jc w:val="both"/>
        <w:rPr>
          <w:sz w:val="24"/>
          <w:szCs w:val="24"/>
          <w:lang w:val="hr-HR"/>
        </w:rPr>
      </w:pPr>
    </w:p>
    <w:p w:rsidR="00AC09C5" w:rsidRDefault="00AC09C5">
      <w:pPr>
        <w:jc w:val="center"/>
        <w:rPr>
          <w:sz w:val="24"/>
          <w:szCs w:val="24"/>
          <w:lang w:val="hr-HR"/>
        </w:rPr>
      </w:pPr>
      <w:r w:rsidRPr="00AB3FCE">
        <w:rPr>
          <w:sz w:val="24"/>
          <w:szCs w:val="24"/>
          <w:lang w:val="hr-HR"/>
        </w:rPr>
        <w:t>Članak 1.</w:t>
      </w:r>
    </w:p>
    <w:p w:rsidR="00AC09C5" w:rsidRDefault="00E920EA" w:rsidP="00E920E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Članak 2. Programa pomoći osnovnom obrazovanju u 2019.godini mijenja se i glasi:</w:t>
      </w:r>
    </w:p>
    <w:p w:rsidR="00E920EA" w:rsidRPr="00AB3FCE" w:rsidRDefault="00E920EA" w:rsidP="00E920EA">
      <w:pPr>
        <w:jc w:val="both"/>
        <w:rPr>
          <w:sz w:val="24"/>
          <w:szCs w:val="24"/>
          <w:lang w:val="hr-HR"/>
        </w:rPr>
      </w:pPr>
    </w:p>
    <w:p w:rsidR="00AC09C5" w:rsidRPr="00AB3FCE" w:rsidRDefault="00E920EA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„</w:t>
      </w:r>
      <w:r w:rsidR="00AC09C5" w:rsidRPr="00AB3FCE">
        <w:rPr>
          <w:sz w:val="24"/>
          <w:szCs w:val="24"/>
          <w:lang w:val="hr-HR"/>
        </w:rPr>
        <w:t>Članak 2.</w:t>
      </w:r>
    </w:p>
    <w:p w:rsidR="00AC09C5" w:rsidRPr="00AB3FCE" w:rsidRDefault="00AC09C5">
      <w:pPr>
        <w:pStyle w:val="Tijeloteksta"/>
        <w:ind w:firstLine="720"/>
        <w:rPr>
          <w:szCs w:val="24"/>
        </w:rPr>
      </w:pPr>
      <w:r w:rsidRPr="00AB3FCE">
        <w:rPr>
          <w:szCs w:val="24"/>
        </w:rPr>
        <w:t xml:space="preserve">Ukupna sredstva planirana u Proračunu Općine Kneževi Vinogradi za </w:t>
      </w:r>
      <w:r w:rsidR="0031605D">
        <w:rPr>
          <w:szCs w:val="24"/>
        </w:rPr>
        <w:t>2019</w:t>
      </w:r>
      <w:r w:rsidRPr="00AB3FCE">
        <w:rPr>
          <w:szCs w:val="24"/>
        </w:rPr>
        <w:t>.godinu</w:t>
      </w:r>
      <w:r w:rsidR="0031605D">
        <w:rPr>
          <w:szCs w:val="24"/>
        </w:rPr>
        <w:t xml:space="preserve"> iznose </w:t>
      </w:r>
      <w:r w:rsidR="006E022B">
        <w:rPr>
          <w:szCs w:val="24"/>
        </w:rPr>
        <w:t>507</w:t>
      </w:r>
      <w:r w:rsidR="0031605D">
        <w:rPr>
          <w:szCs w:val="24"/>
        </w:rPr>
        <w:t>.</w:t>
      </w:r>
      <w:r w:rsidR="006E022B">
        <w:rPr>
          <w:szCs w:val="24"/>
        </w:rPr>
        <w:t>3</w:t>
      </w:r>
      <w:r w:rsidR="0031605D">
        <w:rPr>
          <w:szCs w:val="24"/>
        </w:rPr>
        <w:t xml:space="preserve">00,00 kuna i </w:t>
      </w:r>
      <w:r w:rsidRPr="00AB3FCE">
        <w:rPr>
          <w:szCs w:val="24"/>
        </w:rPr>
        <w:t xml:space="preserve"> raspoređuju  se na slijedeći način:</w:t>
      </w:r>
    </w:p>
    <w:p w:rsidR="00AC09C5" w:rsidRPr="00AB3FCE" w:rsidRDefault="00AC09C5">
      <w:pPr>
        <w:pStyle w:val="Tijeloteksta"/>
        <w:ind w:firstLine="720"/>
        <w:rPr>
          <w:szCs w:val="24"/>
        </w:rPr>
      </w:pPr>
    </w:p>
    <w:p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>sufinanciranje prijevoza srednjoškolskih učenika u iznosu 1</w:t>
      </w:r>
      <w:r w:rsidR="006E022B">
        <w:rPr>
          <w:szCs w:val="24"/>
        </w:rPr>
        <w:t>46</w:t>
      </w:r>
      <w:r>
        <w:rPr>
          <w:szCs w:val="24"/>
        </w:rPr>
        <w:t>.</w:t>
      </w:r>
      <w:r w:rsidR="006E022B">
        <w:rPr>
          <w:szCs w:val="24"/>
        </w:rPr>
        <w:t>3</w:t>
      </w:r>
      <w:r>
        <w:rPr>
          <w:szCs w:val="24"/>
        </w:rPr>
        <w:t>00,00 kuna</w:t>
      </w:r>
    </w:p>
    <w:p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sufinanciranje ljetovanja u </w:t>
      </w:r>
      <w:proofErr w:type="spellStart"/>
      <w:r>
        <w:rPr>
          <w:szCs w:val="24"/>
        </w:rPr>
        <w:t>Dramlju</w:t>
      </w:r>
      <w:proofErr w:type="spellEnd"/>
      <w:r>
        <w:rPr>
          <w:szCs w:val="24"/>
        </w:rPr>
        <w:t xml:space="preserve"> u iznosu 12.500,00 kuna</w:t>
      </w:r>
    </w:p>
    <w:p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>sufinanciranje prehrane djece u iznosu 50.000,00 kuna</w:t>
      </w:r>
    </w:p>
    <w:p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sufinanciranje školskih knjiga u iznosu </w:t>
      </w:r>
      <w:r w:rsidR="00E920EA">
        <w:rPr>
          <w:szCs w:val="24"/>
        </w:rPr>
        <w:t>9</w:t>
      </w:r>
      <w:r>
        <w:rPr>
          <w:szCs w:val="24"/>
        </w:rPr>
        <w:t>0.000,00 kuna</w:t>
      </w:r>
    </w:p>
    <w:p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sufinanciranje programa rada osnovnih škola u </w:t>
      </w:r>
      <w:proofErr w:type="spellStart"/>
      <w:r>
        <w:rPr>
          <w:szCs w:val="24"/>
        </w:rPr>
        <w:t>Kn.Vinogradima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Zmajevcu</w:t>
      </w:r>
      <w:proofErr w:type="spellEnd"/>
      <w:r>
        <w:rPr>
          <w:szCs w:val="24"/>
        </w:rPr>
        <w:t xml:space="preserve"> u iznosu 60.000,00 kuna</w:t>
      </w:r>
    </w:p>
    <w:p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nagrade za najboljeg </w:t>
      </w:r>
      <w:proofErr w:type="spellStart"/>
      <w:r>
        <w:rPr>
          <w:szCs w:val="24"/>
        </w:rPr>
        <w:t>osmaša</w:t>
      </w:r>
      <w:proofErr w:type="spellEnd"/>
      <w:r>
        <w:rPr>
          <w:szCs w:val="24"/>
        </w:rPr>
        <w:t xml:space="preserve"> i najboljeg srednjoškolca u iznosu </w:t>
      </w:r>
      <w:r w:rsidR="00E920EA">
        <w:rPr>
          <w:szCs w:val="24"/>
        </w:rPr>
        <w:t>8</w:t>
      </w:r>
      <w:r>
        <w:rPr>
          <w:szCs w:val="24"/>
        </w:rPr>
        <w:t>.</w:t>
      </w:r>
      <w:r w:rsidR="00E920EA">
        <w:rPr>
          <w:szCs w:val="24"/>
        </w:rPr>
        <w:t>5</w:t>
      </w:r>
      <w:r>
        <w:rPr>
          <w:szCs w:val="24"/>
        </w:rPr>
        <w:t>00,00 kuna</w:t>
      </w:r>
    </w:p>
    <w:p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>financiranje sezonskih karata za bazene u iznosu 40.000,00 kuna</w:t>
      </w:r>
    </w:p>
    <w:p w:rsidR="00AC09C5" w:rsidRP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>stipendije u iznosu 100.000,00 kuna.</w:t>
      </w:r>
      <w:r w:rsidR="00E920EA">
        <w:rPr>
          <w:szCs w:val="24"/>
        </w:rPr>
        <w:t>“</w:t>
      </w:r>
    </w:p>
    <w:p w:rsidR="00CC4DFC" w:rsidRDefault="00CC4DFC">
      <w:pPr>
        <w:pStyle w:val="Tijeloteksta"/>
        <w:jc w:val="center"/>
        <w:rPr>
          <w:szCs w:val="24"/>
        </w:rPr>
      </w:pPr>
    </w:p>
    <w:p w:rsidR="00AC09C5" w:rsidRPr="00AB3FCE" w:rsidRDefault="00E920EA">
      <w:pPr>
        <w:pStyle w:val="Tijeloteksta"/>
        <w:jc w:val="center"/>
        <w:rPr>
          <w:szCs w:val="24"/>
        </w:rPr>
      </w:pPr>
      <w:r>
        <w:rPr>
          <w:szCs w:val="24"/>
        </w:rPr>
        <w:t>Članak 2</w:t>
      </w:r>
    </w:p>
    <w:p w:rsidR="00E760D2" w:rsidRPr="009E5A61" w:rsidRDefault="00E760D2" w:rsidP="00E760D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O</w:t>
      </w:r>
      <w:r w:rsidR="00E920EA">
        <w:rPr>
          <w:sz w:val="22"/>
          <w:szCs w:val="22"/>
          <w:lang w:val="hr-HR"/>
        </w:rPr>
        <w:t>va izmjena Pr</w:t>
      </w:r>
      <w:r>
        <w:rPr>
          <w:sz w:val="22"/>
          <w:szCs w:val="22"/>
          <w:lang w:val="hr-HR"/>
        </w:rPr>
        <w:t>ogram</w:t>
      </w:r>
      <w:r w:rsidR="00E920EA">
        <w:rPr>
          <w:sz w:val="22"/>
          <w:szCs w:val="22"/>
          <w:lang w:val="hr-HR"/>
        </w:rPr>
        <w:t>a</w:t>
      </w:r>
      <w:r w:rsidR="0031605D">
        <w:rPr>
          <w:sz w:val="22"/>
          <w:szCs w:val="22"/>
          <w:lang w:val="hr-HR"/>
        </w:rPr>
        <w:t xml:space="preserve"> </w:t>
      </w:r>
      <w:r w:rsidR="00D34987">
        <w:rPr>
          <w:sz w:val="22"/>
          <w:szCs w:val="22"/>
          <w:lang w:val="hr-HR"/>
        </w:rPr>
        <w:t>ima se objaviti</w:t>
      </w:r>
      <w:r w:rsidR="0031605D">
        <w:rPr>
          <w:sz w:val="22"/>
          <w:szCs w:val="22"/>
          <w:lang w:val="hr-HR"/>
        </w:rPr>
        <w:t xml:space="preserve"> u Službenom glasniku</w:t>
      </w:r>
      <w:r w:rsidR="00E920EA">
        <w:rPr>
          <w:sz w:val="22"/>
          <w:szCs w:val="22"/>
          <w:lang w:val="hr-HR"/>
        </w:rPr>
        <w:t>.</w:t>
      </w:r>
    </w:p>
    <w:p w:rsidR="00AB3FCE" w:rsidRPr="00AB3FCE" w:rsidRDefault="00AB3FCE" w:rsidP="00AB3FCE">
      <w:pPr>
        <w:pStyle w:val="Tijeloteksta"/>
        <w:ind w:firstLine="720"/>
        <w:rPr>
          <w:szCs w:val="24"/>
        </w:rPr>
      </w:pPr>
    </w:p>
    <w:p w:rsidR="00AC09C5" w:rsidRDefault="00E760D2">
      <w:pPr>
        <w:pStyle w:val="Tijeloteksta"/>
        <w:rPr>
          <w:szCs w:val="24"/>
        </w:rPr>
      </w:pPr>
      <w:r>
        <w:rPr>
          <w:szCs w:val="24"/>
        </w:rPr>
        <w:t>KLASA:</w:t>
      </w:r>
      <w:r w:rsidR="00E17A00" w:rsidRPr="00E17A00">
        <w:t xml:space="preserve"> </w:t>
      </w:r>
      <w:r w:rsidR="00E17A00">
        <w:t>602-01/</w:t>
      </w:r>
      <w:r w:rsidR="00E920EA">
        <w:t>19-01/1</w:t>
      </w:r>
      <w:r w:rsidR="006E022B">
        <w:t>2</w:t>
      </w:r>
    </w:p>
    <w:p w:rsidR="00E760D2" w:rsidRPr="00AB3FCE" w:rsidRDefault="00E760D2">
      <w:pPr>
        <w:pStyle w:val="Tijeloteksta"/>
        <w:rPr>
          <w:szCs w:val="24"/>
        </w:rPr>
      </w:pPr>
      <w:r>
        <w:rPr>
          <w:szCs w:val="24"/>
        </w:rPr>
        <w:t>URBROJ:</w:t>
      </w:r>
      <w:r w:rsidR="00CE48C9">
        <w:t>2100/06-01-01/1-</w:t>
      </w:r>
      <w:r w:rsidR="00E920EA">
        <w:t>19</w:t>
      </w:r>
      <w:r w:rsidR="0031605D">
        <w:t>-01</w:t>
      </w:r>
    </w:p>
    <w:p w:rsidR="00006AF0" w:rsidRDefault="00A4514F" w:rsidP="00006AF0">
      <w:pPr>
        <w:pStyle w:val="Tijeloteksta"/>
      </w:pPr>
      <w:proofErr w:type="spellStart"/>
      <w:r>
        <w:rPr>
          <w:szCs w:val="24"/>
        </w:rPr>
        <w:t>Kn.Vinogradi</w:t>
      </w:r>
      <w:proofErr w:type="spellEnd"/>
      <w:r>
        <w:rPr>
          <w:szCs w:val="24"/>
        </w:rPr>
        <w:t>,</w:t>
      </w:r>
      <w:r w:rsidR="008A728C">
        <w:tab/>
      </w:r>
      <w:r w:rsidR="00C5384C">
        <w:t>12.12.2019.</w:t>
      </w:r>
      <w:r w:rsidR="00C5384C">
        <w:tab/>
      </w:r>
      <w:r w:rsidR="00C5384C">
        <w:tab/>
      </w:r>
      <w:r w:rsidR="00C5384C">
        <w:tab/>
      </w:r>
      <w:r w:rsidR="00C5384C">
        <w:tab/>
      </w:r>
      <w:r w:rsidR="00C5384C">
        <w:tab/>
      </w:r>
      <w:bookmarkStart w:id="0" w:name="_GoBack"/>
      <w:bookmarkEnd w:id="0"/>
      <w:r w:rsidR="006E022B">
        <w:rPr>
          <w:szCs w:val="24"/>
        </w:rPr>
        <w:tab/>
      </w:r>
      <w:r w:rsidR="00006AF0">
        <w:t>PREDSJEDNICA</w:t>
      </w:r>
    </w:p>
    <w:p w:rsidR="00006AF0" w:rsidRDefault="00006AF0" w:rsidP="00006AF0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AC09C5" w:rsidRPr="00CC4DFC" w:rsidRDefault="00006AF0" w:rsidP="00006AF0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Dragana Božić</w:t>
      </w:r>
    </w:p>
    <w:sectPr w:rsidR="00AC09C5" w:rsidRPr="00CC4DFC" w:rsidSect="00CC4DFC">
      <w:footerReference w:type="even" r:id="rId8"/>
      <w:footerReference w:type="default" r:id="rId9"/>
      <w:pgSz w:w="12240" w:h="15840"/>
      <w:pgMar w:top="1440" w:right="1800" w:bottom="1134" w:left="1800" w:header="720" w:footer="720" w:gutter="0"/>
      <w:pgNumType w:start="4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C9C" w:rsidRDefault="00255C9C">
      <w:r>
        <w:separator/>
      </w:r>
    </w:p>
  </w:endnote>
  <w:endnote w:type="continuationSeparator" w:id="0">
    <w:p w:rsidR="00255C9C" w:rsidRDefault="0025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10" w:rsidRDefault="0035576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84F10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84F10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384F10" w:rsidRDefault="00384F10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10" w:rsidRDefault="00384F10">
    <w:pPr>
      <w:pStyle w:val="Podnoje"/>
      <w:ind w:right="360"/>
      <w:rPr>
        <w:rStyle w:val="Brojstranice"/>
        <w:lang w:val="hr-HR"/>
      </w:rPr>
    </w:pPr>
  </w:p>
  <w:p w:rsidR="00384F10" w:rsidRPr="00336B0D" w:rsidRDefault="00384F10">
    <w:pPr>
      <w:pStyle w:val="Podnoje"/>
      <w:ind w:right="360"/>
      <w:rPr>
        <w:lang w:val="hr-H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C9C" w:rsidRDefault="00255C9C">
      <w:r>
        <w:separator/>
      </w:r>
    </w:p>
  </w:footnote>
  <w:footnote w:type="continuationSeparator" w:id="0">
    <w:p w:rsidR="00255C9C" w:rsidRDefault="00255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A4486"/>
    <w:multiLevelType w:val="hybridMultilevel"/>
    <w:tmpl w:val="562A1CD2"/>
    <w:lvl w:ilvl="0" w:tplc="5590D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47"/>
    <w:rsid w:val="00006AF0"/>
    <w:rsid w:val="00010C3D"/>
    <w:rsid w:val="00082265"/>
    <w:rsid w:val="0012633D"/>
    <w:rsid w:val="00151006"/>
    <w:rsid w:val="00154979"/>
    <w:rsid w:val="00163878"/>
    <w:rsid w:val="0019132B"/>
    <w:rsid w:val="001C59E9"/>
    <w:rsid w:val="00243D09"/>
    <w:rsid w:val="00255C9C"/>
    <w:rsid w:val="00255D5C"/>
    <w:rsid w:val="002716E1"/>
    <w:rsid w:val="002C090E"/>
    <w:rsid w:val="0031605D"/>
    <w:rsid w:val="00336B0D"/>
    <w:rsid w:val="00355760"/>
    <w:rsid w:val="00366211"/>
    <w:rsid w:val="00384F10"/>
    <w:rsid w:val="00485AD3"/>
    <w:rsid w:val="00487638"/>
    <w:rsid w:val="0051798C"/>
    <w:rsid w:val="00534F28"/>
    <w:rsid w:val="005E19CA"/>
    <w:rsid w:val="005E4D94"/>
    <w:rsid w:val="00614AAA"/>
    <w:rsid w:val="006E022B"/>
    <w:rsid w:val="0072011A"/>
    <w:rsid w:val="00840325"/>
    <w:rsid w:val="008A728C"/>
    <w:rsid w:val="008E0FE4"/>
    <w:rsid w:val="008F7001"/>
    <w:rsid w:val="00981060"/>
    <w:rsid w:val="00986F41"/>
    <w:rsid w:val="009D6342"/>
    <w:rsid w:val="00A04910"/>
    <w:rsid w:val="00A24E70"/>
    <w:rsid w:val="00A35C32"/>
    <w:rsid w:val="00A4514F"/>
    <w:rsid w:val="00A862BE"/>
    <w:rsid w:val="00A90B8D"/>
    <w:rsid w:val="00AB3FCE"/>
    <w:rsid w:val="00AC09C5"/>
    <w:rsid w:val="00B4117B"/>
    <w:rsid w:val="00B9281E"/>
    <w:rsid w:val="00BD74A9"/>
    <w:rsid w:val="00BF3AF3"/>
    <w:rsid w:val="00C11950"/>
    <w:rsid w:val="00C26A47"/>
    <w:rsid w:val="00C35FF2"/>
    <w:rsid w:val="00C5384C"/>
    <w:rsid w:val="00C72678"/>
    <w:rsid w:val="00C97AF2"/>
    <w:rsid w:val="00CA674B"/>
    <w:rsid w:val="00CC4DFC"/>
    <w:rsid w:val="00CE48C9"/>
    <w:rsid w:val="00D34987"/>
    <w:rsid w:val="00D3592C"/>
    <w:rsid w:val="00D775EF"/>
    <w:rsid w:val="00E17A00"/>
    <w:rsid w:val="00E55197"/>
    <w:rsid w:val="00E760D2"/>
    <w:rsid w:val="00E83CF3"/>
    <w:rsid w:val="00E920EA"/>
    <w:rsid w:val="00F50E0E"/>
    <w:rsid w:val="00FA03B2"/>
    <w:rsid w:val="00FA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AC39D1-65FD-4BBD-83A9-15878A8A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760"/>
    <w:rPr>
      <w:lang w:val="en-US"/>
    </w:rPr>
  </w:style>
  <w:style w:type="paragraph" w:styleId="Naslov1">
    <w:name w:val="heading 1"/>
    <w:basedOn w:val="Normal"/>
    <w:next w:val="Normal"/>
    <w:qFormat/>
    <w:rsid w:val="00355760"/>
    <w:pPr>
      <w:keepNext/>
      <w:jc w:val="center"/>
      <w:outlineLvl w:val="0"/>
    </w:pPr>
    <w:rPr>
      <w:sz w:val="24"/>
      <w:lang w:val="hr-HR"/>
    </w:rPr>
  </w:style>
  <w:style w:type="paragraph" w:styleId="Naslov4">
    <w:name w:val="heading 4"/>
    <w:basedOn w:val="Normal"/>
    <w:next w:val="Normal"/>
    <w:qFormat/>
    <w:rsid w:val="00355760"/>
    <w:pPr>
      <w:keepNext/>
      <w:jc w:val="center"/>
      <w:outlineLvl w:val="3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55760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55760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55760"/>
  </w:style>
  <w:style w:type="paragraph" w:styleId="Zaglavlje">
    <w:name w:val="header"/>
    <w:basedOn w:val="Normal"/>
    <w:rsid w:val="00336B0D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336B0D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basedOn w:val="Zadanifontodlomka"/>
    <w:link w:val="Tijeloteksta"/>
    <w:rsid w:val="00CC4D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25D65-B7FB-4FE8-B202-0ACDC41B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28</vt:lpstr>
      <vt:lpstr>Na temelju članka 28</vt:lpstr>
    </vt:vector>
  </TitlesOfParts>
  <Company>opcina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28</dc:title>
  <dc:creator>opcinakn</dc:creator>
  <cp:lastModifiedBy>Željka Kolarić</cp:lastModifiedBy>
  <cp:revision>3</cp:revision>
  <cp:lastPrinted>2019-12-16T11:54:00Z</cp:lastPrinted>
  <dcterms:created xsi:type="dcterms:W3CDTF">2019-12-02T12:55:00Z</dcterms:created>
  <dcterms:modified xsi:type="dcterms:W3CDTF">2019-12-16T11:54:00Z</dcterms:modified>
</cp:coreProperties>
</file>