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8FB" w:rsidRPr="006C28FB" w:rsidRDefault="006C28FB" w:rsidP="006C28FB">
      <w:pPr>
        <w:pStyle w:val="Tijeloteksta"/>
        <w:ind w:firstLine="720"/>
        <w:rPr>
          <w:sz w:val="22"/>
          <w:szCs w:val="22"/>
        </w:rPr>
      </w:pPr>
      <w:r w:rsidRPr="006C28FB">
        <w:rPr>
          <w:sz w:val="22"/>
          <w:szCs w:val="22"/>
        </w:rPr>
        <w:t xml:space="preserve">Temeljem članka </w:t>
      </w:r>
      <w:r w:rsidR="002B4A50">
        <w:rPr>
          <w:sz w:val="22"/>
          <w:szCs w:val="22"/>
        </w:rPr>
        <w:t>71.</w:t>
      </w:r>
      <w:r w:rsidRPr="006C28FB">
        <w:rPr>
          <w:sz w:val="22"/>
          <w:szCs w:val="22"/>
        </w:rPr>
        <w:t xml:space="preserve">  Zakona o komunalnom gospodarstvu (“Narodne novine”</w:t>
      </w:r>
      <w:r w:rsidR="002B4A50" w:rsidRPr="002B4A50">
        <w:rPr>
          <w:sz w:val="22"/>
          <w:szCs w:val="22"/>
        </w:rPr>
        <w:t>68/18, 110/18</w:t>
      </w:r>
      <w:r w:rsidR="002B4A50">
        <w:rPr>
          <w:sz w:val="22"/>
          <w:szCs w:val="22"/>
        </w:rPr>
        <w:t xml:space="preserve"> </w:t>
      </w:r>
      <w:r w:rsidRPr="006C28FB">
        <w:rPr>
          <w:sz w:val="22"/>
          <w:szCs w:val="22"/>
        </w:rPr>
        <w:t>), i članka 32.Statuta Općine Kneževi Vinogradi (Službeni glasnik 3/13</w:t>
      </w:r>
      <w:r w:rsidR="0094115C">
        <w:rPr>
          <w:sz w:val="22"/>
          <w:szCs w:val="22"/>
        </w:rPr>
        <w:t>, 3/18</w:t>
      </w:r>
      <w:r w:rsidR="0065401A">
        <w:rPr>
          <w:sz w:val="22"/>
          <w:szCs w:val="22"/>
        </w:rPr>
        <w:t>, 3/20</w:t>
      </w:r>
      <w:r w:rsidRPr="006C28FB">
        <w:rPr>
          <w:sz w:val="22"/>
          <w:szCs w:val="22"/>
        </w:rPr>
        <w:t xml:space="preserve">), Općinsko vijeće Općine Kneževi Vinogradi na svojoj </w:t>
      </w:r>
      <w:r w:rsidR="00EE3D9C">
        <w:rPr>
          <w:sz w:val="22"/>
          <w:szCs w:val="22"/>
        </w:rPr>
        <w:t>24.</w:t>
      </w:r>
      <w:r w:rsidRPr="006C28FB">
        <w:rPr>
          <w:sz w:val="22"/>
          <w:szCs w:val="22"/>
        </w:rPr>
        <w:t xml:space="preserve">sjednici održanoj   </w:t>
      </w:r>
      <w:r w:rsidR="00EE3D9C">
        <w:rPr>
          <w:sz w:val="22"/>
          <w:szCs w:val="22"/>
        </w:rPr>
        <w:t>03.06.2020</w:t>
      </w:r>
      <w:r w:rsidR="00DB1C20">
        <w:rPr>
          <w:sz w:val="22"/>
          <w:szCs w:val="22"/>
        </w:rPr>
        <w:t>.</w:t>
      </w:r>
      <w:r w:rsidR="00EE3D9C">
        <w:rPr>
          <w:sz w:val="22"/>
          <w:szCs w:val="22"/>
        </w:rPr>
        <w:t xml:space="preserve"> </w:t>
      </w:r>
      <w:r w:rsidRPr="006C28FB">
        <w:rPr>
          <w:sz w:val="22"/>
          <w:szCs w:val="22"/>
        </w:rPr>
        <w:t xml:space="preserve">godine donijelo je </w:t>
      </w:r>
    </w:p>
    <w:p w:rsidR="006C28FB" w:rsidRPr="006C28FB" w:rsidRDefault="006C28FB" w:rsidP="006C28FB">
      <w:pPr>
        <w:pStyle w:val="Tijeloteksta"/>
        <w:ind w:firstLine="720"/>
        <w:rPr>
          <w:sz w:val="22"/>
          <w:szCs w:val="22"/>
        </w:rPr>
      </w:pPr>
    </w:p>
    <w:p w:rsidR="006C28FB" w:rsidRPr="006C28FB" w:rsidRDefault="006C28FB" w:rsidP="006C28FB">
      <w:pPr>
        <w:pStyle w:val="Tijeloteksta"/>
        <w:ind w:firstLine="720"/>
        <w:rPr>
          <w:sz w:val="22"/>
          <w:szCs w:val="22"/>
        </w:rPr>
      </w:pPr>
    </w:p>
    <w:p w:rsidR="006C28FB" w:rsidRPr="006C28FB" w:rsidRDefault="006C28FB" w:rsidP="006C28FB">
      <w:pPr>
        <w:pStyle w:val="Tijeloteksta"/>
        <w:ind w:firstLine="720"/>
        <w:rPr>
          <w:sz w:val="22"/>
          <w:szCs w:val="22"/>
        </w:rPr>
      </w:pPr>
    </w:p>
    <w:p w:rsidR="006C28FB" w:rsidRPr="006C28FB" w:rsidRDefault="006C28FB" w:rsidP="006C28FB">
      <w:pPr>
        <w:pStyle w:val="Tijeloteksta"/>
        <w:jc w:val="center"/>
        <w:rPr>
          <w:b/>
          <w:sz w:val="22"/>
          <w:szCs w:val="22"/>
        </w:rPr>
      </w:pPr>
      <w:r w:rsidRPr="006C28FB">
        <w:rPr>
          <w:b/>
          <w:sz w:val="22"/>
          <w:szCs w:val="22"/>
        </w:rPr>
        <w:t xml:space="preserve">Z A K </w:t>
      </w:r>
      <w:proofErr w:type="spellStart"/>
      <w:r w:rsidRPr="006C28FB">
        <w:rPr>
          <w:b/>
          <w:sz w:val="22"/>
          <w:szCs w:val="22"/>
        </w:rPr>
        <w:t>LJ</w:t>
      </w:r>
      <w:proofErr w:type="spellEnd"/>
      <w:r w:rsidRPr="006C28FB">
        <w:rPr>
          <w:b/>
          <w:sz w:val="22"/>
          <w:szCs w:val="22"/>
        </w:rPr>
        <w:t xml:space="preserve"> U Č A K</w:t>
      </w:r>
    </w:p>
    <w:p w:rsidR="006C28FB" w:rsidRPr="006C28FB" w:rsidRDefault="006C28FB" w:rsidP="006C28FB">
      <w:pPr>
        <w:pStyle w:val="Tijeloteksta"/>
        <w:jc w:val="center"/>
        <w:rPr>
          <w:b/>
          <w:sz w:val="22"/>
          <w:szCs w:val="22"/>
        </w:rPr>
      </w:pPr>
      <w:r w:rsidRPr="006C28FB">
        <w:rPr>
          <w:b/>
          <w:sz w:val="22"/>
          <w:szCs w:val="22"/>
        </w:rPr>
        <w:t xml:space="preserve">O usvajanju Izvješća o izvršenju Programa </w:t>
      </w:r>
      <w:r w:rsidR="004A0A7A">
        <w:rPr>
          <w:b/>
          <w:sz w:val="22"/>
          <w:szCs w:val="22"/>
        </w:rPr>
        <w:t>građenja</w:t>
      </w:r>
      <w:r>
        <w:rPr>
          <w:b/>
          <w:sz w:val="22"/>
          <w:szCs w:val="22"/>
        </w:rPr>
        <w:t xml:space="preserve"> komunalne infrastrukture za </w:t>
      </w:r>
      <w:r w:rsidR="004A0A7A">
        <w:rPr>
          <w:b/>
          <w:sz w:val="22"/>
          <w:szCs w:val="22"/>
        </w:rPr>
        <w:t>2019</w:t>
      </w:r>
      <w:r>
        <w:rPr>
          <w:b/>
          <w:sz w:val="22"/>
          <w:szCs w:val="22"/>
        </w:rPr>
        <w:t>.</w:t>
      </w:r>
    </w:p>
    <w:p w:rsidR="006C28FB" w:rsidRDefault="006C28FB" w:rsidP="006C28FB">
      <w:pPr>
        <w:pStyle w:val="Tijeloteksta"/>
        <w:jc w:val="center"/>
        <w:rPr>
          <w:b/>
          <w:sz w:val="22"/>
          <w:szCs w:val="22"/>
        </w:rPr>
      </w:pPr>
    </w:p>
    <w:p w:rsidR="006C28FB" w:rsidRPr="006C28FB" w:rsidRDefault="006C28FB" w:rsidP="006C28FB">
      <w:pPr>
        <w:pStyle w:val="Tijeloteksta"/>
        <w:jc w:val="center"/>
        <w:rPr>
          <w:b/>
          <w:sz w:val="22"/>
          <w:szCs w:val="22"/>
        </w:rPr>
      </w:pPr>
    </w:p>
    <w:p w:rsidR="006C28FB" w:rsidRDefault="006C28FB" w:rsidP="006C28FB">
      <w:pPr>
        <w:pStyle w:val="Tijeloteksta"/>
        <w:jc w:val="center"/>
        <w:rPr>
          <w:b/>
          <w:sz w:val="22"/>
          <w:szCs w:val="22"/>
        </w:rPr>
      </w:pPr>
      <w:r w:rsidRPr="006C28FB">
        <w:rPr>
          <w:b/>
          <w:sz w:val="22"/>
          <w:szCs w:val="22"/>
        </w:rPr>
        <w:t>I</w:t>
      </w:r>
    </w:p>
    <w:p w:rsidR="006C28FB" w:rsidRPr="006C28FB" w:rsidRDefault="006C28FB" w:rsidP="006C28FB">
      <w:pPr>
        <w:pStyle w:val="Tijeloteksta"/>
        <w:jc w:val="center"/>
        <w:rPr>
          <w:b/>
          <w:sz w:val="22"/>
          <w:szCs w:val="22"/>
        </w:rPr>
      </w:pPr>
    </w:p>
    <w:p w:rsidR="006C28FB" w:rsidRPr="006C28FB" w:rsidRDefault="006C28FB" w:rsidP="006C28FB">
      <w:pPr>
        <w:pStyle w:val="Tijeloteksta"/>
        <w:rPr>
          <w:sz w:val="22"/>
          <w:szCs w:val="22"/>
        </w:rPr>
      </w:pPr>
      <w:r w:rsidRPr="006C28FB">
        <w:rPr>
          <w:sz w:val="22"/>
          <w:szCs w:val="22"/>
        </w:rPr>
        <w:tab/>
        <w:t>Usvaja se Izvješće o izvršenju Program</w:t>
      </w:r>
      <w:r w:rsidR="004A0A7A">
        <w:rPr>
          <w:sz w:val="22"/>
          <w:szCs w:val="22"/>
        </w:rPr>
        <w:t>a građenja</w:t>
      </w:r>
      <w:r>
        <w:rPr>
          <w:sz w:val="22"/>
          <w:szCs w:val="22"/>
        </w:rPr>
        <w:t xml:space="preserve"> komunalne infrastrukture za </w:t>
      </w:r>
      <w:r w:rsidR="004A0A7A">
        <w:rPr>
          <w:sz w:val="22"/>
          <w:szCs w:val="22"/>
        </w:rPr>
        <w:t>2019</w:t>
      </w:r>
      <w:r>
        <w:rPr>
          <w:sz w:val="22"/>
          <w:szCs w:val="22"/>
        </w:rPr>
        <w:t>.godinu</w:t>
      </w:r>
      <w:r w:rsidRPr="006C28FB">
        <w:rPr>
          <w:sz w:val="22"/>
          <w:szCs w:val="22"/>
        </w:rPr>
        <w:t>.</w:t>
      </w:r>
    </w:p>
    <w:p w:rsidR="006C28FB" w:rsidRPr="006C28FB" w:rsidRDefault="006C28FB" w:rsidP="006C28FB">
      <w:pPr>
        <w:pStyle w:val="Tijeloteksta"/>
        <w:rPr>
          <w:sz w:val="22"/>
          <w:szCs w:val="22"/>
        </w:rPr>
      </w:pPr>
    </w:p>
    <w:p w:rsidR="006C28FB" w:rsidRDefault="006C28FB" w:rsidP="006C28FB">
      <w:pPr>
        <w:pStyle w:val="Tijeloteksta"/>
        <w:jc w:val="center"/>
        <w:rPr>
          <w:b/>
          <w:sz w:val="22"/>
          <w:szCs w:val="22"/>
        </w:rPr>
      </w:pPr>
      <w:r w:rsidRPr="006C28FB">
        <w:rPr>
          <w:b/>
          <w:sz w:val="22"/>
          <w:szCs w:val="22"/>
        </w:rPr>
        <w:t>II</w:t>
      </w:r>
    </w:p>
    <w:p w:rsidR="006C28FB" w:rsidRPr="006C28FB" w:rsidRDefault="006C28FB" w:rsidP="006C28FB">
      <w:pPr>
        <w:pStyle w:val="Tijeloteksta"/>
        <w:jc w:val="center"/>
        <w:rPr>
          <w:b/>
          <w:sz w:val="22"/>
          <w:szCs w:val="22"/>
        </w:rPr>
      </w:pPr>
    </w:p>
    <w:p w:rsidR="006C28FB" w:rsidRPr="006C28FB" w:rsidRDefault="006C28FB" w:rsidP="006C28FB">
      <w:pPr>
        <w:pStyle w:val="Tijeloteksta"/>
        <w:rPr>
          <w:sz w:val="22"/>
          <w:szCs w:val="22"/>
        </w:rPr>
      </w:pPr>
      <w:r w:rsidRPr="006C28FB">
        <w:rPr>
          <w:sz w:val="22"/>
          <w:szCs w:val="22"/>
        </w:rPr>
        <w:tab/>
        <w:t>Izvješće se nalazi u privitku ovog Zaključka i čini njegov sastavni dio.</w:t>
      </w:r>
    </w:p>
    <w:p w:rsidR="006C28FB" w:rsidRPr="006C28FB" w:rsidRDefault="006C28FB" w:rsidP="006C28FB">
      <w:pPr>
        <w:pStyle w:val="Tijeloteksta"/>
        <w:rPr>
          <w:sz w:val="22"/>
          <w:szCs w:val="22"/>
        </w:rPr>
      </w:pPr>
    </w:p>
    <w:p w:rsidR="006C28FB" w:rsidRDefault="006C28FB" w:rsidP="006C28FB">
      <w:pPr>
        <w:pStyle w:val="Tijeloteksta"/>
        <w:jc w:val="center"/>
        <w:rPr>
          <w:b/>
          <w:sz w:val="22"/>
          <w:szCs w:val="22"/>
        </w:rPr>
      </w:pPr>
      <w:r w:rsidRPr="006C28FB">
        <w:rPr>
          <w:b/>
          <w:sz w:val="22"/>
          <w:szCs w:val="22"/>
        </w:rPr>
        <w:t>III</w:t>
      </w:r>
    </w:p>
    <w:p w:rsidR="006C28FB" w:rsidRPr="006C28FB" w:rsidRDefault="006C28FB" w:rsidP="006C28FB">
      <w:pPr>
        <w:pStyle w:val="Tijeloteksta"/>
        <w:jc w:val="center"/>
        <w:rPr>
          <w:b/>
          <w:sz w:val="22"/>
          <w:szCs w:val="22"/>
        </w:rPr>
      </w:pPr>
    </w:p>
    <w:p w:rsidR="006C28FB" w:rsidRPr="006C28FB" w:rsidRDefault="006C28FB" w:rsidP="006C28FB">
      <w:pPr>
        <w:pStyle w:val="Tijeloteksta"/>
        <w:rPr>
          <w:sz w:val="22"/>
          <w:szCs w:val="22"/>
        </w:rPr>
      </w:pPr>
      <w:r w:rsidRPr="006C28FB">
        <w:rPr>
          <w:sz w:val="22"/>
          <w:szCs w:val="22"/>
        </w:rPr>
        <w:tab/>
        <w:t>Ovaj Zaključak bit će objavljen u „Službenom glasniku“ Općine Kneževi Vinogradi.</w:t>
      </w:r>
    </w:p>
    <w:p w:rsidR="006C28FB" w:rsidRPr="006C28FB" w:rsidRDefault="006C28FB" w:rsidP="006C28FB">
      <w:pPr>
        <w:pStyle w:val="Tijeloteksta"/>
        <w:rPr>
          <w:sz w:val="22"/>
          <w:szCs w:val="22"/>
        </w:rPr>
      </w:pPr>
    </w:p>
    <w:p w:rsidR="006C28FB" w:rsidRPr="006C28FB" w:rsidRDefault="006C28FB" w:rsidP="006C28FB">
      <w:pPr>
        <w:pStyle w:val="Tijeloteksta"/>
        <w:rPr>
          <w:sz w:val="22"/>
          <w:szCs w:val="22"/>
        </w:rPr>
      </w:pPr>
    </w:p>
    <w:p w:rsidR="00973C81" w:rsidRPr="003A3200" w:rsidRDefault="00973C81" w:rsidP="00973C81">
      <w:pPr>
        <w:jc w:val="both"/>
        <w:rPr>
          <w:sz w:val="22"/>
          <w:szCs w:val="22"/>
          <w:lang w:val="hr-HR"/>
        </w:rPr>
      </w:pPr>
      <w:r w:rsidRPr="003A3200">
        <w:rPr>
          <w:sz w:val="22"/>
          <w:szCs w:val="22"/>
          <w:lang w:val="hr-HR"/>
        </w:rPr>
        <w:t>KLASA: 361-01/</w:t>
      </w:r>
      <w:r w:rsidR="004A0A7A">
        <w:rPr>
          <w:sz w:val="22"/>
          <w:szCs w:val="22"/>
          <w:lang w:val="hr-HR"/>
        </w:rPr>
        <w:t>20-01/4</w:t>
      </w:r>
    </w:p>
    <w:p w:rsidR="00973C81" w:rsidRPr="003A3200" w:rsidRDefault="004A0A7A" w:rsidP="00973C81">
      <w:pPr>
        <w:jc w:val="both"/>
        <w:rPr>
          <w:sz w:val="22"/>
          <w:szCs w:val="22"/>
          <w:lang w:val="hr-HR"/>
        </w:rPr>
      </w:pPr>
      <w:proofErr w:type="spellStart"/>
      <w:r>
        <w:rPr>
          <w:sz w:val="22"/>
          <w:szCs w:val="22"/>
          <w:lang w:val="hr-HR"/>
        </w:rPr>
        <w:t>URBROJ</w:t>
      </w:r>
      <w:proofErr w:type="spellEnd"/>
      <w:r>
        <w:rPr>
          <w:sz w:val="22"/>
          <w:szCs w:val="22"/>
          <w:lang w:val="hr-HR"/>
        </w:rPr>
        <w:t>: 2100/06-01-01/01-20</w:t>
      </w:r>
      <w:r w:rsidR="00973C81">
        <w:rPr>
          <w:sz w:val="22"/>
          <w:szCs w:val="22"/>
          <w:lang w:val="hr-HR"/>
        </w:rPr>
        <w:t>-02</w:t>
      </w:r>
    </w:p>
    <w:p w:rsidR="006C28FB" w:rsidRDefault="0094115C" w:rsidP="006C28FB">
      <w:pPr>
        <w:pStyle w:val="Tijeloteksta"/>
        <w:rPr>
          <w:sz w:val="22"/>
          <w:szCs w:val="22"/>
        </w:rPr>
      </w:pPr>
      <w:proofErr w:type="spellStart"/>
      <w:r>
        <w:rPr>
          <w:sz w:val="22"/>
          <w:szCs w:val="22"/>
        </w:rPr>
        <w:t>Kn.Vinogradi</w:t>
      </w:r>
      <w:proofErr w:type="spellEnd"/>
      <w:r>
        <w:rPr>
          <w:sz w:val="22"/>
          <w:szCs w:val="22"/>
        </w:rPr>
        <w:t>,</w:t>
      </w:r>
      <w:r w:rsidR="004A0A7A">
        <w:rPr>
          <w:sz w:val="22"/>
          <w:szCs w:val="22"/>
        </w:rPr>
        <w:t xml:space="preserve"> </w:t>
      </w:r>
      <w:r w:rsidR="00EE3D9C">
        <w:rPr>
          <w:sz w:val="22"/>
          <w:szCs w:val="22"/>
        </w:rPr>
        <w:t>03.06.2020.</w:t>
      </w:r>
      <w:bookmarkStart w:id="0" w:name="_GoBack"/>
      <w:bookmarkEnd w:id="0"/>
    </w:p>
    <w:p w:rsidR="004A0A7A" w:rsidRDefault="004A0A7A" w:rsidP="006C28FB">
      <w:pPr>
        <w:pStyle w:val="Tijeloteksta"/>
        <w:rPr>
          <w:sz w:val="22"/>
          <w:szCs w:val="22"/>
        </w:rPr>
      </w:pPr>
    </w:p>
    <w:p w:rsidR="004A0A7A" w:rsidRPr="006C28FB" w:rsidRDefault="004A0A7A" w:rsidP="006C28FB">
      <w:pPr>
        <w:pStyle w:val="Tijeloteksta"/>
        <w:rPr>
          <w:sz w:val="22"/>
          <w:szCs w:val="22"/>
        </w:rPr>
      </w:pPr>
    </w:p>
    <w:p w:rsidR="006C28FB" w:rsidRPr="006C28FB" w:rsidRDefault="006C28FB" w:rsidP="006C28FB">
      <w:pPr>
        <w:pStyle w:val="Tijeloteksta"/>
        <w:rPr>
          <w:sz w:val="22"/>
          <w:szCs w:val="22"/>
        </w:rPr>
      </w:pPr>
    </w:p>
    <w:p w:rsidR="006C28FB" w:rsidRPr="006C28FB" w:rsidRDefault="006C28FB" w:rsidP="006C28FB">
      <w:pPr>
        <w:pStyle w:val="Tijeloteksta"/>
        <w:rPr>
          <w:sz w:val="22"/>
          <w:szCs w:val="22"/>
        </w:rPr>
      </w:pP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="0094115C">
        <w:rPr>
          <w:sz w:val="22"/>
          <w:szCs w:val="22"/>
        </w:rPr>
        <w:t>PREDSJEDNICA</w:t>
      </w:r>
    </w:p>
    <w:p w:rsidR="006C28FB" w:rsidRPr="006C28FB" w:rsidRDefault="006C28FB" w:rsidP="006C28FB">
      <w:pPr>
        <w:pStyle w:val="Tijeloteksta"/>
        <w:rPr>
          <w:sz w:val="22"/>
          <w:szCs w:val="22"/>
        </w:rPr>
      </w:pP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  <w:t xml:space="preserve">      OPĆINSKOG VIJEĆA</w:t>
      </w:r>
    </w:p>
    <w:p w:rsidR="006C28FB" w:rsidRPr="006C28FB" w:rsidRDefault="006C28FB" w:rsidP="006C28FB">
      <w:pPr>
        <w:pStyle w:val="Tijeloteksta"/>
        <w:rPr>
          <w:sz w:val="22"/>
          <w:szCs w:val="22"/>
        </w:rPr>
      </w:pP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="0094115C">
        <w:rPr>
          <w:sz w:val="22"/>
          <w:szCs w:val="22"/>
        </w:rPr>
        <w:t>Dragana Božić</w:t>
      </w:r>
    </w:p>
    <w:p w:rsidR="006C28FB" w:rsidRDefault="006C28FB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Pr="006C28FB" w:rsidRDefault="003A3200" w:rsidP="006C28FB">
      <w:pPr>
        <w:pStyle w:val="Tijeloteksta"/>
        <w:rPr>
          <w:sz w:val="22"/>
          <w:szCs w:val="22"/>
        </w:rPr>
      </w:pPr>
    </w:p>
    <w:p w:rsidR="006C28FB" w:rsidRPr="006C28FB" w:rsidRDefault="006C28FB" w:rsidP="00FE27ED">
      <w:pPr>
        <w:ind w:firstLine="720"/>
        <w:jc w:val="both"/>
        <w:rPr>
          <w:sz w:val="22"/>
          <w:szCs w:val="22"/>
          <w:lang w:val="hr-HR"/>
        </w:rPr>
      </w:pPr>
    </w:p>
    <w:p w:rsidR="006C28FB" w:rsidRPr="006C28FB" w:rsidRDefault="006C28FB" w:rsidP="00FE27ED">
      <w:pPr>
        <w:ind w:firstLine="720"/>
        <w:jc w:val="both"/>
        <w:rPr>
          <w:sz w:val="22"/>
          <w:szCs w:val="22"/>
          <w:lang w:val="hr-HR"/>
        </w:rPr>
      </w:pPr>
    </w:p>
    <w:p w:rsidR="006C28FB" w:rsidRPr="006C28FB" w:rsidRDefault="006C28FB" w:rsidP="00FE27ED">
      <w:pPr>
        <w:ind w:firstLine="720"/>
        <w:jc w:val="both"/>
        <w:rPr>
          <w:sz w:val="22"/>
          <w:szCs w:val="22"/>
          <w:lang w:val="hr-HR"/>
        </w:rPr>
      </w:pPr>
    </w:p>
    <w:p w:rsidR="006C28FB" w:rsidRPr="006C28FB" w:rsidRDefault="006C28FB" w:rsidP="00FE27ED">
      <w:pPr>
        <w:ind w:firstLine="720"/>
        <w:jc w:val="both"/>
        <w:rPr>
          <w:sz w:val="22"/>
          <w:szCs w:val="22"/>
          <w:lang w:val="hr-HR"/>
        </w:rPr>
      </w:pPr>
    </w:p>
    <w:p w:rsidR="006C28FB" w:rsidRDefault="006C28FB" w:rsidP="00FE27ED">
      <w:pPr>
        <w:ind w:firstLine="720"/>
        <w:jc w:val="both"/>
        <w:rPr>
          <w:sz w:val="22"/>
          <w:szCs w:val="22"/>
          <w:lang w:val="hr-HR"/>
        </w:rPr>
      </w:pPr>
    </w:p>
    <w:p w:rsidR="00973C81" w:rsidRPr="006C28FB" w:rsidRDefault="00973C81" w:rsidP="00FE27ED">
      <w:pPr>
        <w:ind w:firstLine="720"/>
        <w:jc w:val="both"/>
        <w:rPr>
          <w:sz w:val="22"/>
          <w:szCs w:val="22"/>
          <w:lang w:val="hr-HR"/>
        </w:rPr>
      </w:pPr>
    </w:p>
    <w:p w:rsidR="006C28FB" w:rsidRDefault="006C28FB" w:rsidP="00FE27ED">
      <w:pPr>
        <w:ind w:firstLine="720"/>
        <w:jc w:val="both"/>
        <w:rPr>
          <w:sz w:val="24"/>
          <w:szCs w:val="24"/>
          <w:lang w:val="hr-HR"/>
        </w:rPr>
      </w:pPr>
    </w:p>
    <w:p w:rsidR="00FE27ED" w:rsidRPr="002E7B91" w:rsidRDefault="004A0A7A" w:rsidP="002E7B91">
      <w:pPr>
        <w:ind w:firstLine="720"/>
        <w:jc w:val="both"/>
        <w:rPr>
          <w:sz w:val="24"/>
          <w:szCs w:val="24"/>
          <w:lang w:val="hr-HR"/>
        </w:rPr>
      </w:pPr>
      <w:r w:rsidRPr="002E7B91">
        <w:rPr>
          <w:sz w:val="24"/>
          <w:szCs w:val="24"/>
          <w:lang w:val="hr-HR"/>
        </w:rPr>
        <w:lastRenderedPageBreak/>
        <w:t xml:space="preserve">Temeljem članka 71.  Zakona o komunalnom gospodarstvu (“Narodne novine”68/18, 110/18 ), </w:t>
      </w:r>
      <w:r w:rsidR="00FE27ED" w:rsidRPr="002E7B91">
        <w:rPr>
          <w:sz w:val="24"/>
          <w:szCs w:val="24"/>
          <w:lang w:val="hr-HR"/>
        </w:rPr>
        <w:t>te članka 47. Statuta Općine Kneževi Vinogradi (“Službeni glasnik 3/13</w:t>
      </w:r>
      <w:r w:rsidR="0094115C" w:rsidRPr="002E7B91">
        <w:rPr>
          <w:sz w:val="24"/>
          <w:szCs w:val="24"/>
          <w:lang w:val="hr-HR"/>
        </w:rPr>
        <w:t>, 3/18</w:t>
      </w:r>
      <w:r w:rsidR="003218C3">
        <w:rPr>
          <w:sz w:val="24"/>
          <w:szCs w:val="24"/>
          <w:lang w:val="hr-HR"/>
        </w:rPr>
        <w:t>, 3/20</w:t>
      </w:r>
      <w:r w:rsidR="00FE27ED" w:rsidRPr="002E7B91">
        <w:rPr>
          <w:sz w:val="24"/>
          <w:szCs w:val="24"/>
          <w:lang w:val="hr-HR"/>
        </w:rPr>
        <w:t>) Općinski načelnik Općine Kneževi Vinogradi podnosi Općinskom vijeću Općine Kneževi Vinogradi</w:t>
      </w:r>
    </w:p>
    <w:p w:rsidR="00FE27ED" w:rsidRPr="002E7B91" w:rsidRDefault="00FE27ED" w:rsidP="002E7B91">
      <w:pPr>
        <w:jc w:val="both"/>
        <w:rPr>
          <w:sz w:val="24"/>
          <w:szCs w:val="24"/>
          <w:lang w:val="hr-HR"/>
        </w:rPr>
      </w:pPr>
    </w:p>
    <w:p w:rsidR="00FE27ED" w:rsidRPr="002E7B91" w:rsidRDefault="00FE27ED" w:rsidP="002E7B91">
      <w:pPr>
        <w:pStyle w:val="Naslov7"/>
        <w:rPr>
          <w:szCs w:val="24"/>
        </w:rPr>
      </w:pPr>
      <w:r w:rsidRPr="002E7B91">
        <w:rPr>
          <w:szCs w:val="24"/>
        </w:rPr>
        <w:t>I Z V J E Š Ć E</w:t>
      </w:r>
    </w:p>
    <w:p w:rsidR="00FE27ED" w:rsidRPr="002E7B91" w:rsidRDefault="00FE27ED" w:rsidP="002E7B91">
      <w:pPr>
        <w:jc w:val="center"/>
        <w:rPr>
          <w:b/>
          <w:sz w:val="24"/>
          <w:szCs w:val="24"/>
          <w:lang w:val="hr-HR"/>
        </w:rPr>
      </w:pPr>
      <w:r w:rsidRPr="002E7B91">
        <w:rPr>
          <w:b/>
          <w:sz w:val="24"/>
          <w:szCs w:val="24"/>
          <w:lang w:val="hr-HR"/>
        </w:rPr>
        <w:t xml:space="preserve">O IZVRŠENJU PROGRAMA GRADNJE OBJEKATA I UREĐAJA KOMUNALNE INFRASTRUKTURE ZA </w:t>
      </w:r>
      <w:r w:rsidR="004A0A7A" w:rsidRPr="002E7B91">
        <w:rPr>
          <w:b/>
          <w:sz w:val="24"/>
          <w:szCs w:val="24"/>
          <w:lang w:val="hr-HR"/>
        </w:rPr>
        <w:t>2019</w:t>
      </w:r>
      <w:r w:rsidRPr="002E7B91">
        <w:rPr>
          <w:b/>
          <w:sz w:val="24"/>
          <w:szCs w:val="24"/>
          <w:lang w:val="hr-HR"/>
        </w:rPr>
        <w:t>.GODINU</w:t>
      </w:r>
    </w:p>
    <w:p w:rsidR="00FE27ED" w:rsidRPr="002E7B91" w:rsidRDefault="00FE27ED" w:rsidP="002E7B91">
      <w:pPr>
        <w:jc w:val="center"/>
        <w:rPr>
          <w:b/>
          <w:sz w:val="24"/>
          <w:szCs w:val="24"/>
          <w:lang w:val="hr-HR"/>
        </w:rPr>
      </w:pPr>
    </w:p>
    <w:p w:rsidR="00FE27ED" w:rsidRPr="002E7B91" w:rsidRDefault="00FE27ED" w:rsidP="002E7B91">
      <w:pPr>
        <w:jc w:val="center"/>
        <w:rPr>
          <w:b/>
          <w:sz w:val="24"/>
          <w:szCs w:val="24"/>
          <w:lang w:val="hr-HR"/>
        </w:rPr>
      </w:pPr>
      <w:r w:rsidRPr="002E7B91">
        <w:rPr>
          <w:b/>
          <w:sz w:val="24"/>
          <w:szCs w:val="24"/>
          <w:lang w:val="hr-HR"/>
        </w:rPr>
        <w:t>I</w:t>
      </w:r>
    </w:p>
    <w:p w:rsidR="00FE27ED" w:rsidRPr="002E7B91" w:rsidRDefault="00FE27ED" w:rsidP="002E7B91">
      <w:pPr>
        <w:jc w:val="both"/>
        <w:rPr>
          <w:sz w:val="24"/>
          <w:szCs w:val="24"/>
          <w:lang w:val="hr-HR"/>
        </w:rPr>
      </w:pPr>
      <w:r w:rsidRPr="002E7B91">
        <w:rPr>
          <w:sz w:val="24"/>
          <w:szCs w:val="24"/>
          <w:lang w:val="hr-HR"/>
        </w:rPr>
        <w:tab/>
        <w:t xml:space="preserve">Općinski načelnik podnosi  Izvješće o izvršenju Programa gradnje objekata i uređaja  komunalne infrastrukture za </w:t>
      </w:r>
      <w:r w:rsidR="004A0A7A" w:rsidRPr="002E7B91">
        <w:rPr>
          <w:sz w:val="24"/>
          <w:szCs w:val="24"/>
          <w:lang w:val="hr-HR"/>
        </w:rPr>
        <w:t>2019</w:t>
      </w:r>
      <w:r w:rsidR="00921513" w:rsidRPr="002E7B91">
        <w:rPr>
          <w:sz w:val="24"/>
          <w:szCs w:val="24"/>
          <w:lang w:val="hr-HR"/>
        </w:rPr>
        <w:t>.godinu.</w:t>
      </w:r>
    </w:p>
    <w:p w:rsidR="00921513" w:rsidRPr="002E7B91" w:rsidRDefault="00921513" w:rsidP="002E7B91">
      <w:pPr>
        <w:pStyle w:val="Tijeloteksta2"/>
        <w:jc w:val="both"/>
        <w:rPr>
          <w:b w:val="0"/>
          <w:sz w:val="24"/>
          <w:szCs w:val="24"/>
        </w:rPr>
      </w:pPr>
      <w:r w:rsidRPr="002E7B91">
        <w:rPr>
          <w:b w:val="0"/>
          <w:sz w:val="24"/>
          <w:szCs w:val="24"/>
        </w:rPr>
        <w:t xml:space="preserve">              Program građenja komunalne infrastrukture za 2019. godinu sadržavao je procjenu troškova projektiranja, revizije, građenja, provedbe stručnog nadzora građenja i provedbe vođenja projekta građenja komunalne infrastrukture s naznakom izvora njihova financiranja. U 2019.godini planirana je i izvršena gradnja infrastrukture kako slijedi:</w:t>
      </w:r>
    </w:p>
    <w:p w:rsidR="00921513" w:rsidRPr="002E7B91" w:rsidRDefault="00921513" w:rsidP="002E7B91">
      <w:pPr>
        <w:pStyle w:val="Tijeloteksta2"/>
        <w:jc w:val="both"/>
        <w:rPr>
          <w:sz w:val="24"/>
          <w:szCs w:val="24"/>
        </w:rPr>
      </w:pPr>
    </w:p>
    <w:p w:rsidR="00921513" w:rsidRPr="002E7B91" w:rsidRDefault="00921513" w:rsidP="002E7B91">
      <w:pPr>
        <w:pStyle w:val="Tijeloteksta2"/>
        <w:jc w:val="both"/>
        <w:rPr>
          <w:b w:val="0"/>
          <w:sz w:val="24"/>
          <w:szCs w:val="24"/>
        </w:rPr>
      </w:pPr>
    </w:p>
    <w:tbl>
      <w:tblPr>
        <w:tblW w:w="750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1559"/>
        <w:gridCol w:w="1559"/>
      </w:tblGrid>
      <w:tr w:rsidR="00CF1EEE" w:rsidRPr="00921513" w:rsidTr="00CF1EEE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CF1EEE" w:rsidRPr="00DD0625" w:rsidRDefault="00CF1EEE" w:rsidP="00921513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Red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 xml:space="preserve">. 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br.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CF1EEE" w:rsidRPr="00DD0625" w:rsidRDefault="00CF1EEE" w:rsidP="00A02CD0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Opis programa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CF1EEE" w:rsidRPr="00DD0625" w:rsidRDefault="00CF1EEE" w:rsidP="00A02CD0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 xml:space="preserve">Planirani  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Iznos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</w:tcPr>
          <w:p w:rsidR="00817210" w:rsidRPr="00817210" w:rsidRDefault="00817210" w:rsidP="00817210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proofErr w:type="spellStart"/>
            <w:r w:rsidRPr="00817210">
              <w:rPr>
                <w:b/>
                <w:bCs/>
                <w:color w:val="000000"/>
                <w:sz w:val="24"/>
                <w:szCs w:val="24"/>
              </w:rPr>
              <w:t>Ostvareni</w:t>
            </w:r>
            <w:proofErr w:type="spellEnd"/>
            <w:r w:rsidRPr="0081721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7210">
              <w:rPr>
                <w:b/>
                <w:bCs/>
                <w:color w:val="000000"/>
                <w:sz w:val="24"/>
                <w:szCs w:val="24"/>
              </w:rPr>
              <w:t>Iznos</w:t>
            </w:r>
            <w:proofErr w:type="spellEnd"/>
          </w:p>
          <w:p w:rsidR="00CF1EEE" w:rsidRPr="00817210" w:rsidRDefault="00CF1EEE" w:rsidP="00A02CD0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</w:tr>
      <w:tr w:rsidR="00CF1EEE" w:rsidRPr="00921513" w:rsidTr="00837BB2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EEE" w:rsidRPr="00DD0625" w:rsidRDefault="00CF1EEE" w:rsidP="00CF1EEE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EEE" w:rsidRPr="00DD0625" w:rsidRDefault="00CF1EEE" w:rsidP="00CF1EEE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JAVNE POVRŠINE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EEE" w:rsidRPr="00DD0625" w:rsidRDefault="00CF1EEE" w:rsidP="00CF1EEE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757.800,00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Pr="00817210" w:rsidRDefault="00CF1EEE" w:rsidP="00CF1EEE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817210">
              <w:rPr>
                <w:b/>
                <w:bCs/>
                <w:color w:val="000000"/>
                <w:sz w:val="24"/>
                <w:szCs w:val="24"/>
              </w:rPr>
              <w:t>444.163,87</w:t>
            </w:r>
          </w:p>
        </w:tc>
      </w:tr>
      <w:tr w:rsidR="00CF1EEE" w:rsidRPr="00DD0625" w:rsidTr="00837BB2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EEE" w:rsidRPr="00DD0625" w:rsidRDefault="00CF1EEE" w:rsidP="00CF1EEE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1.1.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EEE" w:rsidRPr="00DD0625" w:rsidRDefault="00CF1EEE" w:rsidP="00CF1EEE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Izgradnja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reciklažnog</w:t>
            </w:r>
            <w:proofErr w:type="spellEnd"/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 dvorišta</w:t>
            </w:r>
            <w:r>
              <w:rPr>
                <w:color w:val="000000"/>
                <w:sz w:val="24"/>
                <w:szCs w:val="24"/>
                <w:lang w:val="hr-HR"/>
              </w:rPr>
              <w:t xml:space="preserve"> – obuhvaća radove na završetku projekta, a odnose se na promidžbu i izvješćivanje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EEE" w:rsidRPr="00DD0625" w:rsidRDefault="00CF1EEE" w:rsidP="00CF1EEE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10.300,00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Pr="00817210" w:rsidRDefault="00CF1EEE" w:rsidP="00CF1EEE">
            <w:pPr>
              <w:jc w:val="right"/>
              <w:rPr>
                <w:color w:val="000000"/>
                <w:sz w:val="24"/>
                <w:szCs w:val="24"/>
              </w:rPr>
            </w:pPr>
            <w:r w:rsidRPr="00817210">
              <w:rPr>
                <w:color w:val="000000"/>
                <w:sz w:val="24"/>
                <w:szCs w:val="24"/>
              </w:rPr>
              <w:t>6.250,00</w:t>
            </w:r>
          </w:p>
        </w:tc>
      </w:tr>
      <w:tr w:rsidR="00CF1EEE" w:rsidRPr="00DD0625" w:rsidTr="00837BB2">
        <w:trPr>
          <w:trHeight w:val="70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EEE" w:rsidRPr="00DD0625" w:rsidRDefault="00CF1EEE" w:rsidP="00CF1EEE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1.2</w:t>
            </w:r>
            <w:r w:rsidRPr="00DD0625">
              <w:rPr>
                <w:color w:val="000000"/>
                <w:sz w:val="24"/>
                <w:szCs w:val="24"/>
                <w:lang w:val="hr-HR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EEE" w:rsidRPr="00DD0625" w:rsidRDefault="00CF1EEE" w:rsidP="00CF1EEE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Postavljanje komunalne opreme: autobusnih stajališta, klupa, koševa, korpi, panoa – obuhvaća dobavu i postavljanje opreme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EEE" w:rsidRPr="00DD0625" w:rsidRDefault="00CF1EEE" w:rsidP="00CF1EEE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Pr="00817210" w:rsidRDefault="00CF1EEE" w:rsidP="00CF1EEE">
            <w:pPr>
              <w:jc w:val="right"/>
              <w:rPr>
                <w:color w:val="000000"/>
                <w:sz w:val="24"/>
                <w:szCs w:val="24"/>
              </w:rPr>
            </w:pPr>
            <w:r w:rsidRPr="00817210">
              <w:rPr>
                <w:color w:val="000000"/>
                <w:sz w:val="24"/>
                <w:szCs w:val="24"/>
              </w:rPr>
              <w:t>13.125,00</w:t>
            </w:r>
          </w:p>
        </w:tc>
      </w:tr>
      <w:tr w:rsidR="00CF1EEE" w:rsidRPr="00DD0625" w:rsidTr="00837BB2">
        <w:trPr>
          <w:trHeight w:val="41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EEE" w:rsidRPr="00DD0625" w:rsidRDefault="00CF1EEE" w:rsidP="00CF1EEE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1.3</w:t>
            </w:r>
            <w:r w:rsidRPr="00DD0625">
              <w:rPr>
                <w:color w:val="000000"/>
                <w:sz w:val="24"/>
                <w:szCs w:val="24"/>
                <w:lang w:val="hr-HR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EEE" w:rsidRPr="00DD0625" w:rsidRDefault="00CF1EEE" w:rsidP="00CF1EEE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Uređenje </w:t>
            </w:r>
            <w:r>
              <w:rPr>
                <w:color w:val="000000"/>
                <w:sz w:val="24"/>
                <w:szCs w:val="24"/>
                <w:lang w:val="hr-HR"/>
              </w:rPr>
              <w:t xml:space="preserve">dječjih igrališta u </w:t>
            </w:r>
            <w:proofErr w:type="spellStart"/>
            <w:r>
              <w:rPr>
                <w:color w:val="000000"/>
                <w:sz w:val="24"/>
                <w:szCs w:val="24"/>
                <w:lang w:val="hr-HR"/>
              </w:rPr>
              <w:t>Karancu</w:t>
            </w:r>
            <w:proofErr w:type="spellEnd"/>
            <w:r>
              <w:rPr>
                <w:color w:val="000000"/>
                <w:sz w:val="24"/>
                <w:szCs w:val="24"/>
                <w:lang w:val="hr-HR"/>
              </w:rPr>
              <w:t xml:space="preserve"> – obuhvaća dobavu i postavljanje opreme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EEE" w:rsidRPr="00DD0625" w:rsidRDefault="00CF1EEE" w:rsidP="00CF1EEE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100</w:t>
            </w:r>
            <w:r w:rsidRPr="00DD0625">
              <w:rPr>
                <w:color w:val="000000"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Pr="00817210" w:rsidRDefault="00CF1EEE" w:rsidP="00CF1EEE">
            <w:pPr>
              <w:jc w:val="right"/>
              <w:rPr>
                <w:color w:val="000000"/>
                <w:sz w:val="24"/>
                <w:szCs w:val="24"/>
              </w:rPr>
            </w:pPr>
            <w:r w:rsidRPr="00817210">
              <w:rPr>
                <w:color w:val="000000"/>
                <w:sz w:val="24"/>
                <w:szCs w:val="24"/>
              </w:rPr>
              <w:t>63.715,74</w:t>
            </w:r>
          </w:p>
        </w:tc>
      </w:tr>
      <w:tr w:rsidR="00CF1EEE" w:rsidRPr="00FF3660" w:rsidTr="00837BB2">
        <w:trPr>
          <w:trHeight w:val="41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Default="00CF1EEE" w:rsidP="00CF1EEE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Pr="00DD0625" w:rsidRDefault="00CF1EEE" w:rsidP="00CF1EEE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Postavljanje video nadzora na javnim površinama – obuhvaća dobavu i postavljanje opreme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Default="00CF1EEE" w:rsidP="00CF1EEE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Pr="00817210" w:rsidRDefault="00CF1EEE" w:rsidP="00CF1EEE">
            <w:pPr>
              <w:jc w:val="right"/>
              <w:rPr>
                <w:color w:val="000000"/>
                <w:sz w:val="24"/>
                <w:szCs w:val="24"/>
              </w:rPr>
            </w:pPr>
            <w:r w:rsidRPr="00817210">
              <w:rPr>
                <w:color w:val="000000"/>
                <w:sz w:val="24"/>
                <w:szCs w:val="24"/>
              </w:rPr>
              <w:t>9.706,25</w:t>
            </w:r>
          </w:p>
        </w:tc>
      </w:tr>
      <w:tr w:rsidR="00CF1EEE" w:rsidRPr="00FF3660" w:rsidTr="00837BB2">
        <w:trPr>
          <w:trHeight w:val="41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Default="00CF1EEE" w:rsidP="00CF1EEE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Default="00CF1EEE" w:rsidP="00CF1EEE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Izgradnja tematskog parka - projektiranje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Default="00CF1EEE" w:rsidP="00CF1EEE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62.500,00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Pr="00817210" w:rsidRDefault="00CF1EEE" w:rsidP="00CF1EEE">
            <w:pPr>
              <w:jc w:val="right"/>
              <w:rPr>
                <w:color w:val="000000"/>
                <w:sz w:val="24"/>
                <w:szCs w:val="24"/>
              </w:rPr>
            </w:pPr>
            <w:r w:rsidRPr="00817210">
              <w:rPr>
                <w:color w:val="000000"/>
                <w:sz w:val="24"/>
                <w:szCs w:val="24"/>
              </w:rPr>
              <w:t>62.500,00</w:t>
            </w:r>
          </w:p>
        </w:tc>
      </w:tr>
      <w:tr w:rsidR="00CF1EEE" w:rsidRPr="00540BFA" w:rsidTr="00837BB2">
        <w:trPr>
          <w:trHeight w:val="41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Default="00CF1EEE" w:rsidP="00CF1EEE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1.6.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Default="00CF1EEE" w:rsidP="00CF1EEE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Izgradnja multifunkcionalnog i dječjeg igrališta s uređenjem okoliša u naselju </w:t>
            </w:r>
            <w:proofErr w:type="spellStart"/>
            <w:r>
              <w:rPr>
                <w:color w:val="000000"/>
                <w:sz w:val="24"/>
                <w:szCs w:val="24"/>
                <w:lang w:val="hr-HR"/>
              </w:rPr>
              <w:t>Karanac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Default="00CF1EEE" w:rsidP="00CF1EEE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550.000,00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Pr="00817210" w:rsidRDefault="00CF1EEE" w:rsidP="00CF1EEE">
            <w:pPr>
              <w:jc w:val="right"/>
              <w:rPr>
                <w:color w:val="000000"/>
                <w:sz w:val="24"/>
                <w:szCs w:val="24"/>
              </w:rPr>
            </w:pPr>
            <w:r w:rsidRPr="00817210">
              <w:rPr>
                <w:color w:val="000000"/>
                <w:sz w:val="24"/>
                <w:szCs w:val="24"/>
              </w:rPr>
              <w:t>288.866,88</w:t>
            </w:r>
          </w:p>
        </w:tc>
      </w:tr>
      <w:tr w:rsidR="00CF1EEE" w:rsidRPr="0096278F" w:rsidTr="006F2D42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EEE" w:rsidRPr="00DD0625" w:rsidRDefault="00CF1EEE" w:rsidP="00CF1EEE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EEE" w:rsidRPr="00DD0625" w:rsidRDefault="00CF1EEE" w:rsidP="00CF1EEE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NERAZVRSTANE CESTE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EEE" w:rsidRPr="00DD0625" w:rsidRDefault="00CF1EEE" w:rsidP="00CF1EEE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6.170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889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Pr="00817210" w:rsidRDefault="00CF1EEE" w:rsidP="00CF1EEE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817210">
              <w:rPr>
                <w:b/>
                <w:bCs/>
                <w:color w:val="000000"/>
                <w:sz w:val="24"/>
                <w:szCs w:val="24"/>
              </w:rPr>
              <w:t>5.455.771,47</w:t>
            </w:r>
          </w:p>
        </w:tc>
      </w:tr>
      <w:tr w:rsidR="00CF1EEE" w:rsidRPr="00FF7318" w:rsidTr="006F2D42">
        <w:trPr>
          <w:trHeight w:val="7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EEE" w:rsidRPr="00DD0625" w:rsidRDefault="00CF1EEE" w:rsidP="00CF1EEE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2.2.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EEE" w:rsidRPr="00DD0625" w:rsidRDefault="00CF1EEE" w:rsidP="00CF1EEE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Izgradnja nerazvrstane ceste po mjeri 7.2. Ruralnog razvoja od kružnog toka do ispod bazena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EEE" w:rsidRPr="00DD0625" w:rsidRDefault="00CF1EEE" w:rsidP="00CF1EEE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5.155.000,00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Pr="00817210" w:rsidRDefault="00CF1EEE" w:rsidP="00CF1EEE">
            <w:pPr>
              <w:jc w:val="right"/>
              <w:rPr>
                <w:color w:val="000000"/>
                <w:sz w:val="24"/>
                <w:szCs w:val="24"/>
              </w:rPr>
            </w:pPr>
            <w:r w:rsidRPr="00817210">
              <w:rPr>
                <w:color w:val="000000"/>
                <w:sz w:val="24"/>
                <w:szCs w:val="24"/>
              </w:rPr>
              <w:t>5.106.565,62</w:t>
            </w:r>
          </w:p>
        </w:tc>
      </w:tr>
      <w:tr w:rsidR="00CF1EEE" w:rsidRPr="00817210" w:rsidTr="006F2D42">
        <w:trPr>
          <w:trHeight w:val="39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Pr="00817210" w:rsidRDefault="00CF1EEE" w:rsidP="00CF1EEE">
            <w:pPr>
              <w:rPr>
                <w:color w:val="000000"/>
                <w:lang w:val="hr-HR"/>
              </w:rPr>
            </w:pPr>
            <w:r w:rsidRPr="00817210">
              <w:rPr>
                <w:color w:val="000000"/>
                <w:lang w:val="hr-HR"/>
              </w:rPr>
              <w:t>2.2.1.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Pr="00817210" w:rsidRDefault="00CF1EEE" w:rsidP="00CF1EEE">
            <w:pPr>
              <w:rPr>
                <w:color w:val="000000"/>
                <w:lang w:val="hr-HR"/>
              </w:rPr>
            </w:pPr>
            <w:r w:rsidRPr="00817210">
              <w:rPr>
                <w:color w:val="000000"/>
                <w:lang w:val="hr-HR"/>
              </w:rPr>
              <w:t>Izgradnja – radovi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Pr="00817210" w:rsidRDefault="00CF1EEE" w:rsidP="00CF1EEE">
            <w:pPr>
              <w:jc w:val="right"/>
              <w:rPr>
                <w:color w:val="000000"/>
                <w:lang w:val="hr-HR"/>
              </w:rPr>
            </w:pPr>
            <w:r w:rsidRPr="00817210">
              <w:rPr>
                <w:color w:val="000000"/>
                <w:lang w:val="hr-HR"/>
              </w:rPr>
              <w:t>5.106.000,00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Pr="00817210" w:rsidRDefault="00CF1EEE" w:rsidP="00CF1EEE">
            <w:pPr>
              <w:jc w:val="right"/>
              <w:rPr>
                <w:color w:val="000000"/>
              </w:rPr>
            </w:pPr>
            <w:r w:rsidRPr="00817210">
              <w:rPr>
                <w:color w:val="000000"/>
              </w:rPr>
              <w:t>5.058.315,60</w:t>
            </w:r>
          </w:p>
        </w:tc>
      </w:tr>
      <w:tr w:rsidR="00CF1EEE" w:rsidRPr="00817210" w:rsidTr="006F2D42">
        <w:trPr>
          <w:trHeight w:val="43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Pr="00817210" w:rsidRDefault="00CF1EEE" w:rsidP="00CF1EEE">
            <w:pPr>
              <w:rPr>
                <w:color w:val="000000"/>
                <w:lang w:val="hr-HR"/>
              </w:rPr>
            </w:pPr>
            <w:r w:rsidRPr="00817210">
              <w:rPr>
                <w:color w:val="000000"/>
                <w:lang w:val="hr-HR"/>
              </w:rPr>
              <w:t>2.2.2.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Pr="00817210" w:rsidRDefault="00CF1EEE" w:rsidP="00CF1EEE">
            <w:pPr>
              <w:rPr>
                <w:color w:val="000000"/>
                <w:lang w:val="hr-HR"/>
              </w:rPr>
            </w:pPr>
            <w:r w:rsidRPr="00817210">
              <w:rPr>
                <w:color w:val="000000"/>
                <w:lang w:val="hr-HR"/>
              </w:rPr>
              <w:t>Nadzor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Pr="00817210" w:rsidRDefault="00CF1EEE" w:rsidP="00CF1EEE">
            <w:pPr>
              <w:jc w:val="right"/>
              <w:rPr>
                <w:color w:val="000000"/>
                <w:lang w:val="hr-HR"/>
              </w:rPr>
            </w:pPr>
            <w:r w:rsidRPr="00817210">
              <w:rPr>
                <w:color w:val="000000"/>
                <w:lang w:val="hr-HR"/>
              </w:rPr>
              <w:t>49.000,00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Pr="00817210" w:rsidRDefault="00CF1EEE" w:rsidP="00CF1EEE">
            <w:pPr>
              <w:jc w:val="right"/>
              <w:rPr>
                <w:color w:val="000000"/>
              </w:rPr>
            </w:pPr>
            <w:r w:rsidRPr="00817210">
              <w:rPr>
                <w:color w:val="000000"/>
              </w:rPr>
              <w:t>48.250,02</w:t>
            </w:r>
          </w:p>
        </w:tc>
      </w:tr>
      <w:tr w:rsidR="00CF1EEE" w:rsidRPr="00C60D4E" w:rsidTr="006F2D42">
        <w:trPr>
          <w:trHeight w:val="41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EEE" w:rsidRPr="00DD0625" w:rsidRDefault="00CF1EEE" w:rsidP="00CF1EEE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2.3.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EEE" w:rsidRDefault="00CF1EEE" w:rsidP="00CF1EEE">
            <w:pPr>
              <w:rPr>
                <w:color w:val="000000"/>
                <w:sz w:val="22"/>
                <w:szCs w:val="22"/>
                <w:lang w:val="hr-HR"/>
              </w:rPr>
            </w:pPr>
            <w:r w:rsidRPr="00DD0625">
              <w:rPr>
                <w:color w:val="000000"/>
                <w:sz w:val="22"/>
                <w:szCs w:val="22"/>
                <w:lang w:val="hr-HR"/>
              </w:rPr>
              <w:t>Geodetski troškovi i projektiranje</w:t>
            </w:r>
            <w:r>
              <w:rPr>
                <w:color w:val="000000"/>
                <w:sz w:val="22"/>
                <w:szCs w:val="22"/>
                <w:lang w:val="hr-HR"/>
              </w:rPr>
              <w:t xml:space="preserve"> – projektna dokumentacija:</w:t>
            </w:r>
          </w:p>
          <w:p w:rsidR="00CF1EEE" w:rsidRDefault="00CF1EEE" w:rsidP="00CF1EEE">
            <w:pPr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lastRenderedPageBreak/>
              <w:t xml:space="preserve">- ulice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H.Republike</w:t>
            </w:r>
            <w:proofErr w:type="spellEnd"/>
            <w:r>
              <w:rPr>
                <w:color w:val="000000"/>
                <w:sz w:val="22"/>
                <w:szCs w:val="22"/>
                <w:lang w:val="hr-HR"/>
              </w:rPr>
              <w:t xml:space="preserve"> i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A.Plaveca</w:t>
            </w:r>
            <w:proofErr w:type="spellEnd"/>
            <w:r>
              <w:rPr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Kn.Vinogradi</w:t>
            </w:r>
            <w:proofErr w:type="spellEnd"/>
          </w:p>
          <w:p w:rsidR="00CF1EEE" w:rsidRDefault="00CF1EEE" w:rsidP="00CF1EEE">
            <w:pPr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 xml:space="preserve">- ulice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Š.Petefija</w:t>
            </w:r>
            <w:proofErr w:type="spellEnd"/>
            <w:r>
              <w:rPr>
                <w:color w:val="000000"/>
                <w:sz w:val="22"/>
                <w:szCs w:val="22"/>
                <w:lang w:val="hr-HR"/>
              </w:rPr>
              <w:t xml:space="preserve">, i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N.Tesle</w:t>
            </w:r>
            <w:proofErr w:type="spellEnd"/>
            <w:r>
              <w:rPr>
                <w:color w:val="000000"/>
                <w:sz w:val="22"/>
                <w:szCs w:val="22"/>
                <w:lang w:val="hr-HR"/>
              </w:rPr>
              <w:t xml:space="preserve"> u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Karancu</w:t>
            </w:r>
            <w:proofErr w:type="spellEnd"/>
          </w:p>
          <w:p w:rsidR="00CF1EEE" w:rsidRDefault="00CF1EEE" w:rsidP="00CF1EEE">
            <w:pPr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 xml:space="preserve">- ulice 8.marta i Vinogradska u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Kn.Vinogradima</w:t>
            </w:r>
            <w:proofErr w:type="spellEnd"/>
          </w:p>
          <w:p w:rsidR="00CF1EEE" w:rsidRPr="00DD0625" w:rsidRDefault="00CF1EEE" w:rsidP="00CF1EEE">
            <w:pPr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 xml:space="preserve">- Vinska cesta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Karanac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EEE" w:rsidRPr="00DD0625" w:rsidRDefault="00CF1EEE" w:rsidP="00CF1EEE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lastRenderedPageBreak/>
              <w:t>600</w:t>
            </w:r>
            <w:r w:rsidRPr="00DD0625">
              <w:rPr>
                <w:color w:val="000000"/>
                <w:sz w:val="22"/>
                <w:szCs w:val="22"/>
                <w:lang w:val="hr-HR"/>
              </w:rPr>
              <w:t>.000,00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Pr="00817210" w:rsidRDefault="00CF1EEE" w:rsidP="00CF1EEE">
            <w:pPr>
              <w:jc w:val="right"/>
              <w:rPr>
                <w:color w:val="000000"/>
                <w:sz w:val="24"/>
                <w:szCs w:val="24"/>
              </w:rPr>
            </w:pPr>
            <w:r w:rsidRPr="00817210">
              <w:rPr>
                <w:color w:val="000000"/>
                <w:sz w:val="24"/>
                <w:szCs w:val="24"/>
              </w:rPr>
              <w:t>307.325,00</w:t>
            </w:r>
          </w:p>
        </w:tc>
      </w:tr>
      <w:tr w:rsidR="00CF1EEE" w:rsidRPr="0054245D" w:rsidTr="00345D57">
        <w:trPr>
          <w:trHeight w:val="41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EEE" w:rsidRPr="0054245D" w:rsidRDefault="00CF1EEE" w:rsidP="00CF1EEE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2.4.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EEE" w:rsidRPr="0054245D" w:rsidRDefault="00CF1EEE" w:rsidP="00CF1EEE">
            <w:pPr>
              <w:rPr>
                <w:color w:val="000000"/>
                <w:sz w:val="24"/>
                <w:szCs w:val="24"/>
                <w:lang w:val="hr-HR"/>
              </w:rPr>
            </w:pPr>
            <w:r w:rsidRPr="0054245D">
              <w:rPr>
                <w:color w:val="000000"/>
                <w:sz w:val="24"/>
                <w:szCs w:val="24"/>
                <w:lang w:val="hr-HR"/>
              </w:rPr>
              <w:t>Rekonstrukcija županijske ceste Ž4037 kroz Kotlinu</w:t>
            </w:r>
            <w:r>
              <w:rPr>
                <w:color w:val="000000"/>
                <w:sz w:val="24"/>
                <w:szCs w:val="24"/>
                <w:lang w:val="hr-HR"/>
              </w:rPr>
              <w:t xml:space="preserve"> – obuhvaća financiranje izgradnje nogostupa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EEE" w:rsidRPr="0054245D" w:rsidRDefault="00CF1EEE" w:rsidP="00CF1EEE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54245D">
              <w:rPr>
                <w:color w:val="000000"/>
                <w:sz w:val="24"/>
                <w:szCs w:val="24"/>
                <w:lang w:val="hr-HR"/>
              </w:rPr>
              <w:t>300.000,00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Pr="00817210" w:rsidRDefault="00CF1EEE" w:rsidP="00CF1EEE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81721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F1EEE" w:rsidRPr="0054245D" w:rsidTr="00345D57">
        <w:trPr>
          <w:trHeight w:val="41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Pr="00DD0625" w:rsidRDefault="00CF1EEE" w:rsidP="00CF1EEE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2.5.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Default="00CF1EEE" w:rsidP="00CF1EEE">
            <w:pPr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 xml:space="preserve">Izgradnja nerazvrstane ceste u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Zmajevcu</w:t>
            </w:r>
            <w:proofErr w:type="spellEnd"/>
            <w:r>
              <w:rPr>
                <w:color w:val="000000"/>
                <w:sz w:val="22"/>
                <w:szCs w:val="22"/>
                <w:lang w:val="hr-HR"/>
              </w:rPr>
              <w:t xml:space="preserve">, ul. Šandora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Petefija</w:t>
            </w:r>
            <w:proofErr w:type="spellEnd"/>
            <w:r>
              <w:rPr>
                <w:color w:val="000000"/>
                <w:sz w:val="22"/>
                <w:szCs w:val="22"/>
                <w:lang w:val="hr-HR"/>
              </w:rPr>
              <w:t xml:space="preserve"> – dio priključak na županijsku cestu – uključuje radove, nadzor i dokumentaciju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Default="00CF1EEE" w:rsidP="00CF1EEE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Pr="00817210" w:rsidRDefault="00CF1EEE" w:rsidP="00CF1EEE">
            <w:pPr>
              <w:jc w:val="right"/>
              <w:rPr>
                <w:color w:val="000000"/>
                <w:sz w:val="24"/>
                <w:szCs w:val="24"/>
              </w:rPr>
            </w:pPr>
            <w:r w:rsidRPr="00817210">
              <w:rPr>
                <w:color w:val="000000"/>
                <w:sz w:val="24"/>
                <w:szCs w:val="24"/>
              </w:rPr>
              <w:t>41.880,85</w:t>
            </w:r>
          </w:p>
        </w:tc>
      </w:tr>
      <w:tr w:rsidR="00CF1EEE" w:rsidRPr="0054245D" w:rsidTr="00345D57">
        <w:trPr>
          <w:trHeight w:val="41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Default="00CF1EEE" w:rsidP="00CF1EEE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2.4.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Default="00CF1EEE" w:rsidP="00CF1EEE">
            <w:pPr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 xml:space="preserve">Izgradnja nerazvrstanih cesta prema izrađenim projektima pod točkom 2.3. – sufinanciranje Općine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Default="00CF1EEE" w:rsidP="00CF1EEE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15.889,00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EE" w:rsidRPr="00817210" w:rsidRDefault="00CF1EEE" w:rsidP="00CF1EEE">
            <w:pPr>
              <w:jc w:val="right"/>
              <w:rPr>
                <w:color w:val="000000"/>
                <w:sz w:val="24"/>
                <w:szCs w:val="24"/>
              </w:rPr>
            </w:pPr>
            <w:r w:rsidRPr="0081721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17210" w:rsidRPr="0054245D" w:rsidTr="0063471A">
        <w:trPr>
          <w:trHeight w:val="41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210" w:rsidRPr="00DD0625" w:rsidRDefault="00817210" w:rsidP="00817210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210" w:rsidRPr="00DD0625" w:rsidRDefault="00817210" w:rsidP="00817210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MODERNIZACIJA JAVNE RASVJETE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210" w:rsidRPr="00DD0625" w:rsidRDefault="00817210" w:rsidP="00817210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220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10" w:rsidRPr="00817210" w:rsidRDefault="00817210" w:rsidP="00817210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817210">
              <w:rPr>
                <w:b/>
                <w:bCs/>
                <w:color w:val="000000"/>
                <w:sz w:val="24"/>
                <w:szCs w:val="24"/>
              </w:rPr>
              <w:t>202.245,00</w:t>
            </w:r>
          </w:p>
        </w:tc>
      </w:tr>
      <w:tr w:rsidR="00817210" w:rsidRPr="00CF55B2" w:rsidTr="0063471A">
        <w:trPr>
          <w:trHeight w:val="41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210" w:rsidRPr="00CF55B2" w:rsidRDefault="00817210" w:rsidP="00817210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3.1.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210" w:rsidRPr="00CF55B2" w:rsidRDefault="00817210" w:rsidP="00817210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Postavljanje rasvjetnih tijela na donjem dijelu ribnjaka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210" w:rsidRPr="00CF55B2" w:rsidRDefault="00817210" w:rsidP="00817210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10" w:rsidRPr="00817210" w:rsidRDefault="00817210" w:rsidP="00817210">
            <w:pPr>
              <w:jc w:val="right"/>
              <w:rPr>
                <w:color w:val="000000"/>
                <w:sz w:val="24"/>
                <w:szCs w:val="24"/>
              </w:rPr>
            </w:pPr>
            <w:r w:rsidRPr="00817210">
              <w:rPr>
                <w:bCs/>
                <w:color w:val="000000"/>
                <w:sz w:val="24"/>
                <w:szCs w:val="24"/>
              </w:rPr>
              <w:t>87.395,00</w:t>
            </w:r>
          </w:p>
        </w:tc>
      </w:tr>
      <w:tr w:rsidR="00817210" w:rsidRPr="00CF55B2" w:rsidTr="0063471A">
        <w:trPr>
          <w:trHeight w:val="41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210" w:rsidRPr="00CF55B2" w:rsidRDefault="00817210" w:rsidP="00817210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3.2.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210" w:rsidRDefault="00817210" w:rsidP="00817210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 xml:space="preserve">Postavljanje rasvjetnih tijela na ulazu u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hr-HR"/>
              </w:rPr>
              <w:t>Karanac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hr-HR"/>
              </w:rPr>
              <w:t xml:space="preserve"> na javnoj površini oko kapelice, te prema autobusnoj stanici i pješačkom prijelazu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210" w:rsidRDefault="00817210" w:rsidP="00817210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10" w:rsidRPr="00817210" w:rsidRDefault="00817210" w:rsidP="00817210">
            <w:pPr>
              <w:jc w:val="right"/>
              <w:rPr>
                <w:color w:val="000000"/>
                <w:sz w:val="24"/>
                <w:szCs w:val="24"/>
              </w:rPr>
            </w:pPr>
            <w:r w:rsidRPr="00817210">
              <w:rPr>
                <w:bCs/>
                <w:color w:val="000000"/>
                <w:sz w:val="24"/>
                <w:szCs w:val="24"/>
              </w:rPr>
              <w:t>61.026,25</w:t>
            </w:r>
          </w:p>
        </w:tc>
      </w:tr>
      <w:tr w:rsidR="00817210" w:rsidRPr="002E5024" w:rsidTr="0063471A">
        <w:trPr>
          <w:trHeight w:val="41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10" w:rsidRDefault="00817210" w:rsidP="00817210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3.3.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10" w:rsidRDefault="00817210" w:rsidP="00817210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Postavljanje rasvjetnih tijela na ostalim javnim površinama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10" w:rsidRDefault="00817210" w:rsidP="00817210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10" w:rsidRPr="00817210" w:rsidRDefault="00817210" w:rsidP="00817210">
            <w:pPr>
              <w:jc w:val="right"/>
              <w:rPr>
                <w:color w:val="000000"/>
                <w:sz w:val="24"/>
                <w:szCs w:val="24"/>
              </w:rPr>
            </w:pPr>
            <w:r w:rsidRPr="00817210">
              <w:rPr>
                <w:bCs/>
                <w:color w:val="000000"/>
                <w:sz w:val="24"/>
                <w:szCs w:val="24"/>
              </w:rPr>
              <w:t>53.823,75</w:t>
            </w:r>
          </w:p>
        </w:tc>
      </w:tr>
      <w:tr w:rsidR="00817210" w:rsidRPr="00DD0625" w:rsidTr="0063471A">
        <w:trPr>
          <w:trHeight w:val="41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210" w:rsidRPr="00DD0625" w:rsidRDefault="00817210" w:rsidP="00817210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210" w:rsidRDefault="00817210" w:rsidP="00817210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VODOVOD I ODVODNJA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210" w:rsidRDefault="00817210" w:rsidP="00817210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1.136.000,00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10" w:rsidRPr="00817210" w:rsidRDefault="00817210" w:rsidP="0081721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17210">
              <w:rPr>
                <w:b/>
                <w:bCs/>
                <w:color w:val="000000"/>
                <w:sz w:val="24"/>
                <w:szCs w:val="24"/>
              </w:rPr>
              <w:t>350.040,35</w:t>
            </w:r>
          </w:p>
        </w:tc>
      </w:tr>
      <w:tr w:rsidR="00817210" w:rsidRPr="00DD0625" w:rsidTr="0063471A">
        <w:trPr>
          <w:trHeight w:val="41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210" w:rsidRPr="007E5B98" w:rsidRDefault="00817210" w:rsidP="00817210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4.1.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210" w:rsidRPr="00CF55B2" w:rsidRDefault="00817210" w:rsidP="00817210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Sufinanciranje priključaka na vodovod i odvodnju i sufinanciranje cjevovoda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210" w:rsidRPr="00CF55B2" w:rsidRDefault="00817210" w:rsidP="00817210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96</w:t>
            </w:r>
            <w:r w:rsidRPr="00CF55B2">
              <w:rPr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10" w:rsidRPr="00817210" w:rsidRDefault="00817210" w:rsidP="00817210">
            <w:pPr>
              <w:jc w:val="right"/>
              <w:rPr>
                <w:color w:val="000000"/>
                <w:sz w:val="24"/>
                <w:szCs w:val="24"/>
              </w:rPr>
            </w:pPr>
            <w:r w:rsidRPr="00817210">
              <w:rPr>
                <w:bCs/>
                <w:color w:val="000000"/>
                <w:sz w:val="24"/>
                <w:szCs w:val="24"/>
              </w:rPr>
              <w:t>85.749,22</w:t>
            </w:r>
          </w:p>
        </w:tc>
      </w:tr>
      <w:tr w:rsidR="00817210" w:rsidRPr="00593FCE" w:rsidTr="0063471A">
        <w:trPr>
          <w:trHeight w:val="41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10" w:rsidRPr="007E5B98" w:rsidRDefault="00817210" w:rsidP="00817210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4.2.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10" w:rsidRDefault="00817210" w:rsidP="00817210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 xml:space="preserve">Izgradnja odvodnje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hr-HR"/>
              </w:rPr>
              <w:t>Karanac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hr-HR"/>
              </w:rPr>
              <w:t xml:space="preserve"> – obuhvaća sufinanciranje radova I. faze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10" w:rsidRPr="00CF55B2" w:rsidRDefault="00817210" w:rsidP="00817210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1.040.000,00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10" w:rsidRPr="00817210" w:rsidRDefault="00817210" w:rsidP="00817210">
            <w:pPr>
              <w:jc w:val="right"/>
              <w:rPr>
                <w:color w:val="000000"/>
                <w:sz w:val="24"/>
                <w:szCs w:val="24"/>
              </w:rPr>
            </w:pPr>
            <w:r w:rsidRPr="00817210">
              <w:rPr>
                <w:bCs/>
                <w:color w:val="000000"/>
                <w:sz w:val="24"/>
                <w:szCs w:val="24"/>
              </w:rPr>
              <w:t>264.291,13</w:t>
            </w:r>
          </w:p>
        </w:tc>
      </w:tr>
      <w:tr w:rsidR="00817210" w:rsidRPr="007E5B98" w:rsidTr="0063471A">
        <w:trPr>
          <w:trHeight w:val="41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10" w:rsidRPr="007E5B98" w:rsidRDefault="00817210" w:rsidP="00817210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7E5B98">
              <w:rPr>
                <w:b/>
                <w:bCs/>
                <w:color w:val="000000"/>
                <w:sz w:val="24"/>
                <w:szCs w:val="24"/>
                <w:lang w:val="hr-HR"/>
              </w:rPr>
              <w:t>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10" w:rsidRPr="007E5B98" w:rsidRDefault="00817210" w:rsidP="00817210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7E5B98">
              <w:rPr>
                <w:b/>
                <w:bCs/>
                <w:color w:val="000000"/>
                <w:sz w:val="24"/>
                <w:szCs w:val="24"/>
                <w:lang w:val="hr-HR"/>
              </w:rPr>
              <w:t>GROBLJA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10" w:rsidRPr="007E5B98" w:rsidRDefault="00817210" w:rsidP="00817210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211.000,00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10" w:rsidRPr="00817210" w:rsidRDefault="00817210" w:rsidP="0081721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17210">
              <w:rPr>
                <w:b/>
                <w:bCs/>
                <w:color w:val="000000"/>
                <w:sz w:val="24"/>
                <w:szCs w:val="24"/>
              </w:rPr>
              <w:t>124.592,50</w:t>
            </w:r>
          </w:p>
        </w:tc>
      </w:tr>
      <w:tr w:rsidR="00817210" w:rsidRPr="007E5B98" w:rsidTr="0063471A">
        <w:trPr>
          <w:trHeight w:val="41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10" w:rsidRPr="007E5B98" w:rsidRDefault="00817210" w:rsidP="00817210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 w:rsidRPr="007E5B98">
              <w:rPr>
                <w:bCs/>
                <w:color w:val="000000"/>
                <w:sz w:val="24"/>
                <w:szCs w:val="24"/>
                <w:lang w:val="hr-HR"/>
              </w:rPr>
              <w:t>5.1.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10" w:rsidRPr="007E5B98" w:rsidRDefault="00817210" w:rsidP="00817210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Izgradnja novih staza u grobljima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10" w:rsidRPr="007E5B98" w:rsidRDefault="00817210" w:rsidP="00817210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10" w:rsidRPr="00817210" w:rsidRDefault="00817210" w:rsidP="00817210">
            <w:pPr>
              <w:jc w:val="right"/>
              <w:rPr>
                <w:color w:val="000000"/>
                <w:sz w:val="24"/>
                <w:szCs w:val="24"/>
              </w:rPr>
            </w:pPr>
            <w:r w:rsidRPr="00817210">
              <w:rPr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817210" w:rsidRPr="007E5B98" w:rsidTr="0063471A">
        <w:trPr>
          <w:trHeight w:val="41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10" w:rsidRPr="007E5B98" w:rsidRDefault="00817210" w:rsidP="00817210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5.2.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10" w:rsidRDefault="00817210" w:rsidP="00817210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Postavljanje novih ograda na grobljima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10" w:rsidRDefault="00817210" w:rsidP="00817210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10" w:rsidRPr="00817210" w:rsidRDefault="00817210" w:rsidP="00817210">
            <w:pPr>
              <w:jc w:val="right"/>
              <w:rPr>
                <w:color w:val="000000"/>
                <w:sz w:val="24"/>
                <w:szCs w:val="24"/>
              </w:rPr>
            </w:pPr>
            <w:r w:rsidRPr="00817210">
              <w:rPr>
                <w:bCs/>
                <w:color w:val="000000"/>
                <w:sz w:val="24"/>
                <w:szCs w:val="24"/>
              </w:rPr>
              <w:t>114.342,50</w:t>
            </w:r>
          </w:p>
        </w:tc>
      </w:tr>
      <w:tr w:rsidR="00817210" w:rsidRPr="00B9709F" w:rsidTr="0063471A">
        <w:trPr>
          <w:trHeight w:val="41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10" w:rsidRDefault="00817210" w:rsidP="00817210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5.3.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10" w:rsidRDefault="00817210" w:rsidP="00817210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Uređenje imovinsko pravnih odnosa groblja u Kotlini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10" w:rsidRDefault="00817210" w:rsidP="00817210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11.000,00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10" w:rsidRPr="00817210" w:rsidRDefault="00817210" w:rsidP="00817210">
            <w:pPr>
              <w:jc w:val="right"/>
              <w:rPr>
                <w:color w:val="000000"/>
                <w:sz w:val="24"/>
                <w:szCs w:val="24"/>
              </w:rPr>
            </w:pPr>
            <w:r w:rsidRPr="00817210">
              <w:rPr>
                <w:bCs/>
                <w:color w:val="000000"/>
                <w:sz w:val="24"/>
                <w:szCs w:val="24"/>
              </w:rPr>
              <w:t>10.250,00</w:t>
            </w:r>
          </w:p>
        </w:tc>
      </w:tr>
      <w:tr w:rsidR="00817210" w:rsidRPr="00593FCE" w:rsidTr="0063471A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817210" w:rsidRPr="00DD0625" w:rsidRDefault="00817210" w:rsidP="00817210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817210" w:rsidRPr="00DD0625" w:rsidRDefault="00817210" w:rsidP="00817210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U K U P N 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817210" w:rsidRPr="00DD0625" w:rsidRDefault="00817210" w:rsidP="00817210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8.495.689,00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</w:tcPr>
          <w:p w:rsidR="00817210" w:rsidRPr="00817210" w:rsidRDefault="00817210" w:rsidP="0081721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17210">
              <w:rPr>
                <w:b/>
                <w:bCs/>
                <w:color w:val="000000"/>
                <w:sz w:val="24"/>
                <w:szCs w:val="24"/>
              </w:rPr>
              <w:t>6.576.813,19</w:t>
            </w:r>
          </w:p>
        </w:tc>
      </w:tr>
    </w:tbl>
    <w:p w:rsidR="00921513" w:rsidRDefault="00921513" w:rsidP="00921513">
      <w:pPr>
        <w:pStyle w:val="Tijeloteksta2"/>
        <w:jc w:val="both"/>
        <w:rPr>
          <w:b w:val="0"/>
          <w:sz w:val="24"/>
          <w:szCs w:val="24"/>
        </w:rPr>
      </w:pPr>
    </w:p>
    <w:p w:rsidR="00921513" w:rsidRDefault="00921513" w:rsidP="00921513">
      <w:pPr>
        <w:pStyle w:val="Tijeloteksta2"/>
        <w:rPr>
          <w:szCs w:val="28"/>
        </w:rPr>
      </w:pPr>
      <w:r w:rsidRPr="004B34AF">
        <w:rPr>
          <w:szCs w:val="28"/>
        </w:rPr>
        <w:t>R</w:t>
      </w:r>
      <w:r>
        <w:rPr>
          <w:szCs w:val="28"/>
        </w:rPr>
        <w:t xml:space="preserve"> </w:t>
      </w:r>
      <w:r w:rsidRPr="004B34AF">
        <w:rPr>
          <w:szCs w:val="28"/>
        </w:rPr>
        <w:t>E</w:t>
      </w:r>
      <w:r>
        <w:rPr>
          <w:szCs w:val="28"/>
        </w:rPr>
        <w:t xml:space="preserve"> </w:t>
      </w:r>
      <w:r w:rsidRPr="004B34AF">
        <w:rPr>
          <w:szCs w:val="28"/>
        </w:rPr>
        <w:t>K</w:t>
      </w:r>
      <w:r>
        <w:rPr>
          <w:szCs w:val="28"/>
        </w:rPr>
        <w:t xml:space="preserve"> </w:t>
      </w:r>
      <w:r w:rsidRPr="004B34AF">
        <w:rPr>
          <w:szCs w:val="28"/>
        </w:rPr>
        <w:t>A</w:t>
      </w:r>
      <w:r>
        <w:rPr>
          <w:szCs w:val="28"/>
        </w:rPr>
        <w:t xml:space="preserve"> </w:t>
      </w:r>
      <w:r w:rsidRPr="004B34AF">
        <w:rPr>
          <w:szCs w:val="28"/>
        </w:rPr>
        <w:t>P</w:t>
      </w:r>
      <w:r>
        <w:rPr>
          <w:szCs w:val="28"/>
        </w:rPr>
        <w:t xml:space="preserve"> </w:t>
      </w:r>
      <w:r w:rsidRPr="004B34AF">
        <w:rPr>
          <w:szCs w:val="28"/>
        </w:rPr>
        <w:t>I</w:t>
      </w:r>
      <w:r>
        <w:rPr>
          <w:szCs w:val="28"/>
        </w:rPr>
        <w:t xml:space="preserve"> </w:t>
      </w:r>
      <w:r w:rsidRPr="004B34AF">
        <w:rPr>
          <w:szCs w:val="28"/>
        </w:rPr>
        <w:t>T</w:t>
      </w:r>
      <w:r>
        <w:rPr>
          <w:szCs w:val="28"/>
        </w:rPr>
        <w:t xml:space="preserve"> </w:t>
      </w:r>
      <w:r w:rsidRPr="004B34AF">
        <w:rPr>
          <w:szCs w:val="28"/>
        </w:rPr>
        <w:t>U</w:t>
      </w:r>
      <w:r>
        <w:rPr>
          <w:szCs w:val="28"/>
        </w:rPr>
        <w:t xml:space="preserve"> </w:t>
      </w:r>
      <w:r w:rsidRPr="004B34AF">
        <w:rPr>
          <w:szCs w:val="28"/>
        </w:rPr>
        <w:t>L</w:t>
      </w:r>
      <w:r>
        <w:rPr>
          <w:szCs w:val="28"/>
        </w:rPr>
        <w:t xml:space="preserve"> </w:t>
      </w:r>
      <w:r w:rsidRPr="004B34AF">
        <w:rPr>
          <w:szCs w:val="28"/>
        </w:rPr>
        <w:t>A</w:t>
      </w:r>
      <w:r>
        <w:rPr>
          <w:szCs w:val="28"/>
        </w:rPr>
        <w:t xml:space="preserve"> </w:t>
      </w:r>
      <w:r w:rsidRPr="004B34AF">
        <w:rPr>
          <w:szCs w:val="28"/>
        </w:rPr>
        <w:t>C</w:t>
      </w:r>
      <w:r>
        <w:rPr>
          <w:szCs w:val="28"/>
        </w:rPr>
        <w:t xml:space="preserve"> </w:t>
      </w:r>
      <w:r w:rsidRPr="004B34AF">
        <w:rPr>
          <w:szCs w:val="28"/>
        </w:rPr>
        <w:t>I</w:t>
      </w:r>
      <w:r>
        <w:rPr>
          <w:szCs w:val="28"/>
        </w:rPr>
        <w:t xml:space="preserve"> </w:t>
      </w:r>
      <w:r w:rsidRPr="004B34AF">
        <w:rPr>
          <w:szCs w:val="28"/>
        </w:rPr>
        <w:t>J</w:t>
      </w:r>
      <w:r>
        <w:rPr>
          <w:szCs w:val="28"/>
        </w:rPr>
        <w:t xml:space="preserve"> </w:t>
      </w:r>
      <w:r w:rsidRPr="004B34AF">
        <w:rPr>
          <w:szCs w:val="28"/>
        </w:rPr>
        <w:t>A</w:t>
      </w:r>
    </w:p>
    <w:p w:rsidR="003218C3" w:rsidRPr="004B34AF" w:rsidRDefault="003218C3" w:rsidP="00921513">
      <w:pPr>
        <w:pStyle w:val="Tijeloteksta2"/>
        <w:rPr>
          <w:szCs w:val="28"/>
        </w:rPr>
      </w:pPr>
    </w:p>
    <w:p w:rsidR="00921513" w:rsidRDefault="00921513" w:rsidP="00921513">
      <w:pPr>
        <w:pStyle w:val="Tijeloteksta2"/>
        <w:jc w:val="both"/>
        <w:rPr>
          <w:b w:val="0"/>
          <w:sz w:val="22"/>
          <w:szCs w:val="22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4680"/>
        <w:gridCol w:w="1701"/>
        <w:gridCol w:w="1560"/>
      </w:tblGrid>
      <w:tr w:rsidR="00817210" w:rsidRPr="00DD0625" w:rsidTr="00817210">
        <w:trPr>
          <w:trHeight w:val="315"/>
        </w:trPr>
        <w:tc>
          <w:tcPr>
            <w:tcW w:w="990" w:type="dxa"/>
            <w:shd w:val="clear" w:color="auto" w:fill="A6A6A6" w:themeFill="background1" w:themeFillShade="A6"/>
          </w:tcPr>
          <w:p w:rsidR="00817210" w:rsidRPr="00DD0625" w:rsidRDefault="00817210" w:rsidP="00A02CD0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Red.br.</w:t>
            </w:r>
          </w:p>
        </w:tc>
        <w:tc>
          <w:tcPr>
            <w:tcW w:w="4680" w:type="dxa"/>
            <w:shd w:val="clear" w:color="auto" w:fill="A6A6A6" w:themeFill="background1" w:themeFillShade="A6"/>
          </w:tcPr>
          <w:p w:rsidR="00817210" w:rsidRPr="00DD0625" w:rsidRDefault="00817210" w:rsidP="00A02CD0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 xml:space="preserve">Namjena 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817210" w:rsidRPr="00DD0625" w:rsidRDefault="00817210" w:rsidP="00A02CD0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Planirano</w:t>
            </w:r>
          </w:p>
        </w:tc>
        <w:tc>
          <w:tcPr>
            <w:tcW w:w="1560" w:type="dxa"/>
            <w:shd w:val="clear" w:color="auto" w:fill="A6A6A6" w:themeFill="background1" w:themeFillShade="A6"/>
          </w:tcPr>
          <w:p w:rsidR="00817210" w:rsidRDefault="00817210" w:rsidP="00A02CD0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Ostvareno</w:t>
            </w:r>
          </w:p>
        </w:tc>
      </w:tr>
      <w:tr w:rsidR="00817210" w:rsidRPr="00DD0625" w:rsidTr="00817210">
        <w:trPr>
          <w:trHeight w:val="315"/>
        </w:trPr>
        <w:tc>
          <w:tcPr>
            <w:tcW w:w="990" w:type="dxa"/>
            <w:shd w:val="clear" w:color="auto" w:fill="auto"/>
          </w:tcPr>
          <w:p w:rsidR="00817210" w:rsidRPr="00DD0625" w:rsidRDefault="00817210" w:rsidP="00817210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817210" w:rsidRPr="00DD0625" w:rsidRDefault="00817210" w:rsidP="00817210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JAVNE POVRŠINE</w:t>
            </w:r>
          </w:p>
        </w:tc>
        <w:tc>
          <w:tcPr>
            <w:tcW w:w="1701" w:type="dxa"/>
            <w:shd w:val="clear" w:color="auto" w:fill="auto"/>
          </w:tcPr>
          <w:p w:rsidR="00817210" w:rsidRPr="00DD0625" w:rsidRDefault="00817210" w:rsidP="00817210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757.800,00</w:t>
            </w:r>
          </w:p>
        </w:tc>
        <w:tc>
          <w:tcPr>
            <w:tcW w:w="1560" w:type="dxa"/>
          </w:tcPr>
          <w:p w:rsidR="00817210" w:rsidRDefault="00817210" w:rsidP="00817210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817210">
              <w:rPr>
                <w:b/>
                <w:bCs/>
                <w:color w:val="000000"/>
                <w:sz w:val="24"/>
                <w:szCs w:val="24"/>
                <w:lang w:val="hr-HR"/>
              </w:rPr>
              <w:t>444.163,87</w:t>
            </w:r>
          </w:p>
        </w:tc>
      </w:tr>
      <w:tr w:rsidR="00817210" w:rsidRPr="0096278F" w:rsidTr="00817210">
        <w:trPr>
          <w:trHeight w:val="315"/>
        </w:trPr>
        <w:tc>
          <w:tcPr>
            <w:tcW w:w="990" w:type="dxa"/>
            <w:shd w:val="clear" w:color="auto" w:fill="auto"/>
            <w:hideMark/>
          </w:tcPr>
          <w:p w:rsidR="00817210" w:rsidRPr="00DD0625" w:rsidRDefault="00817210" w:rsidP="00817210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4680" w:type="dxa"/>
            <w:shd w:val="clear" w:color="auto" w:fill="auto"/>
            <w:hideMark/>
          </w:tcPr>
          <w:p w:rsidR="00817210" w:rsidRPr="00DD0625" w:rsidRDefault="00817210" w:rsidP="00817210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NERAZVRSTANE CESTE</w:t>
            </w:r>
          </w:p>
        </w:tc>
        <w:tc>
          <w:tcPr>
            <w:tcW w:w="1701" w:type="dxa"/>
            <w:shd w:val="clear" w:color="auto" w:fill="auto"/>
            <w:hideMark/>
          </w:tcPr>
          <w:p w:rsidR="00817210" w:rsidRPr="00DD0625" w:rsidRDefault="00817210" w:rsidP="00817210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6.170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889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,00</w:t>
            </w:r>
          </w:p>
        </w:tc>
        <w:tc>
          <w:tcPr>
            <w:tcW w:w="1560" w:type="dxa"/>
          </w:tcPr>
          <w:p w:rsidR="00817210" w:rsidRDefault="00817210" w:rsidP="00817210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817210">
              <w:rPr>
                <w:b/>
                <w:bCs/>
                <w:color w:val="000000"/>
                <w:sz w:val="24"/>
                <w:szCs w:val="24"/>
              </w:rPr>
              <w:t>5.455.771,47</w:t>
            </w:r>
          </w:p>
        </w:tc>
      </w:tr>
      <w:tr w:rsidR="00817210" w:rsidRPr="0054245D" w:rsidTr="00817210">
        <w:trPr>
          <w:trHeight w:val="315"/>
        </w:trPr>
        <w:tc>
          <w:tcPr>
            <w:tcW w:w="990" w:type="dxa"/>
            <w:shd w:val="clear" w:color="auto" w:fill="auto"/>
            <w:hideMark/>
          </w:tcPr>
          <w:p w:rsidR="00817210" w:rsidRPr="00DD0625" w:rsidRDefault="00817210" w:rsidP="00817210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3.</w:t>
            </w:r>
          </w:p>
        </w:tc>
        <w:tc>
          <w:tcPr>
            <w:tcW w:w="4680" w:type="dxa"/>
            <w:shd w:val="clear" w:color="auto" w:fill="auto"/>
            <w:hideMark/>
          </w:tcPr>
          <w:p w:rsidR="00817210" w:rsidRPr="00DD0625" w:rsidRDefault="00817210" w:rsidP="00817210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MODERNIZACIJA JAVNE RASVJETE</w:t>
            </w:r>
          </w:p>
        </w:tc>
        <w:tc>
          <w:tcPr>
            <w:tcW w:w="1701" w:type="dxa"/>
            <w:shd w:val="clear" w:color="auto" w:fill="auto"/>
            <w:hideMark/>
          </w:tcPr>
          <w:p w:rsidR="00817210" w:rsidRPr="00DD0625" w:rsidRDefault="00817210" w:rsidP="00817210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220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560" w:type="dxa"/>
          </w:tcPr>
          <w:p w:rsidR="00817210" w:rsidRDefault="00817210" w:rsidP="00817210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817210">
              <w:rPr>
                <w:b/>
                <w:bCs/>
                <w:color w:val="000000"/>
                <w:sz w:val="24"/>
                <w:szCs w:val="24"/>
              </w:rPr>
              <w:t>202.245,00</w:t>
            </w:r>
          </w:p>
        </w:tc>
      </w:tr>
      <w:tr w:rsidR="00817210" w:rsidRPr="00DD0625" w:rsidTr="00817210">
        <w:trPr>
          <w:trHeight w:val="315"/>
        </w:trPr>
        <w:tc>
          <w:tcPr>
            <w:tcW w:w="990" w:type="dxa"/>
            <w:shd w:val="clear" w:color="auto" w:fill="auto"/>
            <w:hideMark/>
          </w:tcPr>
          <w:p w:rsidR="00817210" w:rsidRPr="00DD0625" w:rsidRDefault="00817210" w:rsidP="00817210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4.</w:t>
            </w:r>
          </w:p>
        </w:tc>
        <w:tc>
          <w:tcPr>
            <w:tcW w:w="4680" w:type="dxa"/>
            <w:shd w:val="clear" w:color="auto" w:fill="auto"/>
            <w:hideMark/>
          </w:tcPr>
          <w:p w:rsidR="00817210" w:rsidRDefault="00817210" w:rsidP="00817210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VODOVOD I ODVODNJA</w:t>
            </w:r>
          </w:p>
        </w:tc>
        <w:tc>
          <w:tcPr>
            <w:tcW w:w="1701" w:type="dxa"/>
            <w:shd w:val="clear" w:color="auto" w:fill="auto"/>
            <w:hideMark/>
          </w:tcPr>
          <w:p w:rsidR="00817210" w:rsidRDefault="00817210" w:rsidP="00817210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1.136.000,00</w:t>
            </w:r>
          </w:p>
        </w:tc>
        <w:tc>
          <w:tcPr>
            <w:tcW w:w="1560" w:type="dxa"/>
          </w:tcPr>
          <w:p w:rsidR="00817210" w:rsidRDefault="00817210" w:rsidP="00817210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817210">
              <w:rPr>
                <w:b/>
                <w:bCs/>
                <w:color w:val="000000"/>
                <w:sz w:val="24"/>
                <w:szCs w:val="24"/>
              </w:rPr>
              <w:t>350.040,35</w:t>
            </w:r>
          </w:p>
        </w:tc>
      </w:tr>
      <w:tr w:rsidR="00817210" w:rsidRPr="007E5B98" w:rsidTr="00817210">
        <w:trPr>
          <w:trHeight w:val="315"/>
        </w:trPr>
        <w:tc>
          <w:tcPr>
            <w:tcW w:w="990" w:type="dxa"/>
            <w:shd w:val="clear" w:color="auto" w:fill="auto"/>
            <w:hideMark/>
          </w:tcPr>
          <w:p w:rsidR="00817210" w:rsidRPr="007E5B98" w:rsidRDefault="00817210" w:rsidP="00817210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7E5B98">
              <w:rPr>
                <w:b/>
                <w:bCs/>
                <w:color w:val="000000"/>
                <w:sz w:val="24"/>
                <w:szCs w:val="24"/>
                <w:lang w:val="hr-HR"/>
              </w:rPr>
              <w:lastRenderedPageBreak/>
              <w:t>5.</w:t>
            </w:r>
          </w:p>
        </w:tc>
        <w:tc>
          <w:tcPr>
            <w:tcW w:w="4680" w:type="dxa"/>
            <w:shd w:val="clear" w:color="auto" w:fill="auto"/>
            <w:hideMark/>
          </w:tcPr>
          <w:p w:rsidR="00817210" w:rsidRPr="007E5B98" w:rsidRDefault="00817210" w:rsidP="00817210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7E5B98">
              <w:rPr>
                <w:b/>
                <w:bCs/>
                <w:color w:val="000000"/>
                <w:sz w:val="24"/>
                <w:szCs w:val="24"/>
                <w:lang w:val="hr-HR"/>
              </w:rPr>
              <w:t>GROBLJA</w:t>
            </w:r>
          </w:p>
        </w:tc>
        <w:tc>
          <w:tcPr>
            <w:tcW w:w="1701" w:type="dxa"/>
            <w:shd w:val="clear" w:color="auto" w:fill="auto"/>
            <w:hideMark/>
          </w:tcPr>
          <w:p w:rsidR="00817210" w:rsidRPr="007E5B98" w:rsidRDefault="00817210" w:rsidP="00817210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211.000,00</w:t>
            </w:r>
          </w:p>
        </w:tc>
        <w:tc>
          <w:tcPr>
            <w:tcW w:w="1560" w:type="dxa"/>
          </w:tcPr>
          <w:p w:rsidR="00817210" w:rsidRDefault="00817210" w:rsidP="00817210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817210">
              <w:rPr>
                <w:b/>
                <w:bCs/>
                <w:color w:val="000000"/>
                <w:sz w:val="24"/>
                <w:szCs w:val="24"/>
              </w:rPr>
              <w:t>124.592,50</w:t>
            </w:r>
          </w:p>
        </w:tc>
      </w:tr>
      <w:tr w:rsidR="00817210" w:rsidRPr="00593FCE" w:rsidTr="00817210">
        <w:trPr>
          <w:trHeight w:val="315"/>
        </w:trPr>
        <w:tc>
          <w:tcPr>
            <w:tcW w:w="990" w:type="dxa"/>
            <w:shd w:val="clear" w:color="000000" w:fill="AFABAB"/>
            <w:hideMark/>
          </w:tcPr>
          <w:p w:rsidR="00817210" w:rsidRPr="00DD0625" w:rsidRDefault="00817210" w:rsidP="00817210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shd w:val="clear" w:color="000000" w:fill="AFABAB"/>
            <w:hideMark/>
          </w:tcPr>
          <w:p w:rsidR="00817210" w:rsidRPr="00DD0625" w:rsidRDefault="00817210" w:rsidP="00817210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U K U P N O</w:t>
            </w:r>
          </w:p>
        </w:tc>
        <w:tc>
          <w:tcPr>
            <w:tcW w:w="1701" w:type="dxa"/>
            <w:shd w:val="clear" w:color="000000" w:fill="AFABAB"/>
            <w:hideMark/>
          </w:tcPr>
          <w:p w:rsidR="00817210" w:rsidRPr="00DD0625" w:rsidRDefault="00817210" w:rsidP="00817210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8.495.689,00</w:t>
            </w:r>
          </w:p>
        </w:tc>
        <w:tc>
          <w:tcPr>
            <w:tcW w:w="1560" w:type="dxa"/>
            <w:shd w:val="clear" w:color="000000" w:fill="AFABAB"/>
          </w:tcPr>
          <w:p w:rsidR="00817210" w:rsidRDefault="00817210" w:rsidP="00817210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817210">
              <w:rPr>
                <w:b/>
                <w:bCs/>
                <w:color w:val="000000"/>
                <w:sz w:val="24"/>
                <w:szCs w:val="24"/>
              </w:rPr>
              <w:t>6.576.813,19</w:t>
            </w:r>
          </w:p>
        </w:tc>
      </w:tr>
    </w:tbl>
    <w:p w:rsidR="00921513" w:rsidRDefault="00921513" w:rsidP="00921513">
      <w:pPr>
        <w:pStyle w:val="Tijeloteksta2"/>
        <w:jc w:val="both"/>
        <w:rPr>
          <w:b w:val="0"/>
          <w:sz w:val="22"/>
          <w:szCs w:val="22"/>
        </w:rPr>
      </w:pPr>
    </w:p>
    <w:p w:rsidR="00921513" w:rsidRDefault="00921513" w:rsidP="00921513">
      <w:pPr>
        <w:pStyle w:val="Tijeloteksta2"/>
        <w:jc w:val="both"/>
        <w:rPr>
          <w:b w:val="0"/>
          <w:sz w:val="22"/>
          <w:szCs w:val="22"/>
        </w:rPr>
      </w:pPr>
    </w:p>
    <w:p w:rsidR="0094115C" w:rsidRPr="0094115C" w:rsidRDefault="0094115C">
      <w:pPr>
        <w:pStyle w:val="Tijeloteksta2"/>
        <w:jc w:val="both"/>
        <w:rPr>
          <w:b w:val="0"/>
          <w:sz w:val="22"/>
          <w:szCs w:val="22"/>
        </w:rPr>
      </w:pPr>
    </w:p>
    <w:p w:rsidR="004354E4" w:rsidRPr="003A3200" w:rsidRDefault="004354E4">
      <w:pPr>
        <w:pStyle w:val="Tijeloteksta2"/>
        <w:rPr>
          <w:sz w:val="22"/>
          <w:szCs w:val="22"/>
        </w:rPr>
      </w:pPr>
      <w:r w:rsidRPr="003A3200">
        <w:rPr>
          <w:sz w:val="22"/>
          <w:szCs w:val="22"/>
        </w:rPr>
        <w:t>II</w:t>
      </w:r>
    </w:p>
    <w:p w:rsidR="00143DEC" w:rsidRPr="003A3200" w:rsidRDefault="00143DEC" w:rsidP="00143DEC">
      <w:pPr>
        <w:rPr>
          <w:sz w:val="22"/>
          <w:szCs w:val="22"/>
          <w:lang w:val="hr-HR"/>
        </w:rPr>
      </w:pPr>
    </w:p>
    <w:p w:rsidR="00143DEC" w:rsidRPr="003A3200" w:rsidRDefault="00143DEC" w:rsidP="00143DEC">
      <w:pPr>
        <w:pStyle w:val="Tijeloteksta"/>
        <w:rPr>
          <w:sz w:val="22"/>
          <w:szCs w:val="22"/>
        </w:rPr>
      </w:pPr>
      <w:r w:rsidRPr="003A3200">
        <w:rPr>
          <w:sz w:val="22"/>
          <w:szCs w:val="22"/>
        </w:rPr>
        <w:tab/>
        <w:t>Ovo Izvješće daje se na usvajanje Općinskom vijeću Općine Kneževi Vinogradi i ima se objaviti u Službenom glasniku Općine Kneževi Vinogradi.</w:t>
      </w:r>
    </w:p>
    <w:p w:rsidR="00143DEC" w:rsidRPr="003A3200" w:rsidRDefault="00143DEC" w:rsidP="00143DEC">
      <w:pPr>
        <w:jc w:val="both"/>
        <w:rPr>
          <w:sz w:val="22"/>
          <w:szCs w:val="22"/>
          <w:lang w:val="hr-HR"/>
        </w:rPr>
      </w:pPr>
    </w:p>
    <w:p w:rsidR="00143DEC" w:rsidRPr="003A3200" w:rsidRDefault="00143DEC" w:rsidP="00143DEC">
      <w:pPr>
        <w:jc w:val="both"/>
        <w:rPr>
          <w:sz w:val="22"/>
          <w:szCs w:val="22"/>
          <w:lang w:val="hr-HR"/>
        </w:rPr>
      </w:pPr>
      <w:r w:rsidRPr="003A3200">
        <w:rPr>
          <w:sz w:val="22"/>
          <w:szCs w:val="22"/>
          <w:lang w:val="hr-HR"/>
        </w:rPr>
        <w:t xml:space="preserve">KLASA: </w:t>
      </w:r>
      <w:r w:rsidR="002A7EBF" w:rsidRPr="003A3200">
        <w:rPr>
          <w:sz w:val="22"/>
          <w:szCs w:val="22"/>
          <w:lang w:val="hr-HR"/>
        </w:rPr>
        <w:t>361-01/</w:t>
      </w:r>
      <w:r w:rsidR="00156CC5">
        <w:rPr>
          <w:sz w:val="22"/>
          <w:szCs w:val="22"/>
          <w:lang w:val="hr-HR"/>
        </w:rPr>
        <w:t>20-01/4</w:t>
      </w:r>
    </w:p>
    <w:p w:rsidR="00143DEC" w:rsidRPr="003A3200" w:rsidRDefault="00156CC5" w:rsidP="00143DEC">
      <w:pPr>
        <w:jc w:val="both"/>
        <w:rPr>
          <w:sz w:val="22"/>
          <w:szCs w:val="22"/>
          <w:lang w:val="hr-HR"/>
        </w:rPr>
      </w:pPr>
      <w:proofErr w:type="spellStart"/>
      <w:r>
        <w:rPr>
          <w:sz w:val="22"/>
          <w:szCs w:val="22"/>
          <w:lang w:val="hr-HR"/>
        </w:rPr>
        <w:t>URBROJ</w:t>
      </w:r>
      <w:proofErr w:type="spellEnd"/>
      <w:r>
        <w:rPr>
          <w:sz w:val="22"/>
          <w:szCs w:val="22"/>
          <w:lang w:val="hr-HR"/>
        </w:rPr>
        <w:t>: 2100/06-01-03/01-20</w:t>
      </w:r>
      <w:r w:rsidR="00CA2DC9" w:rsidRPr="003A3200">
        <w:rPr>
          <w:sz w:val="22"/>
          <w:szCs w:val="22"/>
          <w:lang w:val="hr-HR"/>
        </w:rPr>
        <w:t>-01</w:t>
      </w:r>
    </w:p>
    <w:p w:rsidR="00143DEC" w:rsidRPr="003A3200" w:rsidRDefault="00143DEC" w:rsidP="00143DEC">
      <w:pPr>
        <w:jc w:val="both"/>
        <w:rPr>
          <w:sz w:val="22"/>
          <w:szCs w:val="22"/>
          <w:lang w:val="hr-HR"/>
        </w:rPr>
      </w:pPr>
      <w:proofErr w:type="spellStart"/>
      <w:r w:rsidRPr="003A3200">
        <w:rPr>
          <w:sz w:val="22"/>
          <w:szCs w:val="22"/>
          <w:lang w:val="hr-HR"/>
        </w:rPr>
        <w:t>Kn.Vinogradi</w:t>
      </w:r>
      <w:proofErr w:type="spellEnd"/>
      <w:r w:rsidRPr="003A3200">
        <w:rPr>
          <w:sz w:val="22"/>
          <w:szCs w:val="22"/>
          <w:lang w:val="hr-HR"/>
        </w:rPr>
        <w:t xml:space="preserve">, </w:t>
      </w:r>
      <w:r w:rsidR="003218C3">
        <w:rPr>
          <w:sz w:val="22"/>
          <w:szCs w:val="22"/>
          <w:lang w:val="hr-HR"/>
        </w:rPr>
        <w:t>04.05.2020.</w:t>
      </w:r>
    </w:p>
    <w:p w:rsidR="00143DEC" w:rsidRPr="003A3200" w:rsidRDefault="00143DEC" w:rsidP="00143DEC">
      <w:pPr>
        <w:jc w:val="both"/>
        <w:rPr>
          <w:sz w:val="22"/>
          <w:szCs w:val="22"/>
          <w:lang w:val="hr-HR"/>
        </w:rPr>
      </w:pPr>
    </w:p>
    <w:p w:rsidR="00143DEC" w:rsidRPr="003A3200" w:rsidRDefault="00143DEC" w:rsidP="00143DEC">
      <w:pPr>
        <w:jc w:val="both"/>
        <w:rPr>
          <w:sz w:val="22"/>
          <w:szCs w:val="22"/>
          <w:lang w:val="hr-HR"/>
        </w:rPr>
      </w:pP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  <w:t>OPĆINSKI NAČELNIK</w:t>
      </w:r>
    </w:p>
    <w:p w:rsidR="00143DEC" w:rsidRPr="003A3200" w:rsidRDefault="00143DEC" w:rsidP="00143DEC">
      <w:pPr>
        <w:jc w:val="both"/>
        <w:rPr>
          <w:sz w:val="22"/>
          <w:szCs w:val="22"/>
          <w:lang w:val="hr-HR"/>
        </w:rPr>
      </w:pP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="003702D2">
        <w:rPr>
          <w:sz w:val="22"/>
          <w:szCs w:val="22"/>
          <w:lang w:val="hr-HR"/>
        </w:rPr>
        <w:t xml:space="preserve">Vedran Kramarić, </w:t>
      </w:r>
      <w:proofErr w:type="spellStart"/>
      <w:r w:rsidR="003702D2">
        <w:rPr>
          <w:sz w:val="22"/>
          <w:szCs w:val="22"/>
          <w:lang w:val="hr-HR"/>
        </w:rPr>
        <w:t>mag.iur</w:t>
      </w:r>
      <w:proofErr w:type="spellEnd"/>
      <w:r w:rsidR="003702D2">
        <w:rPr>
          <w:sz w:val="22"/>
          <w:szCs w:val="22"/>
          <w:lang w:val="hr-HR"/>
        </w:rPr>
        <w:t>.</w:t>
      </w:r>
    </w:p>
    <w:p w:rsidR="004354E4" w:rsidRPr="003A3200" w:rsidRDefault="004354E4" w:rsidP="00143DEC">
      <w:pPr>
        <w:pStyle w:val="Tijeloteksta2"/>
        <w:jc w:val="both"/>
        <w:rPr>
          <w:b w:val="0"/>
          <w:sz w:val="22"/>
          <w:szCs w:val="22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2A7EBF" w:rsidRDefault="002A7EBF" w:rsidP="00143DEC">
      <w:pPr>
        <w:pStyle w:val="Tijeloteksta2"/>
        <w:jc w:val="both"/>
        <w:rPr>
          <w:b w:val="0"/>
          <w:sz w:val="24"/>
        </w:rPr>
      </w:pPr>
    </w:p>
    <w:p w:rsidR="002A7EBF" w:rsidRDefault="002A7EBF" w:rsidP="00143DEC">
      <w:pPr>
        <w:pStyle w:val="Tijeloteksta2"/>
        <w:jc w:val="both"/>
        <w:rPr>
          <w:b w:val="0"/>
          <w:sz w:val="24"/>
        </w:rPr>
      </w:pPr>
    </w:p>
    <w:p w:rsidR="002A7EBF" w:rsidRDefault="002A7EBF" w:rsidP="00143DEC">
      <w:pPr>
        <w:pStyle w:val="Tijeloteksta2"/>
        <w:jc w:val="both"/>
        <w:rPr>
          <w:b w:val="0"/>
          <w:sz w:val="24"/>
        </w:rPr>
      </w:pPr>
    </w:p>
    <w:p w:rsidR="00FE68C6" w:rsidRPr="00311968" w:rsidRDefault="00FE68C6" w:rsidP="00143DEC">
      <w:pPr>
        <w:pStyle w:val="Tijeloteksta2"/>
        <w:jc w:val="both"/>
        <w:rPr>
          <w:b w:val="0"/>
          <w:sz w:val="24"/>
          <w:szCs w:val="24"/>
        </w:rPr>
      </w:pPr>
    </w:p>
    <w:sectPr w:rsidR="00FE68C6" w:rsidRPr="00311968" w:rsidSect="002E7B91">
      <w:footerReference w:type="even" r:id="rId8"/>
      <w:footerReference w:type="default" r:id="rId9"/>
      <w:pgSz w:w="12240" w:h="15840"/>
      <w:pgMar w:top="426" w:right="1183" w:bottom="284" w:left="1800" w:header="720" w:footer="720" w:gutter="0"/>
      <w:pgNumType w:start="3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774" w:rsidRDefault="00446774">
      <w:r>
        <w:separator/>
      </w:r>
    </w:p>
  </w:endnote>
  <w:endnote w:type="continuationSeparator" w:id="0">
    <w:p w:rsidR="00446774" w:rsidRDefault="00446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762" w:rsidRDefault="00E270D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CC1762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C1762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CC1762" w:rsidRDefault="00CC1762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762" w:rsidRDefault="00CC1762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774" w:rsidRDefault="00446774">
      <w:r>
        <w:separator/>
      </w:r>
    </w:p>
  </w:footnote>
  <w:footnote w:type="continuationSeparator" w:id="0">
    <w:p w:rsidR="00446774" w:rsidRDefault="00446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A53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A90270"/>
    <w:multiLevelType w:val="hybridMultilevel"/>
    <w:tmpl w:val="D160DAFC"/>
    <w:lvl w:ilvl="0" w:tplc="41CA301A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3430C"/>
    <w:multiLevelType w:val="hybridMultilevel"/>
    <w:tmpl w:val="1BA267B0"/>
    <w:lvl w:ilvl="0" w:tplc="10F62B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A2D98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4B"/>
    <w:rsid w:val="00001CA2"/>
    <w:rsid w:val="00015910"/>
    <w:rsid w:val="000463DB"/>
    <w:rsid w:val="000479DC"/>
    <w:rsid w:val="00056CB9"/>
    <w:rsid w:val="0006057B"/>
    <w:rsid w:val="00064444"/>
    <w:rsid w:val="00070F3C"/>
    <w:rsid w:val="000744CC"/>
    <w:rsid w:val="00091DE5"/>
    <w:rsid w:val="000C42EE"/>
    <w:rsid w:val="000D4497"/>
    <w:rsid w:val="000E7D94"/>
    <w:rsid w:val="00107740"/>
    <w:rsid w:val="00112312"/>
    <w:rsid w:val="001232F1"/>
    <w:rsid w:val="001342A0"/>
    <w:rsid w:val="00136236"/>
    <w:rsid w:val="00143DEC"/>
    <w:rsid w:val="00156CC5"/>
    <w:rsid w:val="001600ED"/>
    <w:rsid w:val="00161A02"/>
    <w:rsid w:val="00172C76"/>
    <w:rsid w:val="00184C4A"/>
    <w:rsid w:val="001C4FC3"/>
    <w:rsid w:val="001C524B"/>
    <w:rsid w:val="001C606A"/>
    <w:rsid w:val="001E4C62"/>
    <w:rsid w:val="002266D7"/>
    <w:rsid w:val="00246463"/>
    <w:rsid w:val="00252670"/>
    <w:rsid w:val="00257CC7"/>
    <w:rsid w:val="00276EB1"/>
    <w:rsid w:val="002963EC"/>
    <w:rsid w:val="002A7EBF"/>
    <w:rsid w:val="002B392C"/>
    <w:rsid w:val="002B4A50"/>
    <w:rsid w:val="002C2381"/>
    <w:rsid w:val="002D00DB"/>
    <w:rsid w:val="002E6327"/>
    <w:rsid w:val="002E7B91"/>
    <w:rsid w:val="00307E92"/>
    <w:rsid w:val="00311968"/>
    <w:rsid w:val="003218C3"/>
    <w:rsid w:val="003347D7"/>
    <w:rsid w:val="00336139"/>
    <w:rsid w:val="00336E8B"/>
    <w:rsid w:val="00343602"/>
    <w:rsid w:val="003702D2"/>
    <w:rsid w:val="003A3200"/>
    <w:rsid w:val="003A5D30"/>
    <w:rsid w:val="003C144A"/>
    <w:rsid w:val="003C5EA7"/>
    <w:rsid w:val="003D40CB"/>
    <w:rsid w:val="003E0209"/>
    <w:rsid w:val="003E2ACF"/>
    <w:rsid w:val="003F1B00"/>
    <w:rsid w:val="003F24B2"/>
    <w:rsid w:val="00430F71"/>
    <w:rsid w:val="004354E4"/>
    <w:rsid w:val="00446774"/>
    <w:rsid w:val="00452916"/>
    <w:rsid w:val="00452A34"/>
    <w:rsid w:val="0046745D"/>
    <w:rsid w:val="00486B1B"/>
    <w:rsid w:val="00487DFD"/>
    <w:rsid w:val="004A0A7A"/>
    <w:rsid w:val="004D482D"/>
    <w:rsid w:val="004E1FA6"/>
    <w:rsid w:val="004E5993"/>
    <w:rsid w:val="004E6432"/>
    <w:rsid w:val="004F0F17"/>
    <w:rsid w:val="004F7F4F"/>
    <w:rsid w:val="00524340"/>
    <w:rsid w:val="00533551"/>
    <w:rsid w:val="00580A56"/>
    <w:rsid w:val="00593B28"/>
    <w:rsid w:val="005A0338"/>
    <w:rsid w:val="005C2861"/>
    <w:rsid w:val="005C3FBC"/>
    <w:rsid w:val="005D7BD8"/>
    <w:rsid w:val="00600BE6"/>
    <w:rsid w:val="00626085"/>
    <w:rsid w:val="0062725C"/>
    <w:rsid w:val="00642946"/>
    <w:rsid w:val="0065401A"/>
    <w:rsid w:val="00674000"/>
    <w:rsid w:val="00682280"/>
    <w:rsid w:val="0069697A"/>
    <w:rsid w:val="006B0D2B"/>
    <w:rsid w:val="006B209F"/>
    <w:rsid w:val="006B7C8F"/>
    <w:rsid w:val="006C28FB"/>
    <w:rsid w:val="00727653"/>
    <w:rsid w:val="00737CC2"/>
    <w:rsid w:val="00743375"/>
    <w:rsid w:val="007625A3"/>
    <w:rsid w:val="0079201B"/>
    <w:rsid w:val="007A1EDD"/>
    <w:rsid w:val="007C7C9C"/>
    <w:rsid w:val="007D1BFE"/>
    <w:rsid w:val="007E372E"/>
    <w:rsid w:val="0080180B"/>
    <w:rsid w:val="0080318C"/>
    <w:rsid w:val="00806CE3"/>
    <w:rsid w:val="00817210"/>
    <w:rsid w:val="00841B5E"/>
    <w:rsid w:val="00843838"/>
    <w:rsid w:val="00860464"/>
    <w:rsid w:val="008644AF"/>
    <w:rsid w:val="00870A87"/>
    <w:rsid w:val="00872466"/>
    <w:rsid w:val="00876EBF"/>
    <w:rsid w:val="00877800"/>
    <w:rsid w:val="008A3F75"/>
    <w:rsid w:val="008C191B"/>
    <w:rsid w:val="008D4B33"/>
    <w:rsid w:val="008F1C4B"/>
    <w:rsid w:val="008F3101"/>
    <w:rsid w:val="00921513"/>
    <w:rsid w:val="0094115C"/>
    <w:rsid w:val="00951517"/>
    <w:rsid w:val="00960DC7"/>
    <w:rsid w:val="00962B6D"/>
    <w:rsid w:val="0097289C"/>
    <w:rsid w:val="00973C81"/>
    <w:rsid w:val="009770FB"/>
    <w:rsid w:val="00991D76"/>
    <w:rsid w:val="009A7CCC"/>
    <w:rsid w:val="009B2E3C"/>
    <w:rsid w:val="009C56AF"/>
    <w:rsid w:val="009E1FE7"/>
    <w:rsid w:val="00A03485"/>
    <w:rsid w:val="00A11DE5"/>
    <w:rsid w:val="00A358B0"/>
    <w:rsid w:val="00A6144F"/>
    <w:rsid w:val="00AB04F8"/>
    <w:rsid w:val="00AB30ED"/>
    <w:rsid w:val="00AB67B6"/>
    <w:rsid w:val="00AC6FB3"/>
    <w:rsid w:val="00AD7895"/>
    <w:rsid w:val="00AE0A08"/>
    <w:rsid w:val="00AF12E4"/>
    <w:rsid w:val="00B05AC3"/>
    <w:rsid w:val="00B47D75"/>
    <w:rsid w:val="00B55BB0"/>
    <w:rsid w:val="00B76B78"/>
    <w:rsid w:val="00BA2560"/>
    <w:rsid w:val="00BA38BB"/>
    <w:rsid w:val="00BF6998"/>
    <w:rsid w:val="00BF6A99"/>
    <w:rsid w:val="00C33C23"/>
    <w:rsid w:val="00C34A79"/>
    <w:rsid w:val="00C72B76"/>
    <w:rsid w:val="00CA2DC9"/>
    <w:rsid w:val="00CB0B24"/>
    <w:rsid w:val="00CC1762"/>
    <w:rsid w:val="00CC6BB0"/>
    <w:rsid w:val="00CD298A"/>
    <w:rsid w:val="00CF1923"/>
    <w:rsid w:val="00CF1EEE"/>
    <w:rsid w:val="00CF375A"/>
    <w:rsid w:val="00CF48E6"/>
    <w:rsid w:val="00CF7CA2"/>
    <w:rsid w:val="00D03B04"/>
    <w:rsid w:val="00D124B6"/>
    <w:rsid w:val="00D13B22"/>
    <w:rsid w:val="00D33E4F"/>
    <w:rsid w:val="00D51AFE"/>
    <w:rsid w:val="00D52710"/>
    <w:rsid w:val="00D70B68"/>
    <w:rsid w:val="00D7402D"/>
    <w:rsid w:val="00D879CB"/>
    <w:rsid w:val="00DB1C20"/>
    <w:rsid w:val="00DD05E2"/>
    <w:rsid w:val="00DF1020"/>
    <w:rsid w:val="00E016FB"/>
    <w:rsid w:val="00E028F8"/>
    <w:rsid w:val="00E270D1"/>
    <w:rsid w:val="00E3178E"/>
    <w:rsid w:val="00E32533"/>
    <w:rsid w:val="00E60EF7"/>
    <w:rsid w:val="00E901CF"/>
    <w:rsid w:val="00E936F3"/>
    <w:rsid w:val="00EB1ECC"/>
    <w:rsid w:val="00EE3D9C"/>
    <w:rsid w:val="00EF2F4A"/>
    <w:rsid w:val="00F14A43"/>
    <w:rsid w:val="00F30501"/>
    <w:rsid w:val="00F337F2"/>
    <w:rsid w:val="00F54F8C"/>
    <w:rsid w:val="00F55248"/>
    <w:rsid w:val="00F614B0"/>
    <w:rsid w:val="00F769DC"/>
    <w:rsid w:val="00F87896"/>
    <w:rsid w:val="00F878C7"/>
    <w:rsid w:val="00FA07BD"/>
    <w:rsid w:val="00FC42A0"/>
    <w:rsid w:val="00FE27ED"/>
    <w:rsid w:val="00FE68C6"/>
    <w:rsid w:val="00FF2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FD9909-5D98-4702-A0D1-D950DFAD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B28"/>
    <w:rPr>
      <w:lang w:val="en-US"/>
    </w:rPr>
  </w:style>
  <w:style w:type="paragraph" w:styleId="Naslov1">
    <w:name w:val="heading 1"/>
    <w:basedOn w:val="Normal"/>
    <w:next w:val="Normal"/>
    <w:link w:val="Naslov1Char"/>
    <w:qFormat/>
    <w:rsid w:val="00143D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7">
    <w:name w:val="heading 7"/>
    <w:basedOn w:val="Normal"/>
    <w:next w:val="Normal"/>
    <w:link w:val="Naslov7Char"/>
    <w:qFormat/>
    <w:rsid w:val="00FE27ED"/>
    <w:pPr>
      <w:keepNext/>
      <w:jc w:val="center"/>
      <w:outlineLvl w:val="6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93B28"/>
    <w:pPr>
      <w:jc w:val="both"/>
    </w:pPr>
    <w:rPr>
      <w:sz w:val="28"/>
      <w:lang w:val="hr-HR"/>
    </w:rPr>
  </w:style>
  <w:style w:type="paragraph" w:styleId="Tijeloteksta2">
    <w:name w:val="Body Text 2"/>
    <w:basedOn w:val="Normal"/>
    <w:link w:val="Tijeloteksta2Char"/>
    <w:rsid w:val="00593B28"/>
    <w:pPr>
      <w:jc w:val="center"/>
    </w:pPr>
    <w:rPr>
      <w:b/>
      <w:sz w:val="28"/>
      <w:lang w:val="hr-HR"/>
    </w:rPr>
  </w:style>
  <w:style w:type="paragraph" w:styleId="Podnoje">
    <w:name w:val="footer"/>
    <w:basedOn w:val="Normal"/>
    <w:link w:val="PodnojeChar"/>
    <w:rsid w:val="00593B28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593B28"/>
  </w:style>
  <w:style w:type="paragraph" w:styleId="Zaglavlje">
    <w:name w:val="header"/>
    <w:basedOn w:val="Normal"/>
    <w:rsid w:val="00BA38BB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BA38BB"/>
    <w:rPr>
      <w:rFonts w:ascii="Tahoma" w:hAnsi="Tahoma" w:cs="Tahoma"/>
      <w:sz w:val="16"/>
      <w:szCs w:val="16"/>
    </w:rPr>
  </w:style>
  <w:style w:type="character" w:customStyle="1" w:styleId="PodnojeChar">
    <w:name w:val="Podnožje Char"/>
    <w:basedOn w:val="Zadanifontodlomka"/>
    <w:link w:val="Podnoje"/>
    <w:rsid w:val="00CC1762"/>
    <w:rPr>
      <w:lang w:val="en-US" w:eastAsia="hr-HR" w:bidi="ar-SA"/>
    </w:rPr>
  </w:style>
  <w:style w:type="character" w:customStyle="1" w:styleId="Naslov7Char">
    <w:name w:val="Naslov 7 Char"/>
    <w:basedOn w:val="Zadanifontodlomka"/>
    <w:link w:val="Naslov7"/>
    <w:rsid w:val="00FE27ED"/>
    <w:rPr>
      <w:b/>
      <w:sz w:val="24"/>
    </w:rPr>
  </w:style>
  <w:style w:type="character" w:customStyle="1" w:styleId="Naslov1Char">
    <w:name w:val="Naslov 1 Char"/>
    <w:basedOn w:val="Zadanifontodlomka"/>
    <w:link w:val="Naslov1"/>
    <w:rsid w:val="00143D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jeloteksta2Char">
    <w:name w:val="Tijelo teksta 2 Char"/>
    <w:basedOn w:val="Zadanifontodlomka"/>
    <w:link w:val="Tijeloteksta2"/>
    <w:rsid w:val="00921513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3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6000C-4A56-4DB6-9746-272220526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735</Words>
  <Characters>4192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</Company>
  <LinksUpToDate>false</LinksUpToDate>
  <CharactersWithSpaces>4918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opcinakn</dc:creator>
  <cp:lastModifiedBy>Željka Kolarić</cp:lastModifiedBy>
  <cp:revision>5</cp:revision>
  <cp:lastPrinted>2020-06-04T12:33:00Z</cp:lastPrinted>
  <dcterms:created xsi:type="dcterms:W3CDTF">2020-03-06T14:10:00Z</dcterms:created>
  <dcterms:modified xsi:type="dcterms:W3CDTF">2020-06-04T12:33:00Z</dcterms:modified>
</cp:coreProperties>
</file>