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A3F" w:rsidRPr="004B34AF" w:rsidRDefault="009C4A3F" w:rsidP="009C4A3F">
      <w:pPr>
        <w:pStyle w:val="Tijeloteksta"/>
        <w:ind w:firstLine="720"/>
        <w:rPr>
          <w:sz w:val="24"/>
          <w:szCs w:val="24"/>
        </w:rPr>
      </w:pPr>
      <w:r w:rsidRPr="004B34AF">
        <w:rPr>
          <w:sz w:val="24"/>
          <w:szCs w:val="24"/>
        </w:rPr>
        <w:t>Temeljem članka 67. Zakona o komunalnom  gospodarstvu (N.N</w:t>
      </w:r>
      <w:r w:rsidR="00DD083C">
        <w:rPr>
          <w:sz w:val="24"/>
          <w:szCs w:val="24"/>
        </w:rPr>
        <w:t>.</w:t>
      </w:r>
      <w:r w:rsidRPr="004B34AF">
        <w:rPr>
          <w:sz w:val="24"/>
          <w:szCs w:val="24"/>
        </w:rPr>
        <w:t>68/18</w:t>
      </w:r>
      <w:r w:rsidR="00DD083C">
        <w:rPr>
          <w:sz w:val="24"/>
          <w:szCs w:val="24"/>
        </w:rPr>
        <w:t>, 110/18</w:t>
      </w:r>
      <w:r w:rsidRPr="004B34AF">
        <w:rPr>
          <w:sz w:val="24"/>
          <w:szCs w:val="24"/>
        </w:rPr>
        <w:t xml:space="preserve">), te članka 32. Statuta Općine Kneževi Vinogradi (Službeni glasnik 3/13, 3/18), Općinsko vijeće na svojoj </w:t>
      </w:r>
      <w:r w:rsidR="00117B35">
        <w:rPr>
          <w:sz w:val="24"/>
          <w:szCs w:val="24"/>
        </w:rPr>
        <w:t>20.</w:t>
      </w:r>
      <w:r w:rsidR="00522ED2">
        <w:rPr>
          <w:sz w:val="24"/>
          <w:szCs w:val="24"/>
        </w:rPr>
        <w:t>s</w:t>
      </w:r>
      <w:r w:rsidRPr="004B34AF">
        <w:rPr>
          <w:sz w:val="24"/>
          <w:szCs w:val="24"/>
        </w:rPr>
        <w:t xml:space="preserve">jednici održanoj </w:t>
      </w:r>
      <w:r w:rsidR="00117B35">
        <w:rPr>
          <w:sz w:val="24"/>
          <w:szCs w:val="24"/>
        </w:rPr>
        <w:t>11.11.2019.</w:t>
      </w:r>
      <w:r w:rsidRPr="004B34AF">
        <w:rPr>
          <w:sz w:val="24"/>
          <w:szCs w:val="24"/>
        </w:rPr>
        <w:t>godine, donijelo je</w:t>
      </w:r>
    </w:p>
    <w:p w:rsidR="004354E4" w:rsidRPr="004B34AF" w:rsidRDefault="004354E4">
      <w:pPr>
        <w:pStyle w:val="Tijeloteksta2"/>
        <w:rPr>
          <w:sz w:val="24"/>
          <w:szCs w:val="24"/>
        </w:rPr>
      </w:pPr>
    </w:p>
    <w:p w:rsidR="00DD083C" w:rsidRDefault="00E8193A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O D L U K U</w:t>
      </w:r>
    </w:p>
    <w:p w:rsidR="00DD083C" w:rsidRDefault="00DD083C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O IZMJENAMA I DOPUNAMA</w:t>
      </w:r>
    </w:p>
    <w:p w:rsidR="00DC5EE1" w:rsidRPr="004B34AF" w:rsidRDefault="00DD083C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PROGRAMA</w:t>
      </w:r>
    </w:p>
    <w:p w:rsidR="009C4A3F" w:rsidRPr="004B34AF" w:rsidRDefault="009C4A3F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GRAĐENJA </w:t>
      </w:r>
      <w:r w:rsidR="004354E4" w:rsidRPr="004B34AF">
        <w:rPr>
          <w:sz w:val="24"/>
          <w:szCs w:val="24"/>
        </w:rPr>
        <w:t xml:space="preserve"> KOMUNALNE INFRASTRUKTURE </w:t>
      </w:r>
    </w:p>
    <w:p w:rsidR="004354E4" w:rsidRPr="004B34AF" w:rsidRDefault="00DC5EE1">
      <w:pPr>
        <w:pStyle w:val="Tijeloteksta2"/>
        <w:rPr>
          <w:sz w:val="24"/>
          <w:szCs w:val="24"/>
        </w:rPr>
      </w:pPr>
      <w:r w:rsidRPr="004B34AF">
        <w:rPr>
          <w:sz w:val="24"/>
          <w:szCs w:val="24"/>
        </w:rPr>
        <w:t xml:space="preserve">NA PODRUČJU OPĆINE KNEŽEVI VINOGRADI </w:t>
      </w:r>
      <w:r w:rsidR="004354E4" w:rsidRPr="004B34AF">
        <w:rPr>
          <w:sz w:val="24"/>
          <w:szCs w:val="24"/>
        </w:rPr>
        <w:t xml:space="preserve">ZA </w:t>
      </w:r>
      <w:r w:rsidR="00CB4019" w:rsidRPr="004B34AF">
        <w:rPr>
          <w:sz w:val="24"/>
          <w:szCs w:val="24"/>
        </w:rPr>
        <w:t>2019</w:t>
      </w:r>
      <w:r w:rsidR="004354E4" w:rsidRPr="004B34AF">
        <w:rPr>
          <w:sz w:val="24"/>
          <w:szCs w:val="24"/>
        </w:rPr>
        <w:t>.GODINU</w:t>
      </w:r>
    </w:p>
    <w:p w:rsidR="0008437A" w:rsidRDefault="0008437A" w:rsidP="008C7A78">
      <w:pPr>
        <w:pStyle w:val="Tijeloteksta2"/>
        <w:jc w:val="both"/>
        <w:rPr>
          <w:sz w:val="24"/>
          <w:szCs w:val="24"/>
        </w:rPr>
      </w:pPr>
    </w:p>
    <w:p w:rsidR="0008437A" w:rsidRDefault="0008437A" w:rsidP="0008437A">
      <w:pPr>
        <w:pStyle w:val="Tijeloteksta2"/>
        <w:rPr>
          <w:sz w:val="24"/>
          <w:szCs w:val="24"/>
        </w:rPr>
      </w:pPr>
      <w:r w:rsidRPr="0008437A">
        <w:rPr>
          <w:sz w:val="24"/>
          <w:szCs w:val="24"/>
        </w:rPr>
        <w:t>Članak 1.</w:t>
      </w:r>
    </w:p>
    <w:p w:rsidR="00DD3118" w:rsidRDefault="00FF3660" w:rsidP="00DD3118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Članak 4. mijenja se i glasi:</w:t>
      </w:r>
    </w:p>
    <w:p w:rsidR="00FF3660" w:rsidRDefault="00FF3660" w:rsidP="00DD3118">
      <w:pPr>
        <w:pStyle w:val="Tijeloteksta2"/>
        <w:jc w:val="both"/>
        <w:rPr>
          <w:b w:val="0"/>
          <w:sz w:val="24"/>
          <w:szCs w:val="24"/>
        </w:rPr>
      </w:pPr>
    </w:p>
    <w:p w:rsidR="00FF3660" w:rsidRDefault="00FF3660" w:rsidP="00FF3660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>„Članak 4.</w:t>
      </w:r>
    </w:p>
    <w:p w:rsidR="00FF3660" w:rsidRDefault="00FF3660" w:rsidP="00FF3660">
      <w:pPr>
        <w:pStyle w:val="Tijeloteksta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Program građenja komunalne infrastrukture za 2019. godinu sadrži procjenu troškova projektiranja, revizije, građenja, provedbe stručnog nadzora građenja i provedbe vođenja projekta građenja komunalne infrastrukture s naznakom izvora njihova financiranja.</w:t>
      </w:r>
    </w:p>
    <w:p w:rsidR="00FF3660" w:rsidRDefault="00FF3660" w:rsidP="00FF3660">
      <w:pPr>
        <w:pStyle w:val="Tijeloteksta2"/>
        <w:jc w:val="both"/>
        <w:rPr>
          <w:sz w:val="24"/>
          <w:szCs w:val="24"/>
        </w:rPr>
      </w:pPr>
    </w:p>
    <w:p w:rsidR="00FF3660" w:rsidRDefault="00FF3660" w:rsidP="00FF3660">
      <w:pPr>
        <w:pStyle w:val="Tijeloteksta2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POSLOVA S PROCJENOM TROŠKOVA PROJEKTIRANJA, REVIZIJE, GRAĐENJA, PROVEDBE STRUČNOG NADZORA GRAĐENJA I PROVEDBE VOĐENJA PROJEKTA GRAĐENJA KOMUNALNE INFRASTRUKTURE U  2019. GODINI:</w:t>
      </w:r>
    </w:p>
    <w:p w:rsidR="00FF3660" w:rsidRPr="00FF3660" w:rsidRDefault="00FF3660" w:rsidP="00FF3660">
      <w:pPr>
        <w:pStyle w:val="Tijeloteksta2"/>
        <w:rPr>
          <w:sz w:val="24"/>
          <w:szCs w:val="24"/>
        </w:rPr>
      </w:pPr>
    </w:p>
    <w:p w:rsidR="00DD3118" w:rsidRDefault="00DD3118" w:rsidP="00DD3118">
      <w:pPr>
        <w:pStyle w:val="Tijeloteksta2"/>
        <w:jc w:val="both"/>
        <w:rPr>
          <w:b w:val="0"/>
          <w:sz w:val="24"/>
          <w:szCs w:val="24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FF3660" w:rsidRPr="00DD0625" w:rsidTr="007004E5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FF3660" w:rsidRPr="00DD0625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540BFA" w:rsidP="00540BF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757</w:t>
            </w:r>
            <w:r w:rsidR="00AC2548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507F9A"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="00AC2548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FF3660" w:rsidRPr="00DD0625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radove na završetku projekta, a odnose se na promidžbu i izvješćivanje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10.300,00</w:t>
            </w:r>
          </w:p>
        </w:tc>
      </w:tr>
      <w:tr w:rsidR="00FF3660" w:rsidRPr="00DD0625" w:rsidTr="007004E5">
        <w:trPr>
          <w:trHeight w:val="70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komunalne opreme: autobusnih stajališta, klupa, koševa, korpi, panoa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FF3660" w:rsidRPr="00DD0625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1.3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dječjih igrališta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FF3660" w:rsidRPr="00FF3660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Postavljanje video nadzora na javnim površinama – obuhvaća dobavu i postavljanje opreme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  <w:tr w:rsidR="00AC2548" w:rsidRPr="00FF3660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548" w:rsidRDefault="00AC2548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548" w:rsidRDefault="00AC2548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tematskog parka - projektiranje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548" w:rsidRDefault="00AC2548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62.500,00</w:t>
            </w:r>
          </w:p>
        </w:tc>
      </w:tr>
      <w:tr w:rsidR="00540BFA" w:rsidRPr="00540BFA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FA" w:rsidRDefault="00540BFA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FA" w:rsidRDefault="00540BFA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Izgradnja multifunkcionalnog i dječjeg igrališta s uređenjem okoliša u naselju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FA" w:rsidRDefault="00540BFA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550.000,00</w:t>
            </w:r>
          </w:p>
        </w:tc>
      </w:tr>
      <w:tr w:rsidR="00FF3660" w:rsidRPr="0096278F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264041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FF3660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2E5024">
              <w:rPr>
                <w:b/>
                <w:bCs/>
                <w:color w:val="000000"/>
                <w:sz w:val="24"/>
                <w:szCs w:val="24"/>
                <w:lang w:val="hr-HR"/>
              </w:rPr>
              <w:t>170</w:t>
            </w:r>
            <w:r w:rsidR="00FF3660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2E5024">
              <w:rPr>
                <w:b/>
                <w:bCs/>
                <w:color w:val="000000"/>
                <w:sz w:val="24"/>
                <w:szCs w:val="24"/>
                <w:lang w:val="hr-HR"/>
              </w:rPr>
              <w:t>889</w:t>
            </w:r>
            <w:r w:rsidR="00FF3660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FF3660" w:rsidRPr="00FF7318" w:rsidTr="007004E5">
        <w:trPr>
          <w:trHeight w:val="7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nerazvrstane ceste po mjeri 7.2. Ruralnog razvoja od kružnog toka do ispod bazena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2E5024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="00FF3660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155</w:t>
            </w:r>
            <w:r w:rsidR="00FF3660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000</w:t>
            </w:r>
            <w:r w:rsidR="00FF3660">
              <w:rPr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FF3660" w:rsidRPr="00FF7318" w:rsidTr="007004E5">
        <w:trPr>
          <w:trHeight w:val="39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2.2.1.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 xml:space="preserve">Izgradnja </w:t>
            </w:r>
            <w:r w:rsidR="002E5024">
              <w:rPr>
                <w:color w:val="000000"/>
                <w:lang w:val="hr-HR"/>
              </w:rPr>
              <w:t>–</w:t>
            </w:r>
            <w:r w:rsidRPr="00FF7318">
              <w:rPr>
                <w:color w:val="000000"/>
                <w:lang w:val="hr-HR"/>
              </w:rPr>
              <w:t xml:space="preserve"> radovi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2E5024" w:rsidP="002E5024">
            <w:pPr>
              <w:jc w:val="right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5</w:t>
            </w:r>
            <w:r w:rsidR="00FF3660" w:rsidRPr="00FF7318">
              <w:rPr>
                <w:color w:val="000000"/>
                <w:lang w:val="hr-HR"/>
              </w:rPr>
              <w:t>.</w:t>
            </w:r>
            <w:r>
              <w:rPr>
                <w:color w:val="000000"/>
                <w:lang w:val="hr-HR"/>
              </w:rPr>
              <w:t>106</w:t>
            </w:r>
            <w:r w:rsidR="00FF3660" w:rsidRPr="00FF7318">
              <w:rPr>
                <w:color w:val="000000"/>
                <w:lang w:val="hr-HR"/>
              </w:rPr>
              <w:t>.</w:t>
            </w:r>
            <w:r>
              <w:rPr>
                <w:color w:val="000000"/>
                <w:lang w:val="hr-HR"/>
              </w:rPr>
              <w:t>000</w:t>
            </w:r>
            <w:r w:rsidR="00FF3660" w:rsidRPr="00FF7318">
              <w:rPr>
                <w:color w:val="000000"/>
                <w:lang w:val="hr-HR"/>
              </w:rPr>
              <w:t>,00</w:t>
            </w:r>
          </w:p>
        </w:tc>
      </w:tr>
      <w:tr w:rsidR="00FF3660" w:rsidRPr="00FF7318" w:rsidTr="007004E5">
        <w:trPr>
          <w:trHeight w:val="43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Nadzor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FF7318" w:rsidRDefault="00FF3660" w:rsidP="007004E5">
            <w:pPr>
              <w:jc w:val="right"/>
              <w:rPr>
                <w:color w:val="000000"/>
                <w:lang w:val="hr-HR"/>
              </w:rPr>
            </w:pPr>
            <w:r w:rsidRPr="00FF7318">
              <w:rPr>
                <w:color w:val="000000"/>
                <w:lang w:val="hr-HR"/>
              </w:rPr>
              <w:t>49.000,00</w:t>
            </w:r>
          </w:p>
        </w:tc>
      </w:tr>
      <w:tr w:rsidR="00FF3660" w:rsidRPr="00C60D4E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8.marta i Vinogradska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Kn.Vinogradima</w:t>
            </w:r>
            <w:proofErr w:type="spellEnd"/>
          </w:p>
          <w:p w:rsidR="00FF3660" w:rsidRPr="00DD0625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lastRenderedPageBreak/>
              <w:t>600</w:t>
            </w:r>
            <w:r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FF3660" w:rsidRPr="0054245D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54245D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54245D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Rekonstrukcija županijske ceste Ž4037 kroz Kotlinu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– obuhvaća financiranje izgradnje nogostupa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54245D" w:rsidRDefault="00FF3660" w:rsidP="007004E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4245D">
              <w:rPr>
                <w:color w:val="000000"/>
                <w:sz w:val="24"/>
                <w:szCs w:val="24"/>
                <w:lang w:val="hr-HR"/>
              </w:rPr>
              <w:t>300.000,00</w:t>
            </w:r>
          </w:p>
        </w:tc>
      </w:tr>
      <w:tr w:rsidR="00FF3660" w:rsidRPr="0054245D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DD0625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nerazvrstane ceste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Zmajevcu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ul. Šandora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– dio priključak na županijsku cestu – uključuje radove, nadzor i dokumentaciju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100.000,00</w:t>
            </w:r>
          </w:p>
        </w:tc>
      </w:tr>
      <w:tr w:rsidR="00FF3660" w:rsidRPr="0054245D" w:rsidTr="007004E5">
        <w:trPr>
          <w:trHeight w:val="413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Izgradnja nerazvrstanih cesta prema izrađenim projektima pod točkom 2.3. – sufinanciranje Općine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AC2548" w:rsidP="007004E5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15.889,00</w:t>
            </w:r>
          </w:p>
        </w:tc>
      </w:tr>
      <w:tr w:rsidR="00FF3660" w:rsidRPr="0054245D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2E5024"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FF3660" w:rsidRPr="00CF55B2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FF3660" w:rsidRPr="00CF55B2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na ulazu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na javnoj površini oko kapelice, te prema autobusnoj stanici i pješačkom prijelazu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2E5024" w:rsidRPr="002E5024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24" w:rsidRDefault="002E5024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24" w:rsidRDefault="002E5024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ostalim javnim površinama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024" w:rsidRDefault="002E5024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FF3660" w:rsidRPr="00DD0625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Default="00FF3660" w:rsidP="007004E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</w:t>
            </w:r>
            <w:r w:rsidR="002E5024">
              <w:rPr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6.000,00</w:t>
            </w:r>
          </w:p>
        </w:tc>
      </w:tr>
      <w:tr w:rsidR="00FF3660" w:rsidRPr="00DD0625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  <w:r w:rsidR="002E5024">
              <w:rPr>
                <w:bCs/>
                <w:color w:val="000000"/>
                <w:sz w:val="24"/>
                <w:szCs w:val="24"/>
                <w:lang w:val="hr-HR"/>
              </w:rPr>
              <w:t xml:space="preserve"> i sufinanciranje cjevovoda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660" w:rsidRPr="00CF55B2" w:rsidRDefault="002E5024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9</w:t>
            </w:r>
            <w:r w:rsidR="00FF3660">
              <w:rPr>
                <w:bCs/>
                <w:color w:val="000000"/>
                <w:sz w:val="24"/>
                <w:szCs w:val="24"/>
                <w:lang w:val="hr-HR"/>
              </w:rPr>
              <w:t>6</w:t>
            </w:r>
            <w:r w:rsidR="00FF3660" w:rsidRPr="00CF55B2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FF3660" w:rsidRPr="00593FCE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Izgradnja odvodnje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– obuhvaća sufinanciranje radova I. faze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CF55B2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1.040.000,00</w:t>
            </w:r>
          </w:p>
        </w:tc>
      </w:tr>
      <w:tr w:rsidR="00FF3660" w:rsidRPr="007E5B98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B9709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9675C0">
              <w:rPr>
                <w:b/>
                <w:bCs/>
                <w:color w:val="000000"/>
                <w:sz w:val="24"/>
                <w:szCs w:val="24"/>
                <w:lang w:val="hr-HR"/>
              </w:rPr>
              <w:t>11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FF3660" w:rsidRPr="007E5B98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Cs/>
                <w:color w:val="000000"/>
                <w:sz w:val="24"/>
                <w:szCs w:val="24"/>
                <w:lang w:val="hr-HR"/>
              </w:rPr>
              <w:t>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Izgradnja novih staza u grobljima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FF3660" w:rsidRPr="007E5B98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Pr="007E5B98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novih ograda na grobljima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60" w:rsidRDefault="00FF366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B9709F" w:rsidRPr="00B9709F" w:rsidTr="007004E5">
        <w:trPr>
          <w:trHeight w:val="41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9F" w:rsidRDefault="00B9709F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9F" w:rsidRDefault="00B9709F" w:rsidP="007004E5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Uređenje imovinsko pravnih odnosa groblja u Kotlini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09F" w:rsidRDefault="009675C0" w:rsidP="007004E5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11.0</w:t>
            </w:r>
            <w:r w:rsidR="00B9709F">
              <w:rPr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FF3660" w:rsidRPr="00593FCE" w:rsidTr="007004E5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FF3660" w:rsidP="007004E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FF3660" w:rsidRPr="00DD0625" w:rsidRDefault="00264041" w:rsidP="00540BFA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="00507F9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540BFA">
              <w:rPr>
                <w:b/>
                <w:bCs/>
                <w:color w:val="000000"/>
                <w:sz w:val="24"/>
                <w:szCs w:val="24"/>
                <w:lang w:val="hr-HR"/>
              </w:rPr>
              <w:t>495</w:t>
            </w:r>
            <w:r w:rsidR="00507F9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540BFA">
              <w:rPr>
                <w:b/>
                <w:bCs/>
                <w:color w:val="000000"/>
                <w:sz w:val="24"/>
                <w:szCs w:val="24"/>
                <w:lang w:val="hr-HR"/>
              </w:rPr>
              <w:t>689</w:t>
            </w:r>
            <w:r w:rsidR="00FF3660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FF3660" w:rsidRDefault="00FF3660" w:rsidP="00DD3118">
      <w:pPr>
        <w:pStyle w:val="Tijeloteksta2"/>
        <w:jc w:val="both"/>
        <w:rPr>
          <w:b w:val="0"/>
          <w:sz w:val="24"/>
          <w:szCs w:val="24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4B34AF" w:rsidRDefault="004B34AF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Pr="004B34AF" w:rsidRDefault="004B34AF" w:rsidP="004B34AF">
      <w:pPr>
        <w:pStyle w:val="Tijeloteksta2"/>
        <w:rPr>
          <w:szCs w:val="28"/>
        </w:rPr>
      </w:pPr>
      <w:r w:rsidRPr="004B34AF">
        <w:rPr>
          <w:szCs w:val="28"/>
        </w:rPr>
        <w:t>R</w:t>
      </w:r>
      <w:r>
        <w:rPr>
          <w:szCs w:val="28"/>
        </w:rPr>
        <w:t xml:space="preserve"> </w:t>
      </w:r>
      <w:r w:rsidRPr="004B34AF">
        <w:rPr>
          <w:szCs w:val="28"/>
        </w:rPr>
        <w:t>E</w:t>
      </w:r>
      <w:r>
        <w:rPr>
          <w:szCs w:val="28"/>
        </w:rPr>
        <w:t xml:space="preserve"> </w:t>
      </w:r>
      <w:r w:rsidRPr="004B34AF">
        <w:rPr>
          <w:szCs w:val="28"/>
        </w:rPr>
        <w:t>K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P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T</w:t>
      </w:r>
      <w:r>
        <w:rPr>
          <w:szCs w:val="28"/>
        </w:rPr>
        <w:t xml:space="preserve"> </w:t>
      </w:r>
      <w:r w:rsidRPr="004B34AF">
        <w:rPr>
          <w:szCs w:val="28"/>
        </w:rPr>
        <w:t>U</w:t>
      </w:r>
      <w:r>
        <w:rPr>
          <w:szCs w:val="28"/>
        </w:rPr>
        <w:t xml:space="preserve"> </w:t>
      </w:r>
      <w:r w:rsidRPr="004B34AF">
        <w:rPr>
          <w:szCs w:val="28"/>
        </w:rPr>
        <w:t>L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  <w:r>
        <w:rPr>
          <w:szCs w:val="28"/>
        </w:rPr>
        <w:t xml:space="preserve"> </w:t>
      </w:r>
      <w:r w:rsidRPr="004B34AF">
        <w:rPr>
          <w:szCs w:val="28"/>
        </w:rPr>
        <w:t>C</w:t>
      </w:r>
      <w:r>
        <w:rPr>
          <w:szCs w:val="28"/>
        </w:rPr>
        <w:t xml:space="preserve"> </w:t>
      </w:r>
      <w:r w:rsidRPr="004B34AF">
        <w:rPr>
          <w:szCs w:val="28"/>
        </w:rPr>
        <w:t>I</w:t>
      </w:r>
      <w:r>
        <w:rPr>
          <w:szCs w:val="28"/>
        </w:rPr>
        <w:t xml:space="preserve"> </w:t>
      </w:r>
      <w:r w:rsidRPr="004B34AF">
        <w:rPr>
          <w:szCs w:val="28"/>
        </w:rPr>
        <w:t>J</w:t>
      </w:r>
      <w:r>
        <w:rPr>
          <w:szCs w:val="28"/>
        </w:rPr>
        <w:t xml:space="preserve"> </w:t>
      </w:r>
      <w:r w:rsidRPr="004B34AF">
        <w:rPr>
          <w:szCs w:val="28"/>
        </w:rPr>
        <w:t>A</w:t>
      </w: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4B34AF" w:rsidRPr="00DD0625" w:rsidTr="004B34AF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540BFA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75</w:t>
            </w:r>
            <w:r w:rsidR="00507F9A">
              <w:rPr>
                <w:b/>
                <w:bCs/>
                <w:color w:val="000000"/>
                <w:sz w:val="24"/>
                <w:szCs w:val="24"/>
                <w:lang w:val="hr-HR"/>
              </w:rPr>
              <w:t>7.800,00</w:t>
            </w:r>
          </w:p>
        </w:tc>
      </w:tr>
      <w:tr w:rsidR="004B34AF" w:rsidRPr="0096278F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540BFA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6.170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889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4B34AF" w:rsidRPr="0054245D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7346E5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540BFA"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4B34AF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 w:rsidR="004B34AF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DD0625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AF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1.1</w:t>
            </w:r>
            <w:r w:rsidR="00540BFA">
              <w:rPr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6.000,00</w:t>
            </w:r>
          </w:p>
        </w:tc>
      </w:tr>
      <w:tr w:rsidR="004B34AF" w:rsidRPr="007E5B98" w:rsidTr="004B34A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7E5B98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4AF" w:rsidRPr="007E5B98" w:rsidRDefault="004B34AF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</w:t>
            </w:r>
            <w:r w:rsidR="009675C0">
              <w:rPr>
                <w:b/>
                <w:bCs/>
                <w:color w:val="000000"/>
                <w:sz w:val="24"/>
                <w:szCs w:val="24"/>
                <w:lang w:val="hr-HR"/>
              </w:rPr>
              <w:t>11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4B34AF" w:rsidRPr="00593FCE" w:rsidTr="00DA512F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4B34AF" w:rsidP="00DA512F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4B34AF" w:rsidRPr="00DD0625" w:rsidRDefault="00540BFA" w:rsidP="00DA512F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8.495.689,00</w:t>
            </w:r>
          </w:p>
        </w:tc>
      </w:tr>
    </w:tbl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8C7A78" w:rsidRDefault="008C7A78">
      <w:pPr>
        <w:pStyle w:val="Tijeloteksta2"/>
        <w:jc w:val="both"/>
        <w:rPr>
          <w:b w:val="0"/>
          <w:sz w:val="22"/>
          <w:szCs w:val="22"/>
        </w:rPr>
      </w:pPr>
    </w:p>
    <w:p w:rsidR="004354E4" w:rsidRPr="004B34AF" w:rsidRDefault="004354E4" w:rsidP="004B34AF">
      <w:pPr>
        <w:pStyle w:val="Tijeloteksta2"/>
        <w:numPr>
          <w:ilvl w:val="0"/>
          <w:numId w:val="3"/>
        </w:numPr>
        <w:jc w:val="both"/>
        <w:rPr>
          <w:szCs w:val="28"/>
        </w:rPr>
      </w:pPr>
      <w:r w:rsidRPr="004B34AF">
        <w:rPr>
          <w:szCs w:val="28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lastRenderedPageBreak/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447C07" w:rsidRDefault="00D139BC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22</w:t>
            </w:r>
            <w:r w:rsidR="009675C0">
              <w:rPr>
                <w:b/>
                <w:color w:val="000000"/>
                <w:sz w:val="24"/>
                <w:szCs w:val="24"/>
                <w:lang w:val="hr-HR"/>
              </w:rPr>
              <w:t>5</w:t>
            </w:r>
            <w:r w:rsidR="00407AF1">
              <w:rPr>
                <w:b/>
                <w:color w:val="000000"/>
                <w:sz w:val="24"/>
                <w:szCs w:val="24"/>
                <w:lang w:val="hr-HR"/>
              </w:rPr>
              <w:t>.</w:t>
            </w:r>
            <w:r w:rsidR="00705292">
              <w:rPr>
                <w:b/>
                <w:color w:val="000000"/>
                <w:sz w:val="24"/>
                <w:szCs w:val="24"/>
                <w:lang w:val="hr-HR"/>
              </w:rPr>
              <w:t>8</w:t>
            </w:r>
            <w:r w:rsidR="00407AF1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zni prihodi i sredstva fiskalnog izravnanja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139BC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19</w:t>
            </w:r>
            <w:r w:rsidR="009675C0">
              <w:rPr>
                <w:color w:val="000000"/>
                <w:sz w:val="24"/>
                <w:szCs w:val="24"/>
                <w:lang w:val="hr-HR"/>
              </w:rPr>
              <w:t>9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.</w:t>
            </w:r>
            <w:r w:rsidR="009D2EAD">
              <w:rPr>
                <w:color w:val="000000"/>
                <w:sz w:val="24"/>
                <w:szCs w:val="24"/>
                <w:lang w:val="hr-HR"/>
              </w:rPr>
              <w:t>8</w:t>
            </w:r>
            <w:r w:rsidR="00407AF1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6173C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407AF1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Prihodi od iznajmljivanja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9675C0">
              <w:rPr>
                <w:color w:val="000000"/>
                <w:sz w:val="24"/>
                <w:szCs w:val="24"/>
                <w:lang w:val="hr-HR"/>
              </w:rPr>
              <w:t>6</w:t>
            </w:r>
            <w:r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139BC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285</w:t>
            </w:r>
            <w:r w:rsidR="006173C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725</w:t>
            </w:r>
            <w:r w:rsidR="006173C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6173C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</w:t>
            </w:r>
            <w:r w:rsidR="00507F9A">
              <w:rPr>
                <w:color w:val="000000"/>
                <w:sz w:val="24"/>
                <w:szCs w:val="24"/>
                <w:lang w:val="hr-HR"/>
              </w:rPr>
              <w:t>25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08437A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37A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7A" w:rsidRDefault="0008437A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vodnog doprinosa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37A" w:rsidRDefault="0008437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5.000,00</w:t>
            </w:r>
          </w:p>
        </w:tc>
      </w:tr>
      <w:tr w:rsidR="00D139BC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C" w:rsidRDefault="00D139BC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BC" w:rsidRDefault="00D139BC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BC" w:rsidRDefault="00D139BC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55.725,00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6173C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705292">
              <w:rPr>
                <w:b/>
                <w:bCs/>
                <w:color w:val="000000"/>
                <w:sz w:val="24"/>
                <w:szCs w:val="24"/>
                <w:lang w:val="hr-HR"/>
              </w:rPr>
              <w:t>461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447C07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507F9A">
              <w:rPr>
                <w:color w:val="000000"/>
                <w:sz w:val="24"/>
                <w:szCs w:val="24"/>
                <w:lang w:val="hr-HR"/>
              </w:rPr>
              <w:t>3</w:t>
            </w:r>
            <w:r w:rsidR="006173C5">
              <w:rPr>
                <w:color w:val="000000"/>
                <w:sz w:val="24"/>
                <w:szCs w:val="24"/>
                <w:lang w:val="hr-HR"/>
              </w:rPr>
              <w:t>40</w:t>
            </w:r>
            <w:r w:rsidR="00AC7812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6173C5" w:rsidRPr="00AC7812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DD0625" w:rsidRDefault="006173C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stanova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6173C5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9D2EAD" w:rsidRPr="009D2EAD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EAD" w:rsidRDefault="009D2EAD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AD" w:rsidRDefault="009D2EAD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Prihod od prodaje nekretnina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vl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. Općine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AD" w:rsidRDefault="009D2EAD" w:rsidP="006173C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21.000,00</w:t>
            </w:r>
          </w:p>
        </w:tc>
      </w:tr>
      <w:tr w:rsidR="00DD0625" w:rsidRPr="009D2EAD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40BFA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139BC">
              <w:rPr>
                <w:b/>
                <w:bCs/>
                <w:color w:val="000000"/>
                <w:sz w:val="24"/>
                <w:szCs w:val="24"/>
                <w:lang w:val="hr-HR"/>
              </w:rPr>
              <w:t>728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889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9D2EAD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139BC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="006173C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205</w:t>
            </w:r>
            <w:r w:rsidR="00447C07">
              <w:rPr>
                <w:color w:val="000000"/>
                <w:sz w:val="24"/>
                <w:szCs w:val="24"/>
                <w:lang w:val="hr-HR"/>
              </w:rPr>
              <w:t>.</w:t>
            </w:r>
            <w:r w:rsidR="00540BFA">
              <w:rPr>
                <w:color w:val="000000"/>
                <w:sz w:val="24"/>
                <w:szCs w:val="24"/>
                <w:lang w:val="hr-HR"/>
              </w:rPr>
              <w:t>000</w:t>
            </w:r>
            <w:r w:rsidR="00447C07">
              <w:rPr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6173C5" w:rsidRPr="006173C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C5" w:rsidRPr="00DD0625" w:rsidRDefault="0093089A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Pr="00DD0625" w:rsidRDefault="006173C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Fonda za zaštitu okoliša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C5" w:rsidRDefault="00507F9A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523.889,00</w:t>
            </w:r>
          </w:p>
        </w:tc>
      </w:tr>
      <w:tr w:rsidR="00540BFA" w:rsidRPr="00540BFA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FA" w:rsidRPr="00540BFA" w:rsidRDefault="00540BFA" w:rsidP="0093089A">
            <w:pPr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 w:rsidRPr="00540BFA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FA" w:rsidRPr="00540BFA" w:rsidRDefault="00540BFA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540BFA">
              <w:rPr>
                <w:b/>
                <w:color w:val="000000"/>
                <w:sz w:val="24"/>
                <w:szCs w:val="24"/>
                <w:lang w:val="hr-HR"/>
              </w:rPr>
              <w:t>Namjenski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FA" w:rsidRPr="00540BFA" w:rsidRDefault="00540BFA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540BFA">
              <w:rPr>
                <w:b/>
                <w:color w:val="000000"/>
                <w:sz w:val="24"/>
                <w:szCs w:val="24"/>
                <w:lang w:val="hr-HR"/>
              </w:rPr>
              <w:t>500.000,00</w:t>
            </w:r>
          </w:p>
        </w:tc>
      </w:tr>
      <w:tr w:rsidR="00540BFA" w:rsidRPr="00540BFA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FA" w:rsidRPr="00540BFA" w:rsidRDefault="00540BFA" w:rsidP="0093089A">
            <w:pPr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FA" w:rsidRPr="00540BFA" w:rsidRDefault="00540BFA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Kapitalna pomoć po programima EU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BFA" w:rsidRPr="00540BFA" w:rsidRDefault="00540BFA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D139BC" w:rsidRPr="00540BFA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BC" w:rsidRDefault="00D139BC" w:rsidP="0093089A">
            <w:pPr>
              <w:jc w:val="center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BC" w:rsidRDefault="00D139BC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Donacija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9BC" w:rsidRDefault="00D139BC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194.275,00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93089A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264041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="007346E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139BC">
              <w:rPr>
                <w:b/>
                <w:bCs/>
                <w:color w:val="000000"/>
                <w:sz w:val="24"/>
                <w:szCs w:val="24"/>
                <w:lang w:val="hr-HR"/>
              </w:rPr>
              <w:t>495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139BC">
              <w:rPr>
                <w:b/>
                <w:bCs/>
                <w:color w:val="000000"/>
                <w:sz w:val="24"/>
                <w:szCs w:val="24"/>
                <w:lang w:val="hr-HR"/>
              </w:rPr>
              <w:t>689</w:t>
            </w:r>
            <w:r w:rsidR="0008437A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93089A" w:rsidRDefault="00CB1C32" w:rsidP="0093089A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2</w:t>
      </w:r>
    </w:p>
    <w:p w:rsidR="00395CAA" w:rsidRPr="009E5A61" w:rsidRDefault="00CB1C32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 i dopuna Progra</w:t>
      </w:r>
      <w:r w:rsidR="00395CAA">
        <w:rPr>
          <w:sz w:val="22"/>
          <w:szCs w:val="22"/>
          <w:lang w:val="hr-HR"/>
        </w:rPr>
        <w:t>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</w:t>
      </w:r>
      <w:r w:rsidR="00D139BC">
        <w:rPr>
          <w:sz w:val="24"/>
          <w:szCs w:val="24"/>
        </w:rPr>
        <w:t>361-01/19-01/10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187826">
        <w:rPr>
          <w:sz w:val="24"/>
          <w:szCs w:val="24"/>
        </w:rPr>
        <w:t xml:space="preserve"> 2100/06-01-01/1-1</w:t>
      </w:r>
      <w:r w:rsidR="00CB1C32">
        <w:rPr>
          <w:sz w:val="24"/>
          <w:szCs w:val="24"/>
        </w:rPr>
        <w:t>9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  <w:r w:rsidR="00117B35">
        <w:rPr>
          <w:sz w:val="24"/>
          <w:szCs w:val="24"/>
        </w:rPr>
        <w:t>11.11.2019</w:t>
      </w:r>
      <w:bookmarkStart w:id="0" w:name="_GoBack"/>
      <w:bookmarkEnd w:id="0"/>
      <w:r w:rsidR="00264041">
        <w:rPr>
          <w:sz w:val="24"/>
          <w:szCs w:val="24"/>
        </w:rPr>
        <w:t>.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335805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335805">
        <w:rPr>
          <w:b w:val="0"/>
          <w:sz w:val="22"/>
          <w:szCs w:val="22"/>
        </w:rPr>
        <w:t>Dragana Božić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6D" w:rsidRDefault="0035276D">
      <w:r>
        <w:separator/>
      </w:r>
    </w:p>
  </w:endnote>
  <w:endnote w:type="continuationSeparator" w:id="0">
    <w:p w:rsidR="0035276D" w:rsidRDefault="0035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EF7CD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6D" w:rsidRDefault="0035276D">
      <w:r>
        <w:separator/>
      </w:r>
    </w:p>
  </w:footnote>
  <w:footnote w:type="continuationSeparator" w:id="0">
    <w:p w:rsidR="0035276D" w:rsidRDefault="0035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90270"/>
    <w:multiLevelType w:val="hybridMultilevel"/>
    <w:tmpl w:val="D160DAFC"/>
    <w:lvl w:ilvl="0" w:tplc="41CA301A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12C3"/>
    <w:multiLevelType w:val="hybridMultilevel"/>
    <w:tmpl w:val="C46E4F2A"/>
    <w:lvl w:ilvl="0" w:tplc="BFEE8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430C"/>
    <w:multiLevelType w:val="hybridMultilevel"/>
    <w:tmpl w:val="1BA267B0"/>
    <w:lvl w:ilvl="0" w:tplc="10F62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8437A"/>
    <w:rsid w:val="00091DE5"/>
    <w:rsid w:val="00112312"/>
    <w:rsid w:val="00117B35"/>
    <w:rsid w:val="00120B89"/>
    <w:rsid w:val="001260B8"/>
    <w:rsid w:val="001600ED"/>
    <w:rsid w:val="00161A02"/>
    <w:rsid w:val="00176796"/>
    <w:rsid w:val="00187826"/>
    <w:rsid w:val="0019549F"/>
    <w:rsid w:val="001C524B"/>
    <w:rsid w:val="001C606A"/>
    <w:rsid w:val="001E4C62"/>
    <w:rsid w:val="00236125"/>
    <w:rsid w:val="00246463"/>
    <w:rsid w:val="00264041"/>
    <w:rsid w:val="00275284"/>
    <w:rsid w:val="00276EB1"/>
    <w:rsid w:val="00283956"/>
    <w:rsid w:val="00294C80"/>
    <w:rsid w:val="002C2381"/>
    <w:rsid w:val="002D00DB"/>
    <w:rsid w:val="002E5024"/>
    <w:rsid w:val="00307E92"/>
    <w:rsid w:val="00315DE1"/>
    <w:rsid w:val="003347D7"/>
    <w:rsid w:val="00335805"/>
    <w:rsid w:val="00343602"/>
    <w:rsid w:val="0035276D"/>
    <w:rsid w:val="003721D9"/>
    <w:rsid w:val="00377855"/>
    <w:rsid w:val="0038416A"/>
    <w:rsid w:val="00395CAA"/>
    <w:rsid w:val="003A5D30"/>
    <w:rsid w:val="003D79C6"/>
    <w:rsid w:val="003E0209"/>
    <w:rsid w:val="003E2ACF"/>
    <w:rsid w:val="00407759"/>
    <w:rsid w:val="00407AF1"/>
    <w:rsid w:val="00430F71"/>
    <w:rsid w:val="004354E4"/>
    <w:rsid w:val="00447C07"/>
    <w:rsid w:val="00452916"/>
    <w:rsid w:val="00452A34"/>
    <w:rsid w:val="00455052"/>
    <w:rsid w:val="004563DE"/>
    <w:rsid w:val="00475C85"/>
    <w:rsid w:val="00486B1B"/>
    <w:rsid w:val="004B34AF"/>
    <w:rsid w:val="004C2EF3"/>
    <w:rsid w:val="004D482D"/>
    <w:rsid w:val="004D7EED"/>
    <w:rsid w:val="004E5993"/>
    <w:rsid w:val="004F0BF8"/>
    <w:rsid w:val="00507F9A"/>
    <w:rsid w:val="00522ED2"/>
    <w:rsid w:val="00540BFA"/>
    <w:rsid w:val="0054245D"/>
    <w:rsid w:val="00560011"/>
    <w:rsid w:val="00570372"/>
    <w:rsid w:val="00576029"/>
    <w:rsid w:val="00585E0B"/>
    <w:rsid w:val="00593FCE"/>
    <w:rsid w:val="005C2861"/>
    <w:rsid w:val="005F4B57"/>
    <w:rsid w:val="00603C92"/>
    <w:rsid w:val="006173C5"/>
    <w:rsid w:val="0062725C"/>
    <w:rsid w:val="00674000"/>
    <w:rsid w:val="00682280"/>
    <w:rsid w:val="00683117"/>
    <w:rsid w:val="006B0D2B"/>
    <w:rsid w:val="006B209F"/>
    <w:rsid w:val="006E2AA1"/>
    <w:rsid w:val="00705292"/>
    <w:rsid w:val="00725F66"/>
    <w:rsid w:val="007346E5"/>
    <w:rsid w:val="00737CC2"/>
    <w:rsid w:val="00743375"/>
    <w:rsid w:val="007625A3"/>
    <w:rsid w:val="007C7C9C"/>
    <w:rsid w:val="007E5B98"/>
    <w:rsid w:val="0080180B"/>
    <w:rsid w:val="0080318C"/>
    <w:rsid w:val="00806CE3"/>
    <w:rsid w:val="00841B5E"/>
    <w:rsid w:val="00860464"/>
    <w:rsid w:val="0086153F"/>
    <w:rsid w:val="00870A87"/>
    <w:rsid w:val="00877800"/>
    <w:rsid w:val="008960EF"/>
    <w:rsid w:val="008C6EC5"/>
    <w:rsid w:val="008C7A78"/>
    <w:rsid w:val="008F366E"/>
    <w:rsid w:val="00914F80"/>
    <w:rsid w:val="0093089A"/>
    <w:rsid w:val="00951517"/>
    <w:rsid w:val="0096278F"/>
    <w:rsid w:val="00962B6D"/>
    <w:rsid w:val="009675C0"/>
    <w:rsid w:val="0097289C"/>
    <w:rsid w:val="009743FB"/>
    <w:rsid w:val="009770FB"/>
    <w:rsid w:val="00991D76"/>
    <w:rsid w:val="009B2E3C"/>
    <w:rsid w:val="009C4A3F"/>
    <w:rsid w:val="009C56AF"/>
    <w:rsid w:val="009D2EAD"/>
    <w:rsid w:val="00A03485"/>
    <w:rsid w:val="00A07FB7"/>
    <w:rsid w:val="00A11DE5"/>
    <w:rsid w:val="00AB30ED"/>
    <w:rsid w:val="00AB67B6"/>
    <w:rsid w:val="00AC2548"/>
    <w:rsid w:val="00AC6FB3"/>
    <w:rsid w:val="00AC7812"/>
    <w:rsid w:val="00AF12E4"/>
    <w:rsid w:val="00B07930"/>
    <w:rsid w:val="00B47D75"/>
    <w:rsid w:val="00B76B78"/>
    <w:rsid w:val="00B9709F"/>
    <w:rsid w:val="00BA38BB"/>
    <w:rsid w:val="00BB1EB0"/>
    <w:rsid w:val="00BD2E72"/>
    <w:rsid w:val="00BF6998"/>
    <w:rsid w:val="00BF6A99"/>
    <w:rsid w:val="00C04CAF"/>
    <w:rsid w:val="00C60D4E"/>
    <w:rsid w:val="00C956CC"/>
    <w:rsid w:val="00CB1C32"/>
    <w:rsid w:val="00CB4019"/>
    <w:rsid w:val="00CB6220"/>
    <w:rsid w:val="00CC1762"/>
    <w:rsid w:val="00CC6BB0"/>
    <w:rsid w:val="00CD298A"/>
    <w:rsid w:val="00CF1923"/>
    <w:rsid w:val="00CF375A"/>
    <w:rsid w:val="00CF55B2"/>
    <w:rsid w:val="00CF7CA2"/>
    <w:rsid w:val="00D10E00"/>
    <w:rsid w:val="00D139BC"/>
    <w:rsid w:val="00D13B22"/>
    <w:rsid w:val="00D4068E"/>
    <w:rsid w:val="00D64AEF"/>
    <w:rsid w:val="00D70B68"/>
    <w:rsid w:val="00DC5EE1"/>
    <w:rsid w:val="00DD05E2"/>
    <w:rsid w:val="00DD0625"/>
    <w:rsid w:val="00DD083C"/>
    <w:rsid w:val="00DD3118"/>
    <w:rsid w:val="00DF1020"/>
    <w:rsid w:val="00E016FB"/>
    <w:rsid w:val="00E028F8"/>
    <w:rsid w:val="00E3178E"/>
    <w:rsid w:val="00E32533"/>
    <w:rsid w:val="00E63821"/>
    <w:rsid w:val="00E8193A"/>
    <w:rsid w:val="00E87D44"/>
    <w:rsid w:val="00E93489"/>
    <w:rsid w:val="00ED34F8"/>
    <w:rsid w:val="00ED7DE3"/>
    <w:rsid w:val="00EF7367"/>
    <w:rsid w:val="00EF7CDA"/>
    <w:rsid w:val="00F14A43"/>
    <w:rsid w:val="00F30C40"/>
    <w:rsid w:val="00F337F2"/>
    <w:rsid w:val="00F44C59"/>
    <w:rsid w:val="00F54F8C"/>
    <w:rsid w:val="00F74EC1"/>
    <w:rsid w:val="00F769DC"/>
    <w:rsid w:val="00F87896"/>
    <w:rsid w:val="00F878C7"/>
    <w:rsid w:val="00FA07BD"/>
    <w:rsid w:val="00FC42A0"/>
    <w:rsid w:val="00FE3FC0"/>
    <w:rsid w:val="00FF29CA"/>
    <w:rsid w:val="00FF3660"/>
    <w:rsid w:val="00FF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92E6B1-2657-44EB-905E-6A4A6C8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link w:val="Tijeloteksta2Char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paragraph" w:styleId="Odlomakpopisa">
    <w:name w:val="List Paragraph"/>
    <w:basedOn w:val="Normal"/>
    <w:uiPriority w:val="34"/>
    <w:qFormat/>
    <w:rsid w:val="0093089A"/>
    <w:pPr>
      <w:ind w:left="720"/>
      <w:contextualSpacing/>
    </w:pPr>
  </w:style>
  <w:style w:type="character" w:customStyle="1" w:styleId="Tijeloteksta2Char">
    <w:name w:val="Tijelo teksta 2 Char"/>
    <w:basedOn w:val="Zadanifontodlomka"/>
    <w:link w:val="Tijeloteksta2"/>
    <w:rsid w:val="00FF366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3</cp:revision>
  <cp:lastPrinted>2019-11-13T07:56:00Z</cp:lastPrinted>
  <dcterms:created xsi:type="dcterms:W3CDTF">2019-11-05T20:20:00Z</dcterms:created>
  <dcterms:modified xsi:type="dcterms:W3CDTF">2019-11-13T07:56:00Z</dcterms:modified>
</cp:coreProperties>
</file>