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9F7" w:rsidRDefault="007479F7" w:rsidP="007479F7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REPUBLIKA HRVATSKA</w:t>
      </w:r>
    </w:p>
    <w:p w:rsidR="007479F7" w:rsidRDefault="007479F7" w:rsidP="007479F7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OSJEČKO-BARANJSKA ŽUPANIJA</w:t>
      </w:r>
    </w:p>
    <w:p w:rsidR="007479F7" w:rsidRDefault="007479F7" w:rsidP="007479F7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OPĆINA KNEŽEVI VINOGRADI</w:t>
      </w:r>
    </w:p>
    <w:p w:rsidR="007479F7" w:rsidRPr="007479F7" w:rsidRDefault="007479F7" w:rsidP="007479F7">
      <w:pPr>
        <w:pStyle w:val="Tijeloteksta"/>
        <w:rPr>
          <w:sz w:val="16"/>
          <w:szCs w:val="16"/>
        </w:rPr>
      </w:pPr>
    </w:p>
    <w:p w:rsidR="007479F7" w:rsidRPr="000C53AC" w:rsidRDefault="00FB54D0" w:rsidP="007479F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 320-01/</w:t>
      </w:r>
      <w:r w:rsidR="00DA47E9">
        <w:rPr>
          <w:sz w:val="24"/>
          <w:szCs w:val="24"/>
          <w:lang w:val="hr-HR"/>
        </w:rPr>
        <w:t>18-01/</w:t>
      </w:r>
      <w:r>
        <w:rPr>
          <w:sz w:val="24"/>
          <w:szCs w:val="24"/>
          <w:lang w:val="hr-HR"/>
        </w:rPr>
        <w:t>02</w:t>
      </w:r>
    </w:p>
    <w:p w:rsidR="007479F7" w:rsidRPr="000C53AC" w:rsidRDefault="007479F7" w:rsidP="007479F7">
      <w:pPr>
        <w:jc w:val="both"/>
        <w:rPr>
          <w:sz w:val="24"/>
          <w:szCs w:val="24"/>
          <w:lang w:val="hr-HR"/>
        </w:rPr>
      </w:pPr>
      <w:proofErr w:type="spellStart"/>
      <w:r w:rsidRPr="000C53AC">
        <w:rPr>
          <w:sz w:val="24"/>
          <w:szCs w:val="24"/>
          <w:lang w:val="hr-HR"/>
        </w:rPr>
        <w:t>URBROJ</w:t>
      </w:r>
      <w:proofErr w:type="spellEnd"/>
      <w:r w:rsidRPr="000C53AC">
        <w:rPr>
          <w:sz w:val="24"/>
          <w:szCs w:val="24"/>
          <w:lang w:val="hr-HR"/>
        </w:rPr>
        <w:t>: 2100/06-01-01/01-1</w:t>
      </w:r>
      <w:r w:rsidR="00DA47E9">
        <w:rPr>
          <w:sz w:val="24"/>
          <w:szCs w:val="24"/>
          <w:lang w:val="hr-HR"/>
        </w:rPr>
        <w:t>8</w:t>
      </w:r>
      <w:r w:rsidRPr="000C53AC">
        <w:rPr>
          <w:sz w:val="24"/>
          <w:szCs w:val="24"/>
          <w:lang w:val="hr-HR"/>
        </w:rPr>
        <w:t>-01</w:t>
      </w:r>
    </w:p>
    <w:p w:rsidR="007479F7" w:rsidRPr="000C53AC" w:rsidRDefault="00DA47E9" w:rsidP="007479F7">
      <w:pPr>
        <w:jc w:val="both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Kn.Vinogradi</w:t>
      </w:r>
      <w:proofErr w:type="spellEnd"/>
      <w:r>
        <w:rPr>
          <w:sz w:val="24"/>
          <w:szCs w:val="24"/>
          <w:lang w:val="hr-HR"/>
        </w:rPr>
        <w:t>,</w:t>
      </w:r>
    </w:p>
    <w:p w:rsidR="007479F7" w:rsidRDefault="007479F7" w:rsidP="007479F7">
      <w:pPr>
        <w:pStyle w:val="Tijeloteksta"/>
        <w:rPr>
          <w:sz w:val="24"/>
          <w:szCs w:val="24"/>
        </w:rPr>
      </w:pPr>
    </w:p>
    <w:p w:rsidR="007479F7" w:rsidRDefault="007479F7" w:rsidP="007479F7">
      <w:pPr>
        <w:pStyle w:val="Tijeloteksta"/>
        <w:rPr>
          <w:sz w:val="24"/>
          <w:szCs w:val="24"/>
        </w:rPr>
      </w:pPr>
    </w:p>
    <w:p w:rsidR="00A86F3A" w:rsidRPr="000F3DC6" w:rsidRDefault="00A86F3A" w:rsidP="007479F7">
      <w:pPr>
        <w:pStyle w:val="Tijeloteksta"/>
        <w:ind w:firstLine="720"/>
        <w:rPr>
          <w:sz w:val="24"/>
          <w:szCs w:val="24"/>
        </w:rPr>
      </w:pPr>
      <w:r w:rsidRPr="000F3DC6">
        <w:rPr>
          <w:sz w:val="24"/>
          <w:szCs w:val="24"/>
        </w:rPr>
        <w:t xml:space="preserve">Temeljem članka </w:t>
      </w:r>
      <w:r w:rsidR="007A5C20">
        <w:rPr>
          <w:sz w:val="24"/>
          <w:szCs w:val="24"/>
        </w:rPr>
        <w:t>4</w:t>
      </w:r>
      <w:r w:rsidR="00F6732B">
        <w:rPr>
          <w:sz w:val="24"/>
          <w:szCs w:val="24"/>
        </w:rPr>
        <w:t>9</w:t>
      </w:r>
      <w:r w:rsidR="007A5C20">
        <w:rPr>
          <w:sz w:val="24"/>
          <w:szCs w:val="24"/>
        </w:rPr>
        <w:t xml:space="preserve">. Zakona o poljoprivrednom zemljištu (NN </w:t>
      </w:r>
      <w:r w:rsidR="00F6732B">
        <w:rPr>
          <w:sz w:val="24"/>
          <w:szCs w:val="24"/>
        </w:rPr>
        <w:t xml:space="preserve">20/18) </w:t>
      </w:r>
      <w:r w:rsidR="007A5C20">
        <w:rPr>
          <w:sz w:val="24"/>
          <w:szCs w:val="24"/>
        </w:rPr>
        <w:t>i članka 32</w:t>
      </w:r>
      <w:r w:rsidRPr="000F3DC6">
        <w:rPr>
          <w:sz w:val="24"/>
          <w:szCs w:val="24"/>
        </w:rPr>
        <w:t>.</w:t>
      </w:r>
      <w:r w:rsidR="00B312E0" w:rsidRPr="000F3DC6">
        <w:rPr>
          <w:sz w:val="24"/>
          <w:szCs w:val="24"/>
        </w:rPr>
        <w:t xml:space="preserve"> Statuta Općine Kneževi Vinogradi (Službeni glasnik </w:t>
      </w:r>
      <w:r w:rsidR="007A5C20">
        <w:rPr>
          <w:sz w:val="24"/>
          <w:szCs w:val="24"/>
        </w:rPr>
        <w:t>3/13</w:t>
      </w:r>
      <w:r w:rsidR="00DA47E9">
        <w:rPr>
          <w:sz w:val="24"/>
          <w:szCs w:val="24"/>
        </w:rPr>
        <w:t>, 3/18</w:t>
      </w:r>
      <w:r w:rsidR="00B312E0" w:rsidRPr="000F3DC6">
        <w:rPr>
          <w:sz w:val="24"/>
          <w:szCs w:val="24"/>
        </w:rPr>
        <w:t xml:space="preserve">) </w:t>
      </w:r>
      <w:r w:rsidRPr="000F3DC6">
        <w:rPr>
          <w:sz w:val="24"/>
          <w:szCs w:val="24"/>
        </w:rPr>
        <w:t>, Općinsko vijeće Općin</w:t>
      </w:r>
      <w:r w:rsidR="00B312E0" w:rsidRPr="000F3DC6">
        <w:rPr>
          <w:sz w:val="24"/>
          <w:szCs w:val="24"/>
        </w:rPr>
        <w:t>e Kneževi Vinogradi, na svojoj</w:t>
      </w:r>
      <w:r w:rsidR="00C8455F">
        <w:rPr>
          <w:sz w:val="24"/>
          <w:szCs w:val="24"/>
        </w:rPr>
        <w:t xml:space="preserve"> </w:t>
      </w:r>
      <w:r w:rsidR="00DA47E9">
        <w:rPr>
          <w:sz w:val="24"/>
          <w:szCs w:val="24"/>
        </w:rPr>
        <w:t>____</w:t>
      </w:r>
      <w:r w:rsidR="00ED58FF">
        <w:rPr>
          <w:sz w:val="24"/>
          <w:szCs w:val="24"/>
        </w:rPr>
        <w:t>.</w:t>
      </w:r>
      <w:r w:rsidR="008F7BBD">
        <w:rPr>
          <w:sz w:val="24"/>
          <w:szCs w:val="24"/>
        </w:rPr>
        <w:t>s</w:t>
      </w:r>
      <w:r w:rsidRPr="000F3DC6">
        <w:rPr>
          <w:sz w:val="24"/>
          <w:szCs w:val="24"/>
        </w:rPr>
        <w:t>jednici, održanoj</w:t>
      </w:r>
      <w:r w:rsidR="00424807">
        <w:rPr>
          <w:sz w:val="24"/>
          <w:szCs w:val="24"/>
        </w:rPr>
        <w:t xml:space="preserve"> </w:t>
      </w:r>
      <w:r w:rsidR="00DA47E9">
        <w:rPr>
          <w:sz w:val="24"/>
          <w:szCs w:val="24"/>
        </w:rPr>
        <w:t>______</w:t>
      </w:r>
      <w:r w:rsidR="007479F7">
        <w:rPr>
          <w:sz w:val="24"/>
          <w:szCs w:val="24"/>
        </w:rPr>
        <w:t>.</w:t>
      </w:r>
      <w:r w:rsidR="00DA47E9">
        <w:rPr>
          <w:sz w:val="24"/>
          <w:szCs w:val="24"/>
        </w:rPr>
        <w:t>, na prijedlog Općinskog načelnika</w:t>
      </w:r>
      <w:r w:rsidR="00597158">
        <w:rPr>
          <w:sz w:val="24"/>
          <w:szCs w:val="24"/>
        </w:rPr>
        <w:t xml:space="preserve"> </w:t>
      </w:r>
      <w:r w:rsidRPr="000F3DC6">
        <w:rPr>
          <w:sz w:val="24"/>
          <w:szCs w:val="24"/>
        </w:rPr>
        <w:t>donijelo je</w:t>
      </w:r>
    </w:p>
    <w:p w:rsidR="00A86F3A" w:rsidRPr="000F3DC6" w:rsidRDefault="00A86F3A">
      <w:pPr>
        <w:jc w:val="both"/>
        <w:rPr>
          <w:sz w:val="24"/>
          <w:szCs w:val="24"/>
          <w:lang w:val="hr-HR"/>
        </w:rPr>
      </w:pPr>
    </w:p>
    <w:p w:rsidR="00C91A25" w:rsidRDefault="00C91A25">
      <w:pPr>
        <w:pStyle w:val="Naslov1"/>
        <w:rPr>
          <w:sz w:val="24"/>
          <w:szCs w:val="24"/>
        </w:rPr>
      </w:pPr>
      <w:r>
        <w:rPr>
          <w:sz w:val="24"/>
          <w:szCs w:val="24"/>
        </w:rPr>
        <w:t>GODIŠNJE IZVJEŠĆE</w:t>
      </w:r>
      <w:bookmarkStart w:id="0" w:name="_GoBack"/>
      <w:bookmarkEnd w:id="0"/>
    </w:p>
    <w:p w:rsidR="00A86F3A" w:rsidRPr="000F3DC6" w:rsidRDefault="00C91A25">
      <w:pPr>
        <w:pStyle w:val="Naslov1"/>
        <w:rPr>
          <w:sz w:val="24"/>
          <w:szCs w:val="24"/>
        </w:rPr>
      </w:pPr>
      <w:r>
        <w:rPr>
          <w:sz w:val="24"/>
          <w:szCs w:val="24"/>
        </w:rPr>
        <w:t>O IZVRŠENJU PROGRAMA</w:t>
      </w:r>
    </w:p>
    <w:p w:rsidR="00A86F3A" w:rsidRDefault="00C91A25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k</w:t>
      </w:r>
      <w:r w:rsidR="007A5C20">
        <w:rPr>
          <w:b/>
          <w:sz w:val="24"/>
          <w:szCs w:val="24"/>
          <w:lang w:val="hr-HR"/>
        </w:rPr>
        <w:t>orištenja sredstava ostvarenih od zakupa, prodaje i davanje na korištenje poljoprivrednog zemljišta u vlasništvu Republike Hrvatske</w:t>
      </w:r>
      <w:r w:rsidR="00531E3F">
        <w:rPr>
          <w:b/>
          <w:sz w:val="24"/>
          <w:szCs w:val="24"/>
          <w:lang w:val="hr-HR"/>
        </w:rPr>
        <w:t xml:space="preserve"> u </w:t>
      </w:r>
      <w:r w:rsidR="00DA47E9">
        <w:rPr>
          <w:b/>
          <w:sz w:val="24"/>
          <w:szCs w:val="24"/>
          <w:lang w:val="hr-HR"/>
        </w:rPr>
        <w:t>2017</w:t>
      </w:r>
      <w:r w:rsidR="00531E3F">
        <w:rPr>
          <w:b/>
          <w:sz w:val="24"/>
          <w:szCs w:val="24"/>
          <w:lang w:val="hr-HR"/>
        </w:rPr>
        <w:t>.godini</w:t>
      </w:r>
    </w:p>
    <w:p w:rsidR="007A5C20" w:rsidRDefault="007A5C20">
      <w:pPr>
        <w:jc w:val="center"/>
        <w:rPr>
          <w:b/>
          <w:sz w:val="24"/>
          <w:szCs w:val="24"/>
          <w:lang w:val="hr-HR"/>
        </w:rPr>
      </w:pPr>
    </w:p>
    <w:p w:rsidR="007A5C20" w:rsidRDefault="007A5C20">
      <w:pPr>
        <w:jc w:val="center"/>
        <w:rPr>
          <w:b/>
          <w:sz w:val="24"/>
          <w:szCs w:val="24"/>
          <w:lang w:val="hr-HR"/>
        </w:rPr>
      </w:pPr>
    </w:p>
    <w:p w:rsidR="007A5C20" w:rsidRDefault="007A5C20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1.</w:t>
      </w:r>
    </w:p>
    <w:p w:rsidR="007A5C20" w:rsidRPr="007A5C20" w:rsidRDefault="007A5C20" w:rsidP="007A5C20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Sredstva ostvarena od zakupa, prodaje i davanje na korištenje poljoprivrednog zemljišta u vlasništvu Republike Hrvatske prihod su Općine Kneževi Vinograda u dijelu od 65 % ukupno naplaćenih sredstava na području Općine Kneževi Vinogradi.</w:t>
      </w:r>
    </w:p>
    <w:p w:rsidR="007A5C20" w:rsidRDefault="007A5C20" w:rsidP="007A5C20">
      <w:pPr>
        <w:jc w:val="both"/>
        <w:rPr>
          <w:b/>
          <w:sz w:val="24"/>
          <w:szCs w:val="24"/>
          <w:lang w:val="hr-HR"/>
        </w:rPr>
      </w:pPr>
    </w:p>
    <w:p w:rsidR="007A5C20" w:rsidRPr="007A5C20" w:rsidRDefault="007A5C20" w:rsidP="007A5C20">
      <w:pPr>
        <w:jc w:val="center"/>
        <w:rPr>
          <w:b/>
          <w:sz w:val="24"/>
          <w:szCs w:val="24"/>
          <w:lang w:val="hr-HR"/>
        </w:rPr>
      </w:pPr>
      <w:r w:rsidRPr="007A5C20">
        <w:rPr>
          <w:b/>
          <w:sz w:val="24"/>
          <w:szCs w:val="24"/>
          <w:lang w:val="hr-HR"/>
        </w:rPr>
        <w:t>Članak 2.</w:t>
      </w:r>
    </w:p>
    <w:p w:rsidR="007A5C20" w:rsidRPr="007A5C20" w:rsidRDefault="007A5C20" w:rsidP="007A5C20">
      <w:pPr>
        <w:ind w:firstLine="720"/>
        <w:jc w:val="both"/>
        <w:rPr>
          <w:sz w:val="24"/>
          <w:szCs w:val="24"/>
          <w:lang w:val="hr-HR"/>
        </w:rPr>
      </w:pPr>
      <w:r w:rsidRPr="007A5C20">
        <w:rPr>
          <w:color w:val="000000"/>
          <w:sz w:val="24"/>
          <w:szCs w:val="24"/>
          <w:lang w:val="hr-HR"/>
        </w:rPr>
        <w:t>Sredstva iz prethodnog članka namijenjena su isključivo za programe katastarsko-geodetske izmjere zemljišta, sređivanja zemljišnih knjiga, za podmirenje dijela stvarnih troškova u vezi s provedbom Zakona</w:t>
      </w:r>
      <w:r w:rsidR="00FF2F47">
        <w:rPr>
          <w:color w:val="000000"/>
          <w:sz w:val="24"/>
          <w:szCs w:val="24"/>
          <w:lang w:val="hr-HR"/>
        </w:rPr>
        <w:t xml:space="preserve"> o poljoprivrednom zemljištu</w:t>
      </w:r>
      <w:r w:rsidRPr="007A5C20">
        <w:rPr>
          <w:color w:val="000000"/>
          <w:sz w:val="24"/>
          <w:szCs w:val="24"/>
          <w:lang w:val="hr-HR"/>
        </w:rPr>
        <w:t>, program razminiranja zemljišta, program uređenja ruralnog prostora izgradnjom i održavanjem ruralne infrastrukture vezane za poljoprivredu i akvakulturu, program uređenja zemljišta u postupku komasacije i hidromelioracije, program očuvanja ugroženih područja i očuvanja biološke raznolikosti i program sufinanciranja i druge poticajne mjere za unaprjeđenje poljoprivrede i akvakulture.</w:t>
      </w:r>
    </w:p>
    <w:p w:rsidR="007A5C20" w:rsidRPr="007A5C20" w:rsidRDefault="007A5C20">
      <w:pPr>
        <w:jc w:val="center"/>
        <w:rPr>
          <w:b/>
          <w:sz w:val="24"/>
          <w:szCs w:val="24"/>
          <w:lang w:val="hr-HR"/>
        </w:rPr>
      </w:pPr>
    </w:p>
    <w:p w:rsidR="007A5C20" w:rsidRPr="00FF2F47" w:rsidRDefault="00FF2F47">
      <w:pPr>
        <w:jc w:val="center"/>
        <w:rPr>
          <w:b/>
          <w:sz w:val="24"/>
          <w:szCs w:val="24"/>
          <w:lang w:val="hr-HR"/>
        </w:rPr>
      </w:pPr>
      <w:r w:rsidRPr="00FF2F47">
        <w:rPr>
          <w:b/>
          <w:sz w:val="24"/>
          <w:szCs w:val="24"/>
          <w:lang w:val="hr-HR"/>
        </w:rPr>
        <w:t>Članak 3.</w:t>
      </w:r>
    </w:p>
    <w:p w:rsidR="007A5C20" w:rsidRDefault="00FF2F47" w:rsidP="00FF2F47">
      <w:pPr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Proračunom</w:t>
      </w:r>
      <w:r w:rsidR="008F7BBD">
        <w:rPr>
          <w:sz w:val="24"/>
          <w:szCs w:val="24"/>
          <w:lang w:val="hr-HR"/>
        </w:rPr>
        <w:t xml:space="preserve"> Općine Kneževi Vinogradi u </w:t>
      </w:r>
      <w:r w:rsidR="00DA47E9">
        <w:rPr>
          <w:sz w:val="24"/>
          <w:szCs w:val="24"/>
          <w:lang w:val="hr-HR"/>
        </w:rPr>
        <w:t>2017</w:t>
      </w:r>
      <w:r>
        <w:rPr>
          <w:sz w:val="24"/>
          <w:szCs w:val="24"/>
          <w:lang w:val="hr-HR"/>
        </w:rPr>
        <w:t>.godini planiran je</w:t>
      </w:r>
      <w:r w:rsidR="00BF59BF">
        <w:rPr>
          <w:sz w:val="24"/>
          <w:szCs w:val="24"/>
          <w:lang w:val="hr-HR"/>
        </w:rPr>
        <w:t xml:space="preserve"> i ostvaren</w:t>
      </w:r>
      <w:r>
        <w:rPr>
          <w:sz w:val="24"/>
          <w:szCs w:val="24"/>
          <w:lang w:val="hr-HR"/>
        </w:rPr>
        <w:t xml:space="preserve"> prihod od zakupa i prodaje poljoprivrednog zemljišta u iznosu od:</w:t>
      </w:r>
    </w:p>
    <w:p w:rsidR="00FF2F47" w:rsidRDefault="00BF59BF" w:rsidP="00FF2F47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planiran je prihod od prodaje </w:t>
      </w:r>
      <w:r w:rsidR="00551F4F">
        <w:rPr>
          <w:sz w:val="24"/>
          <w:szCs w:val="24"/>
          <w:lang w:val="hr-HR"/>
        </w:rPr>
        <w:t>9</w:t>
      </w:r>
      <w:r w:rsidR="009018F1">
        <w:rPr>
          <w:sz w:val="24"/>
          <w:szCs w:val="24"/>
          <w:lang w:val="hr-HR"/>
        </w:rPr>
        <w:t>00.00</w:t>
      </w:r>
      <w:r w:rsidR="00FF2F47">
        <w:rPr>
          <w:sz w:val="24"/>
          <w:szCs w:val="24"/>
          <w:lang w:val="hr-HR"/>
        </w:rPr>
        <w:t>0,00 kuna</w:t>
      </w:r>
      <w:r>
        <w:rPr>
          <w:sz w:val="24"/>
          <w:szCs w:val="24"/>
          <w:lang w:val="hr-HR"/>
        </w:rPr>
        <w:t xml:space="preserve">, a ostvaren </w:t>
      </w:r>
      <w:r w:rsidR="00DA47E9">
        <w:rPr>
          <w:sz w:val="24"/>
          <w:szCs w:val="24"/>
          <w:lang w:val="hr-HR"/>
        </w:rPr>
        <w:t xml:space="preserve">  935</w:t>
      </w:r>
      <w:r>
        <w:rPr>
          <w:sz w:val="24"/>
          <w:szCs w:val="24"/>
          <w:lang w:val="hr-HR"/>
        </w:rPr>
        <w:t>.</w:t>
      </w:r>
      <w:r w:rsidR="00DA47E9">
        <w:rPr>
          <w:sz w:val="24"/>
          <w:szCs w:val="24"/>
          <w:lang w:val="hr-HR"/>
        </w:rPr>
        <w:t>596,03</w:t>
      </w:r>
      <w:r>
        <w:rPr>
          <w:sz w:val="24"/>
          <w:szCs w:val="24"/>
          <w:lang w:val="hr-HR"/>
        </w:rPr>
        <w:t xml:space="preserve"> kuna;</w:t>
      </w:r>
    </w:p>
    <w:p w:rsidR="00DA47E9" w:rsidRDefault="00BF59BF" w:rsidP="005474A5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DA47E9">
        <w:rPr>
          <w:sz w:val="24"/>
          <w:szCs w:val="24"/>
          <w:lang w:val="hr-HR"/>
        </w:rPr>
        <w:t xml:space="preserve">planiran je prihod od zakupa </w:t>
      </w:r>
      <w:r w:rsidR="00FF2F47" w:rsidRPr="00DA47E9">
        <w:rPr>
          <w:sz w:val="24"/>
          <w:szCs w:val="24"/>
          <w:lang w:val="hr-HR"/>
        </w:rPr>
        <w:t>2.</w:t>
      </w:r>
      <w:r w:rsidR="00DA47E9" w:rsidRPr="00DA47E9">
        <w:rPr>
          <w:sz w:val="24"/>
          <w:szCs w:val="24"/>
          <w:lang w:val="hr-HR"/>
        </w:rPr>
        <w:t>4</w:t>
      </w:r>
      <w:r w:rsidR="00551F4F" w:rsidRPr="00DA47E9">
        <w:rPr>
          <w:sz w:val="24"/>
          <w:szCs w:val="24"/>
          <w:lang w:val="hr-HR"/>
        </w:rPr>
        <w:t>00</w:t>
      </w:r>
      <w:r w:rsidR="00EC4FDA" w:rsidRPr="00DA47E9">
        <w:rPr>
          <w:sz w:val="24"/>
          <w:szCs w:val="24"/>
          <w:lang w:val="hr-HR"/>
        </w:rPr>
        <w:t>.000,00 kuna</w:t>
      </w:r>
      <w:r w:rsidRPr="00DA47E9">
        <w:rPr>
          <w:sz w:val="24"/>
          <w:szCs w:val="24"/>
          <w:lang w:val="hr-HR"/>
        </w:rPr>
        <w:t xml:space="preserve">, </w:t>
      </w:r>
      <w:r w:rsidR="00551F4F" w:rsidRPr="00DA47E9">
        <w:rPr>
          <w:sz w:val="24"/>
          <w:szCs w:val="24"/>
          <w:lang w:val="hr-HR"/>
        </w:rPr>
        <w:t xml:space="preserve"> </w:t>
      </w:r>
      <w:r w:rsidR="00DA47E9">
        <w:rPr>
          <w:sz w:val="24"/>
          <w:szCs w:val="24"/>
          <w:lang w:val="hr-HR"/>
        </w:rPr>
        <w:t>a ostvaren u iznosu 2.249.419,70 kuna</w:t>
      </w:r>
    </w:p>
    <w:p w:rsidR="000D4193" w:rsidRDefault="000D4193" w:rsidP="005474A5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višak prihoda od zakupa iz prethodne godine u iznosu 185.069,42 kuna</w:t>
      </w:r>
    </w:p>
    <w:p w:rsidR="000D4193" w:rsidRDefault="000D4193" w:rsidP="005474A5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višak prihoda od prodaje iz prethodne godine u iznosu 775.444,44 kuna</w:t>
      </w:r>
    </w:p>
    <w:p w:rsidR="000D4193" w:rsidRDefault="000D4193" w:rsidP="005474A5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višak prihoda iz ranijih godina (2015. i ranije) od zakupa i prodaje u iznosu 1.243.939,00 kuna.</w:t>
      </w:r>
    </w:p>
    <w:p w:rsidR="00FF2F47" w:rsidRDefault="00FF2F47" w:rsidP="00FF2F47">
      <w:pPr>
        <w:jc w:val="both"/>
        <w:rPr>
          <w:sz w:val="24"/>
          <w:szCs w:val="24"/>
          <w:lang w:val="hr-HR"/>
        </w:rPr>
      </w:pPr>
    </w:p>
    <w:p w:rsidR="00FF2F47" w:rsidRDefault="00FF2F47" w:rsidP="00FF2F47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4.</w:t>
      </w:r>
    </w:p>
    <w:p w:rsidR="005474A5" w:rsidRDefault="005474A5" w:rsidP="005474A5">
      <w:pPr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 xml:space="preserve">Sredstva iz članka 3. koja su ostvarena u </w:t>
      </w:r>
      <w:r w:rsidR="00DA47E9">
        <w:rPr>
          <w:sz w:val="24"/>
          <w:szCs w:val="24"/>
          <w:lang w:val="hr-HR"/>
        </w:rPr>
        <w:t>2017</w:t>
      </w:r>
      <w:r>
        <w:rPr>
          <w:sz w:val="24"/>
          <w:szCs w:val="24"/>
          <w:lang w:val="hr-HR"/>
        </w:rPr>
        <w:t>.godini</w:t>
      </w:r>
      <w:r w:rsidR="008454B7">
        <w:rPr>
          <w:sz w:val="24"/>
          <w:szCs w:val="24"/>
          <w:lang w:val="hr-HR"/>
        </w:rPr>
        <w:t xml:space="preserve"> ( </w:t>
      </w:r>
      <w:r w:rsidR="00D927BC">
        <w:rPr>
          <w:sz w:val="24"/>
          <w:szCs w:val="24"/>
          <w:lang w:val="hr-HR"/>
        </w:rPr>
        <w:t>s viškom prihoda iz proteklog razdoblja</w:t>
      </w:r>
      <w:r w:rsidR="008454B7">
        <w:rPr>
          <w:sz w:val="24"/>
          <w:szCs w:val="24"/>
          <w:lang w:val="hr-HR"/>
        </w:rPr>
        <w:t>)</w:t>
      </w:r>
      <w:r>
        <w:rPr>
          <w:sz w:val="24"/>
          <w:szCs w:val="24"/>
          <w:lang w:val="hr-HR"/>
        </w:rPr>
        <w:t xml:space="preserve"> u ukupnom iznosu</w:t>
      </w:r>
      <w:r w:rsidR="008454B7">
        <w:rPr>
          <w:sz w:val="24"/>
          <w:szCs w:val="24"/>
          <w:lang w:val="hr-HR"/>
        </w:rPr>
        <w:t xml:space="preserve"> </w:t>
      </w:r>
      <w:r w:rsidR="000D4193">
        <w:rPr>
          <w:sz w:val="24"/>
          <w:szCs w:val="24"/>
          <w:lang w:val="hr-HR"/>
        </w:rPr>
        <w:t>5.389.468,59</w:t>
      </w:r>
      <w:r w:rsidR="008454B7">
        <w:rPr>
          <w:sz w:val="24"/>
          <w:szCs w:val="24"/>
          <w:lang w:val="hr-HR"/>
        </w:rPr>
        <w:t xml:space="preserve"> kuna, utrošena su u </w:t>
      </w:r>
      <w:r w:rsidR="00DA47E9">
        <w:rPr>
          <w:sz w:val="24"/>
          <w:szCs w:val="24"/>
          <w:lang w:val="hr-HR"/>
        </w:rPr>
        <w:t>2017</w:t>
      </w:r>
      <w:r w:rsidR="008454B7">
        <w:rPr>
          <w:sz w:val="24"/>
          <w:szCs w:val="24"/>
          <w:lang w:val="hr-HR"/>
        </w:rPr>
        <w:t xml:space="preserve">. u iznosu </w:t>
      </w:r>
      <w:r w:rsidR="007E7524" w:rsidRPr="007E7524">
        <w:rPr>
          <w:sz w:val="24"/>
          <w:szCs w:val="24"/>
          <w:lang w:val="hr-HR"/>
        </w:rPr>
        <w:t>3.188.746,88</w:t>
      </w:r>
      <w:r w:rsidR="007E7524">
        <w:rPr>
          <w:sz w:val="24"/>
          <w:szCs w:val="24"/>
          <w:lang w:val="hr-HR"/>
        </w:rPr>
        <w:t xml:space="preserve"> k</w:t>
      </w:r>
      <w:r w:rsidR="008454B7">
        <w:rPr>
          <w:sz w:val="24"/>
          <w:szCs w:val="24"/>
          <w:lang w:val="hr-HR"/>
        </w:rPr>
        <w:t>una i to za slijedeće namjene:</w:t>
      </w:r>
    </w:p>
    <w:p w:rsidR="00947FC4" w:rsidRPr="00EC7010" w:rsidRDefault="00947FC4" w:rsidP="00947FC4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lastRenderedPageBreak/>
        <w:t xml:space="preserve">Programa razvoja i poticanje gospodarstva u iznosu od </w:t>
      </w:r>
      <w:r w:rsidR="005E3559">
        <w:rPr>
          <w:sz w:val="22"/>
          <w:szCs w:val="22"/>
          <w:lang w:val="hr-HR"/>
        </w:rPr>
        <w:t>209</w:t>
      </w:r>
      <w:r>
        <w:rPr>
          <w:sz w:val="22"/>
          <w:szCs w:val="22"/>
          <w:lang w:val="hr-HR"/>
        </w:rPr>
        <w:t>.</w:t>
      </w:r>
      <w:r w:rsidR="005E3559">
        <w:rPr>
          <w:sz w:val="22"/>
          <w:szCs w:val="22"/>
          <w:lang w:val="hr-HR"/>
        </w:rPr>
        <w:t>585,05</w:t>
      </w:r>
      <w:r w:rsidRPr="00EC7010">
        <w:rPr>
          <w:sz w:val="22"/>
          <w:szCs w:val="22"/>
          <w:lang w:val="hr-HR"/>
        </w:rPr>
        <w:t xml:space="preserve"> kuna</w:t>
      </w:r>
      <w:r>
        <w:rPr>
          <w:sz w:val="22"/>
          <w:szCs w:val="22"/>
          <w:lang w:val="hr-HR"/>
        </w:rPr>
        <w:t xml:space="preserve"> (prihod od zakupa </w:t>
      </w:r>
      <w:r w:rsidR="005E3559">
        <w:rPr>
          <w:sz w:val="22"/>
          <w:szCs w:val="22"/>
          <w:lang w:val="hr-HR"/>
        </w:rPr>
        <w:t>49</w:t>
      </w:r>
      <w:r>
        <w:rPr>
          <w:sz w:val="22"/>
          <w:szCs w:val="22"/>
          <w:lang w:val="hr-HR"/>
        </w:rPr>
        <w:t>.</w:t>
      </w:r>
      <w:r w:rsidR="005E3559">
        <w:rPr>
          <w:sz w:val="22"/>
          <w:szCs w:val="22"/>
          <w:lang w:val="hr-HR"/>
        </w:rPr>
        <w:t>896,37</w:t>
      </w:r>
      <w:r>
        <w:rPr>
          <w:sz w:val="22"/>
          <w:szCs w:val="22"/>
          <w:lang w:val="hr-HR"/>
        </w:rPr>
        <w:t xml:space="preserve"> kuna </w:t>
      </w:r>
      <w:r w:rsidRPr="00EC7010">
        <w:rPr>
          <w:sz w:val="22"/>
          <w:szCs w:val="22"/>
          <w:lang w:val="hr-HR"/>
        </w:rPr>
        <w:t xml:space="preserve">i prihod od prodaje </w:t>
      </w:r>
      <w:r>
        <w:rPr>
          <w:sz w:val="22"/>
          <w:szCs w:val="22"/>
          <w:lang w:val="hr-HR"/>
        </w:rPr>
        <w:t>159.688,68</w:t>
      </w:r>
      <w:r w:rsidRPr="00EC7010">
        <w:rPr>
          <w:sz w:val="22"/>
          <w:szCs w:val="22"/>
          <w:lang w:val="hr-HR"/>
        </w:rPr>
        <w:t xml:space="preserve"> kuna), a koji uključuje:</w:t>
      </w:r>
    </w:p>
    <w:p w:rsidR="00947FC4" w:rsidRPr="00EC7010" w:rsidRDefault="00947FC4" w:rsidP="00947FC4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 xml:space="preserve">uređenje katastarskog </w:t>
      </w:r>
      <w:proofErr w:type="spellStart"/>
      <w:r w:rsidRPr="00EC7010">
        <w:rPr>
          <w:sz w:val="22"/>
          <w:szCs w:val="22"/>
          <w:lang w:val="hr-HR"/>
        </w:rPr>
        <w:t>operata</w:t>
      </w:r>
      <w:proofErr w:type="spellEnd"/>
      <w:r w:rsidR="008C037D">
        <w:rPr>
          <w:sz w:val="22"/>
          <w:szCs w:val="22"/>
          <w:lang w:val="hr-HR"/>
        </w:rPr>
        <w:t xml:space="preserve"> u iznosu 2.</w:t>
      </w:r>
      <w:r w:rsidR="005E3559">
        <w:rPr>
          <w:sz w:val="22"/>
          <w:szCs w:val="22"/>
          <w:lang w:val="hr-HR"/>
        </w:rPr>
        <w:t>504,59</w:t>
      </w:r>
      <w:r w:rsidR="0092357C">
        <w:rPr>
          <w:sz w:val="22"/>
          <w:szCs w:val="22"/>
          <w:lang w:val="hr-HR"/>
        </w:rPr>
        <w:t xml:space="preserve"> kuna</w:t>
      </w:r>
      <w:r w:rsidRPr="00EC7010">
        <w:rPr>
          <w:sz w:val="22"/>
          <w:szCs w:val="22"/>
          <w:lang w:val="hr-HR"/>
        </w:rPr>
        <w:t>;</w:t>
      </w:r>
    </w:p>
    <w:p w:rsidR="00947FC4" w:rsidRDefault="00947FC4" w:rsidP="00947FC4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>uređenje kanalske mreže</w:t>
      </w:r>
      <w:r w:rsidR="0092357C">
        <w:rPr>
          <w:sz w:val="22"/>
          <w:szCs w:val="22"/>
          <w:lang w:val="hr-HR"/>
        </w:rPr>
        <w:t xml:space="preserve"> 23.647,07 kuna</w:t>
      </w:r>
      <w:r w:rsidRPr="00EC7010">
        <w:rPr>
          <w:sz w:val="22"/>
          <w:szCs w:val="22"/>
          <w:lang w:val="hr-HR"/>
        </w:rPr>
        <w:t>;</w:t>
      </w:r>
      <w:r w:rsidR="008C037D">
        <w:rPr>
          <w:sz w:val="22"/>
          <w:szCs w:val="22"/>
          <w:lang w:val="hr-HR"/>
        </w:rPr>
        <w:t xml:space="preserve"> </w:t>
      </w:r>
    </w:p>
    <w:p w:rsidR="006056EC" w:rsidRDefault="006056EC" w:rsidP="00947FC4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smeđa signalizacija u iznosu 19.532,50 kuna;</w:t>
      </w:r>
    </w:p>
    <w:p w:rsidR="00947FC4" w:rsidRPr="00EC7010" w:rsidRDefault="00947FC4" w:rsidP="00947FC4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>subvencije poljoprivrednicima, malim i srednjim  poduzetnicima i trgovačkim društvima</w:t>
      </w:r>
      <w:r w:rsidR="0092357C">
        <w:rPr>
          <w:sz w:val="22"/>
          <w:szCs w:val="22"/>
          <w:lang w:val="hr-HR"/>
        </w:rPr>
        <w:t xml:space="preserve"> kroz sufinanciranje kamata </w:t>
      </w:r>
      <w:r w:rsidR="00A54A84">
        <w:rPr>
          <w:sz w:val="22"/>
          <w:szCs w:val="22"/>
          <w:lang w:val="hr-HR"/>
        </w:rPr>
        <w:t>u iznosu 46.253,57 kuna</w:t>
      </w:r>
      <w:r w:rsidRPr="00EC7010">
        <w:rPr>
          <w:sz w:val="22"/>
          <w:szCs w:val="22"/>
          <w:lang w:val="hr-HR"/>
        </w:rPr>
        <w:t>;</w:t>
      </w:r>
    </w:p>
    <w:p w:rsidR="00A54A84" w:rsidRDefault="00A54A84" w:rsidP="00947FC4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program potpora u poljoprivredi u iznosu 10.600,00 kuna</w:t>
      </w:r>
    </w:p>
    <w:p w:rsidR="00A54A84" w:rsidRDefault="00A54A84" w:rsidP="00947FC4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pomoć lovačkim društvima u iznosu </w:t>
      </w:r>
      <w:r w:rsidR="006056EC">
        <w:rPr>
          <w:sz w:val="22"/>
          <w:szCs w:val="22"/>
          <w:lang w:val="hr-HR"/>
        </w:rPr>
        <w:t>40.000,00 kuna</w:t>
      </w:r>
    </w:p>
    <w:p w:rsidR="00947FC4" w:rsidRPr="00EC7010" w:rsidRDefault="00947FC4" w:rsidP="00947FC4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>izgradnju poslovno-poduzetničke zone</w:t>
      </w:r>
      <w:r w:rsidR="008C037D">
        <w:rPr>
          <w:sz w:val="22"/>
          <w:szCs w:val="22"/>
          <w:lang w:val="hr-HR"/>
        </w:rPr>
        <w:t xml:space="preserve"> u iznosu 31.819,32 kuna</w:t>
      </w:r>
      <w:r w:rsidRPr="00EC7010">
        <w:rPr>
          <w:sz w:val="22"/>
          <w:szCs w:val="22"/>
          <w:lang w:val="hr-HR"/>
        </w:rPr>
        <w:t>;</w:t>
      </w:r>
    </w:p>
    <w:p w:rsidR="00947FC4" w:rsidRPr="00EC7010" w:rsidRDefault="00947FC4" w:rsidP="00947FC4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>pomoći</w:t>
      </w:r>
      <w:r>
        <w:rPr>
          <w:sz w:val="22"/>
          <w:szCs w:val="22"/>
          <w:lang w:val="hr-HR"/>
        </w:rPr>
        <w:t xml:space="preserve"> udrugama u poljoprivredi i ruralnom razvoju</w:t>
      </w:r>
      <w:r w:rsidR="006056EC">
        <w:rPr>
          <w:sz w:val="22"/>
          <w:szCs w:val="22"/>
          <w:lang w:val="hr-HR"/>
        </w:rPr>
        <w:t xml:space="preserve"> u iznosu 26.000,00 kuna</w:t>
      </w:r>
      <w:r>
        <w:rPr>
          <w:sz w:val="22"/>
          <w:szCs w:val="22"/>
          <w:lang w:val="hr-HR"/>
        </w:rPr>
        <w:t>;</w:t>
      </w:r>
    </w:p>
    <w:p w:rsidR="00947FC4" w:rsidRPr="00EC7010" w:rsidRDefault="008C037D" w:rsidP="00947FC4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članarina</w:t>
      </w:r>
      <w:r w:rsidR="00947FC4" w:rsidRPr="00EC7010">
        <w:rPr>
          <w:sz w:val="22"/>
          <w:szCs w:val="22"/>
          <w:lang w:val="hr-HR"/>
        </w:rPr>
        <w:t xml:space="preserve"> LAG-a</w:t>
      </w:r>
      <w:r>
        <w:rPr>
          <w:sz w:val="22"/>
          <w:szCs w:val="22"/>
          <w:lang w:val="hr-HR"/>
        </w:rPr>
        <w:t xml:space="preserve"> u iznosu 9.228,00</w:t>
      </w:r>
      <w:r w:rsidR="006056EC">
        <w:rPr>
          <w:sz w:val="22"/>
          <w:szCs w:val="22"/>
          <w:lang w:val="hr-HR"/>
        </w:rPr>
        <w:t xml:space="preserve"> kuna</w:t>
      </w:r>
      <w:r w:rsidR="00947FC4" w:rsidRPr="00EC7010">
        <w:rPr>
          <w:sz w:val="22"/>
          <w:szCs w:val="22"/>
          <w:lang w:val="hr-HR"/>
        </w:rPr>
        <w:t>.</w:t>
      </w:r>
    </w:p>
    <w:p w:rsidR="00947FC4" w:rsidRPr="00EC7010" w:rsidRDefault="00947FC4" w:rsidP="00947FC4">
      <w:pPr>
        <w:jc w:val="both"/>
        <w:rPr>
          <w:sz w:val="22"/>
          <w:szCs w:val="22"/>
          <w:lang w:val="hr-HR"/>
        </w:rPr>
      </w:pPr>
    </w:p>
    <w:p w:rsidR="00947FC4" w:rsidRPr="00EC7010" w:rsidRDefault="00947FC4" w:rsidP="00947FC4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 xml:space="preserve">Programa održavanja komunalne infrastrukture u iznosu od </w:t>
      </w:r>
      <w:r>
        <w:rPr>
          <w:sz w:val="22"/>
          <w:szCs w:val="22"/>
          <w:lang w:val="hr-HR"/>
        </w:rPr>
        <w:t>1.</w:t>
      </w:r>
      <w:r w:rsidR="00244F1B">
        <w:rPr>
          <w:sz w:val="22"/>
          <w:szCs w:val="22"/>
          <w:lang w:val="hr-HR"/>
        </w:rPr>
        <w:t>266</w:t>
      </w:r>
      <w:r>
        <w:rPr>
          <w:sz w:val="22"/>
          <w:szCs w:val="22"/>
          <w:lang w:val="hr-HR"/>
        </w:rPr>
        <w:t>.</w:t>
      </w:r>
      <w:r w:rsidR="00244F1B">
        <w:rPr>
          <w:sz w:val="22"/>
          <w:szCs w:val="22"/>
          <w:lang w:val="hr-HR"/>
        </w:rPr>
        <w:t>557,35</w:t>
      </w:r>
      <w:r w:rsidRPr="00EC7010">
        <w:rPr>
          <w:sz w:val="22"/>
          <w:szCs w:val="22"/>
          <w:lang w:val="hr-HR"/>
        </w:rPr>
        <w:t xml:space="preserve"> (prihod od zakupa </w:t>
      </w:r>
      <w:r w:rsidR="00244F1B" w:rsidRPr="00A72885">
        <w:rPr>
          <w:color w:val="000000"/>
          <w:sz w:val="24"/>
          <w:szCs w:val="24"/>
          <w:lang w:val="hr-HR"/>
        </w:rPr>
        <w:t>1.05</w:t>
      </w:r>
      <w:r w:rsidR="00244F1B">
        <w:rPr>
          <w:color w:val="000000"/>
          <w:sz w:val="24"/>
          <w:szCs w:val="24"/>
          <w:lang w:val="hr-HR"/>
        </w:rPr>
        <w:t xml:space="preserve">3.983,56 </w:t>
      </w:r>
      <w:r w:rsidRPr="00EC7010">
        <w:rPr>
          <w:sz w:val="22"/>
          <w:szCs w:val="22"/>
          <w:lang w:val="hr-HR"/>
        </w:rPr>
        <w:t xml:space="preserve">i prihod od prodaje </w:t>
      </w:r>
      <w:r w:rsidR="00244F1B" w:rsidRPr="00A72885">
        <w:rPr>
          <w:color w:val="000000"/>
          <w:sz w:val="24"/>
          <w:szCs w:val="24"/>
          <w:lang w:val="hr-HR"/>
        </w:rPr>
        <w:t>212.573,79</w:t>
      </w:r>
      <w:r w:rsidR="00244F1B">
        <w:rPr>
          <w:color w:val="000000"/>
          <w:sz w:val="24"/>
          <w:szCs w:val="24"/>
          <w:lang w:val="hr-HR"/>
        </w:rPr>
        <w:t xml:space="preserve"> </w:t>
      </w:r>
      <w:r w:rsidRPr="00EC7010">
        <w:rPr>
          <w:sz w:val="22"/>
          <w:szCs w:val="22"/>
          <w:lang w:val="hr-HR"/>
        </w:rPr>
        <w:t>kn), a koji uključuje:</w:t>
      </w:r>
    </w:p>
    <w:p w:rsidR="00947FC4" w:rsidRDefault="00947FC4" w:rsidP="00947FC4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>odvodnju atmosferskih voda – uređenje kanalske mreže</w:t>
      </w:r>
      <w:r w:rsidR="00244F1B">
        <w:rPr>
          <w:sz w:val="22"/>
          <w:szCs w:val="22"/>
          <w:lang w:val="hr-HR"/>
        </w:rPr>
        <w:t xml:space="preserve"> u iznosu 175.328,61 kuna</w:t>
      </w:r>
    </w:p>
    <w:p w:rsidR="00244F1B" w:rsidRDefault="00244F1B" w:rsidP="00947FC4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uklanjanje divljih deponija u iznosu 3.987,50 kuna</w:t>
      </w:r>
    </w:p>
    <w:p w:rsidR="00244F1B" w:rsidRDefault="00244F1B" w:rsidP="00244F1B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tekuće održavanje javnih površina u iznosu </w:t>
      </w:r>
      <w:r w:rsidR="00F76944">
        <w:rPr>
          <w:sz w:val="22"/>
          <w:szCs w:val="22"/>
          <w:lang w:val="hr-HR"/>
        </w:rPr>
        <w:t>5</w:t>
      </w:r>
      <w:r w:rsidR="00063A47">
        <w:rPr>
          <w:sz w:val="22"/>
          <w:szCs w:val="22"/>
          <w:lang w:val="hr-HR"/>
        </w:rPr>
        <w:t>1</w:t>
      </w:r>
      <w:r w:rsidR="00F76944">
        <w:rPr>
          <w:sz w:val="22"/>
          <w:szCs w:val="22"/>
          <w:lang w:val="hr-HR"/>
        </w:rPr>
        <w:t>.202,54</w:t>
      </w:r>
      <w:r>
        <w:rPr>
          <w:sz w:val="22"/>
          <w:szCs w:val="22"/>
          <w:lang w:val="hr-HR"/>
        </w:rPr>
        <w:t xml:space="preserve"> kuna</w:t>
      </w:r>
    </w:p>
    <w:p w:rsidR="00244F1B" w:rsidRPr="00244F1B" w:rsidRDefault="00244F1B" w:rsidP="00244F1B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ravnanje javnih površina u iznosu 58.754,45 kuna</w:t>
      </w:r>
    </w:p>
    <w:p w:rsidR="00947FC4" w:rsidRPr="00EC7010" w:rsidRDefault="00947FC4" w:rsidP="00947FC4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>održavanje nerazvrstanih cesta i javnih prometnih površina</w:t>
      </w:r>
      <w:r w:rsidR="00244F1B">
        <w:rPr>
          <w:sz w:val="22"/>
          <w:szCs w:val="22"/>
          <w:lang w:val="hr-HR"/>
        </w:rPr>
        <w:t xml:space="preserve"> i zimsko održavanje u iznosu 50</w:t>
      </w:r>
      <w:r w:rsidR="00F76944">
        <w:rPr>
          <w:sz w:val="22"/>
          <w:szCs w:val="22"/>
          <w:lang w:val="hr-HR"/>
        </w:rPr>
        <w:t>4</w:t>
      </w:r>
      <w:r w:rsidR="00244F1B">
        <w:rPr>
          <w:sz w:val="22"/>
          <w:szCs w:val="22"/>
          <w:lang w:val="hr-HR"/>
        </w:rPr>
        <w:t>.</w:t>
      </w:r>
      <w:r w:rsidR="00F76944">
        <w:rPr>
          <w:sz w:val="22"/>
          <w:szCs w:val="22"/>
          <w:lang w:val="hr-HR"/>
        </w:rPr>
        <w:t>687,91</w:t>
      </w:r>
      <w:r w:rsidR="00244F1B">
        <w:rPr>
          <w:sz w:val="22"/>
          <w:szCs w:val="22"/>
          <w:lang w:val="hr-HR"/>
        </w:rPr>
        <w:t xml:space="preserve"> kuna</w:t>
      </w:r>
    </w:p>
    <w:p w:rsidR="00947FC4" w:rsidRDefault="00947FC4" w:rsidP="00947FC4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>veterinarske usluge i zaštitu okoliša</w:t>
      </w:r>
      <w:r w:rsidR="00F76944">
        <w:rPr>
          <w:sz w:val="22"/>
          <w:szCs w:val="22"/>
          <w:lang w:val="hr-HR"/>
        </w:rPr>
        <w:t xml:space="preserve"> u iznosu 140.250,46 kuna</w:t>
      </w:r>
    </w:p>
    <w:p w:rsidR="00F76944" w:rsidRDefault="00F76944" w:rsidP="00947FC4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čišćenje javnih površina u iznosu 200.000,00 kuna</w:t>
      </w:r>
    </w:p>
    <w:p w:rsidR="00F76944" w:rsidRDefault="00F76944" w:rsidP="00947FC4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sanaciju deponije otpada u suradnji s Fondom za zaštitu okoliša u iznosu 37.245,18 kuna</w:t>
      </w:r>
    </w:p>
    <w:p w:rsidR="00F76944" w:rsidRDefault="00F76944" w:rsidP="00947FC4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sadnju zelenila na javnim površinama u iznosu 95.100,70 kuna</w:t>
      </w:r>
    </w:p>
    <w:p w:rsidR="00947FC4" w:rsidRPr="00EC7010" w:rsidRDefault="00947FC4" w:rsidP="00F76944">
      <w:pPr>
        <w:jc w:val="both"/>
        <w:rPr>
          <w:sz w:val="22"/>
          <w:szCs w:val="22"/>
          <w:lang w:val="hr-HR"/>
        </w:rPr>
      </w:pPr>
    </w:p>
    <w:p w:rsidR="00947FC4" w:rsidRPr="00EC7010" w:rsidRDefault="00947FC4" w:rsidP="00947FC4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 xml:space="preserve">Programa gradnje objekata i uređaja komunalne infrastrukture u iznosu od </w:t>
      </w:r>
      <w:r w:rsidR="00063A47">
        <w:rPr>
          <w:color w:val="000000"/>
          <w:sz w:val="22"/>
          <w:szCs w:val="22"/>
          <w:lang w:val="hr-HR"/>
        </w:rPr>
        <w:t>723.821,94</w:t>
      </w:r>
      <w:r w:rsidRPr="00EC7010">
        <w:rPr>
          <w:sz w:val="22"/>
          <w:szCs w:val="22"/>
          <w:lang w:val="hr-HR"/>
        </w:rPr>
        <w:t xml:space="preserve"> kuna (prihod od prodaje </w:t>
      </w:r>
      <w:r w:rsidR="00063A47">
        <w:rPr>
          <w:color w:val="000000"/>
          <w:sz w:val="22"/>
          <w:szCs w:val="22"/>
          <w:lang w:val="hr-HR"/>
        </w:rPr>
        <w:t>723.821,94</w:t>
      </w:r>
      <w:r w:rsidR="00063A47">
        <w:rPr>
          <w:sz w:val="22"/>
          <w:szCs w:val="22"/>
          <w:lang w:val="hr-HR"/>
        </w:rPr>
        <w:t>), a</w:t>
      </w:r>
      <w:r w:rsidRPr="00EC7010">
        <w:rPr>
          <w:sz w:val="22"/>
          <w:szCs w:val="22"/>
          <w:lang w:val="hr-HR"/>
        </w:rPr>
        <w:t xml:space="preserve"> koji uključuje:</w:t>
      </w:r>
    </w:p>
    <w:p w:rsidR="00947FC4" w:rsidRDefault="00063A47" w:rsidP="00063A47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Izgradnju pješačke staze kroz Kamenac u iznosu </w:t>
      </w:r>
      <w:r w:rsidR="00D07463">
        <w:rPr>
          <w:sz w:val="22"/>
          <w:szCs w:val="22"/>
          <w:lang w:val="hr-HR"/>
        </w:rPr>
        <w:t>60</w:t>
      </w:r>
      <w:r w:rsidR="000377EE">
        <w:rPr>
          <w:sz w:val="22"/>
          <w:szCs w:val="22"/>
          <w:lang w:val="hr-HR"/>
        </w:rPr>
        <w:t>.</w:t>
      </w:r>
      <w:r w:rsidR="00D07463">
        <w:rPr>
          <w:sz w:val="22"/>
          <w:szCs w:val="22"/>
          <w:lang w:val="hr-HR"/>
        </w:rPr>
        <w:t>243,75</w:t>
      </w:r>
      <w:r>
        <w:rPr>
          <w:sz w:val="22"/>
          <w:szCs w:val="22"/>
          <w:lang w:val="hr-HR"/>
        </w:rPr>
        <w:t xml:space="preserve"> kuna;</w:t>
      </w:r>
    </w:p>
    <w:p w:rsidR="00063A47" w:rsidRDefault="000377EE" w:rsidP="00063A47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Izgradnju nogostupa u </w:t>
      </w:r>
      <w:proofErr w:type="spellStart"/>
      <w:r>
        <w:rPr>
          <w:sz w:val="22"/>
          <w:szCs w:val="22"/>
          <w:lang w:val="hr-HR"/>
        </w:rPr>
        <w:t>Karancu</w:t>
      </w:r>
      <w:proofErr w:type="spellEnd"/>
      <w:r>
        <w:rPr>
          <w:sz w:val="22"/>
          <w:szCs w:val="22"/>
          <w:lang w:val="hr-HR"/>
        </w:rPr>
        <w:t xml:space="preserve"> u iznosu 1</w:t>
      </w:r>
      <w:r w:rsidR="001666CD">
        <w:rPr>
          <w:sz w:val="22"/>
          <w:szCs w:val="22"/>
          <w:lang w:val="hr-HR"/>
        </w:rPr>
        <w:t>27</w:t>
      </w:r>
      <w:r>
        <w:rPr>
          <w:sz w:val="22"/>
          <w:szCs w:val="22"/>
          <w:lang w:val="hr-HR"/>
        </w:rPr>
        <w:t>.</w:t>
      </w:r>
      <w:r w:rsidR="001666CD">
        <w:rPr>
          <w:sz w:val="22"/>
          <w:szCs w:val="22"/>
          <w:lang w:val="hr-HR"/>
        </w:rPr>
        <w:t>335,13</w:t>
      </w:r>
      <w:r>
        <w:rPr>
          <w:sz w:val="22"/>
          <w:szCs w:val="22"/>
          <w:lang w:val="hr-HR"/>
        </w:rPr>
        <w:t xml:space="preserve"> kuna</w:t>
      </w:r>
    </w:p>
    <w:p w:rsidR="000377EE" w:rsidRDefault="000377EE" w:rsidP="00063A47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Rekonstrukciju i modernizaciju županijske ceste u </w:t>
      </w:r>
      <w:proofErr w:type="spellStart"/>
      <w:r>
        <w:rPr>
          <w:sz w:val="22"/>
          <w:szCs w:val="22"/>
          <w:lang w:val="hr-HR"/>
        </w:rPr>
        <w:t>Ul.Šandora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Petefija</w:t>
      </w:r>
      <w:proofErr w:type="spellEnd"/>
      <w:r>
        <w:rPr>
          <w:sz w:val="22"/>
          <w:szCs w:val="22"/>
          <w:lang w:val="hr-HR"/>
        </w:rPr>
        <w:t xml:space="preserve"> Kneževi Vinogradi u iznosu 536.243,06 kuna.</w:t>
      </w:r>
    </w:p>
    <w:p w:rsidR="000377EE" w:rsidRPr="00EC7010" w:rsidRDefault="000377EE" w:rsidP="000377EE">
      <w:pPr>
        <w:ind w:left="720"/>
        <w:jc w:val="both"/>
        <w:rPr>
          <w:sz w:val="22"/>
          <w:szCs w:val="22"/>
          <w:lang w:val="hr-HR"/>
        </w:rPr>
      </w:pPr>
    </w:p>
    <w:p w:rsidR="00947FC4" w:rsidRPr="00EC7010" w:rsidRDefault="00947FC4" w:rsidP="00947FC4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 xml:space="preserve">Programa redovnog funkcioniranja općinskih tijela u iznosu od </w:t>
      </w:r>
      <w:r w:rsidR="000377EE">
        <w:rPr>
          <w:sz w:val="22"/>
          <w:szCs w:val="22"/>
          <w:lang w:val="hr-HR"/>
        </w:rPr>
        <w:t>525</w:t>
      </w:r>
      <w:r w:rsidRPr="00EC7010">
        <w:rPr>
          <w:sz w:val="22"/>
          <w:szCs w:val="22"/>
          <w:lang w:val="hr-HR"/>
        </w:rPr>
        <w:t>.</w:t>
      </w:r>
      <w:r w:rsidR="000377EE">
        <w:rPr>
          <w:sz w:val="22"/>
          <w:szCs w:val="22"/>
          <w:lang w:val="hr-HR"/>
        </w:rPr>
        <w:t>897,27</w:t>
      </w:r>
      <w:r w:rsidRPr="00EC7010">
        <w:rPr>
          <w:sz w:val="22"/>
          <w:szCs w:val="22"/>
          <w:lang w:val="hr-HR"/>
        </w:rPr>
        <w:t xml:space="preserve"> kuna (prihod od zakupa </w:t>
      </w:r>
      <w:r w:rsidR="000377EE">
        <w:rPr>
          <w:sz w:val="22"/>
          <w:szCs w:val="22"/>
          <w:lang w:val="hr-HR"/>
        </w:rPr>
        <w:t>514</w:t>
      </w:r>
      <w:r>
        <w:rPr>
          <w:sz w:val="22"/>
          <w:szCs w:val="22"/>
          <w:lang w:val="hr-HR"/>
        </w:rPr>
        <w:t>.</w:t>
      </w:r>
      <w:r w:rsidR="000377EE">
        <w:rPr>
          <w:sz w:val="22"/>
          <w:szCs w:val="22"/>
          <w:lang w:val="hr-HR"/>
        </w:rPr>
        <w:t>110,28</w:t>
      </w:r>
      <w:r w:rsidRPr="00EC7010">
        <w:rPr>
          <w:sz w:val="22"/>
          <w:szCs w:val="22"/>
          <w:lang w:val="hr-HR"/>
        </w:rPr>
        <w:t xml:space="preserve"> i prihod za prodaje </w:t>
      </w:r>
      <w:r>
        <w:rPr>
          <w:sz w:val="22"/>
          <w:szCs w:val="22"/>
          <w:lang w:val="hr-HR"/>
        </w:rPr>
        <w:t xml:space="preserve"> </w:t>
      </w:r>
      <w:r w:rsidR="000377EE">
        <w:rPr>
          <w:sz w:val="22"/>
          <w:szCs w:val="22"/>
          <w:lang w:val="hr-HR"/>
        </w:rPr>
        <w:t>11</w:t>
      </w:r>
      <w:r w:rsidRPr="00EC7010">
        <w:rPr>
          <w:sz w:val="22"/>
          <w:szCs w:val="22"/>
          <w:lang w:val="hr-HR"/>
        </w:rPr>
        <w:t>.</w:t>
      </w:r>
      <w:r w:rsidR="000377EE">
        <w:rPr>
          <w:sz w:val="22"/>
          <w:szCs w:val="22"/>
          <w:lang w:val="hr-HR"/>
        </w:rPr>
        <w:t>786,99</w:t>
      </w:r>
      <w:r w:rsidRPr="00EC7010">
        <w:rPr>
          <w:sz w:val="22"/>
          <w:szCs w:val="22"/>
          <w:lang w:val="hr-HR"/>
        </w:rPr>
        <w:t xml:space="preserve"> kn) koji uključuje:</w:t>
      </w:r>
    </w:p>
    <w:p w:rsidR="00947FC4" w:rsidRPr="00EC7010" w:rsidRDefault="00947FC4" w:rsidP="00947FC4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 xml:space="preserve">pokrivanje dijela troškova rada djelatnika </w:t>
      </w:r>
      <w:proofErr w:type="spellStart"/>
      <w:r w:rsidRPr="00EC7010">
        <w:rPr>
          <w:sz w:val="22"/>
          <w:szCs w:val="22"/>
          <w:lang w:val="hr-HR"/>
        </w:rPr>
        <w:t>JUO</w:t>
      </w:r>
      <w:proofErr w:type="spellEnd"/>
      <w:r w:rsidRPr="00EC7010">
        <w:rPr>
          <w:sz w:val="22"/>
          <w:szCs w:val="22"/>
          <w:lang w:val="hr-HR"/>
        </w:rPr>
        <w:t xml:space="preserve"> koji rade na provedbi Zak</w:t>
      </w:r>
      <w:r w:rsidR="000377EE">
        <w:rPr>
          <w:sz w:val="22"/>
          <w:szCs w:val="22"/>
          <w:lang w:val="hr-HR"/>
        </w:rPr>
        <w:t>ona o poljoprivrednom zemljištu u iznosu 292.793,05 kuna</w:t>
      </w:r>
    </w:p>
    <w:p w:rsidR="00947FC4" w:rsidRPr="00EC7010" w:rsidRDefault="00947FC4" w:rsidP="00947FC4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 xml:space="preserve">pokrivanje dijela troškova usluga i opreme u </w:t>
      </w:r>
      <w:proofErr w:type="spellStart"/>
      <w:r w:rsidRPr="00EC7010">
        <w:rPr>
          <w:sz w:val="22"/>
          <w:szCs w:val="22"/>
          <w:lang w:val="hr-HR"/>
        </w:rPr>
        <w:t>JUO</w:t>
      </w:r>
      <w:proofErr w:type="spellEnd"/>
      <w:r w:rsidRPr="00EC7010">
        <w:rPr>
          <w:sz w:val="22"/>
          <w:szCs w:val="22"/>
          <w:lang w:val="hr-HR"/>
        </w:rPr>
        <w:t xml:space="preserve"> (tekuće i investicijsko održavanje postrojenja i opreme, ažuriranje računalnih baza, troškove promidžbe i informiranja, a koji služe provedbi Zak</w:t>
      </w:r>
      <w:r w:rsidR="000377EE">
        <w:rPr>
          <w:sz w:val="22"/>
          <w:szCs w:val="22"/>
          <w:lang w:val="hr-HR"/>
        </w:rPr>
        <w:t xml:space="preserve">ona o poljoprivrednom zemljištu u iznosu </w:t>
      </w:r>
      <w:r w:rsidR="00F4791C">
        <w:rPr>
          <w:sz w:val="22"/>
          <w:szCs w:val="22"/>
          <w:lang w:val="hr-HR"/>
        </w:rPr>
        <w:t>233.104,22 kuna</w:t>
      </w:r>
    </w:p>
    <w:p w:rsidR="00947FC4" w:rsidRPr="00EC7010" w:rsidRDefault="00947FC4" w:rsidP="00947FC4">
      <w:pPr>
        <w:ind w:left="720"/>
        <w:jc w:val="both"/>
        <w:rPr>
          <w:sz w:val="22"/>
          <w:szCs w:val="22"/>
          <w:lang w:val="hr-HR"/>
        </w:rPr>
      </w:pPr>
    </w:p>
    <w:p w:rsidR="00947FC4" w:rsidRPr="00EC7010" w:rsidRDefault="00947FC4" w:rsidP="00947FC4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 xml:space="preserve">Program uređenja stanovanja i zajednice u iznosu od </w:t>
      </w:r>
      <w:r w:rsidR="00A15EFD">
        <w:rPr>
          <w:sz w:val="22"/>
          <w:szCs w:val="22"/>
          <w:lang w:val="hr-HR"/>
        </w:rPr>
        <w:t>34.104,25</w:t>
      </w:r>
      <w:r w:rsidR="00B4532F">
        <w:rPr>
          <w:sz w:val="22"/>
          <w:szCs w:val="22"/>
          <w:lang w:val="hr-HR"/>
        </w:rPr>
        <w:t xml:space="preserve"> k</w:t>
      </w:r>
      <w:r w:rsidRPr="00EC7010">
        <w:rPr>
          <w:sz w:val="22"/>
          <w:szCs w:val="22"/>
          <w:lang w:val="hr-HR"/>
        </w:rPr>
        <w:t>una (</w:t>
      </w:r>
      <w:r w:rsidR="00B4532F">
        <w:rPr>
          <w:sz w:val="22"/>
          <w:szCs w:val="22"/>
          <w:lang w:val="hr-HR"/>
        </w:rPr>
        <w:t>34.104,25</w:t>
      </w:r>
      <w:r w:rsidRPr="00EC7010">
        <w:rPr>
          <w:sz w:val="22"/>
          <w:szCs w:val="22"/>
          <w:lang w:val="hr-HR"/>
        </w:rPr>
        <w:t xml:space="preserve"> kn prihod od prodaje), a koji uključuje:</w:t>
      </w:r>
    </w:p>
    <w:p w:rsidR="00947FC4" w:rsidRPr="00EC7010" w:rsidRDefault="00947FC4" w:rsidP="00947FC4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>katastarske i geodetske usluge</w:t>
      </w:r>
      <w:r w:rsidR="00B4532F">
        <w:rPr>
          <w:sz w:val="22"/>
          <w:szCs w:val="22"/>
          <w:lang w:val="hr-HR"/>
        </w:rPr>
        <w:t xml:space="preserve"> u iznosu 21.835,00 kuna</w:t>
      </w:r>
      <w:r w:rsidRPr="00EC7010">
        <w:rPr>
          <w:sz w:val="22"/>
          <w:szCs w:val="22"/>
          <w:lang w:val="hr-HR"/>
        </w:rPr>
        <w:t>;</w:t>
      </w:r>
    </w:p>
    <w:p w:rsidR="00947FC4" w:rsidRPr="00EC7010" w:rsidRDefault="00947FC4" w:rsidP="00947FC4">
      <w:pPr>
        <w:numPr>
          <w:ilvl w:val="0"/>
          <w:numId w:val="8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>usluge projektanata i nadzora, te konzultantske usluge</w:t>
      </w:r>
      <w:r w:rsidR="00B4532F">
        <w:rPr>
          <w:sz w:val="22"/>
          <w:szCs w:val="22"/>
          <w:lang w:val="hr-HR"/>
        </w:rPr>
        <w:t xml:space="preserve"> u iznosu </w:t>
      </w:r>
      <w:r w:rsidR="00A15EFD">
        <w:rPr>
          <w:sz w:val="22"/>
          <w:szCs w:val="22"/>
          <w:lang w:val="hr-HR"/>
        </w:rPr>
        <w:t>12</w:t>
      </w:r>
      <w:r w:rsidR="00B4532F">
        <w:rPr>
          <w:sz w:val="22"/>
          <w:szCs w:val="22"/>
          <w:lang w:val="hr-HR"/>
        </w:rPr>
        <w:t>.</w:t>
      </w:r>
      <w:r w:rsidR="00A15EFD">
        <w:rPr>
          <w:sz w:val="22"/>
          <w:szCs w:val="22"/>
          <w:lang w:val="hr-HR"/>
        </w:rPr>
        <w:t>269,25</w:t>
      </w:r>
      <w:r w:rsidR="00B4532F">
        <w:rPr>
          <w:sz w:val="22"/>
          <w:szCs w:val="22"/>
          <w:lang w:val="hr-HR"/>
        </w:rPr>
        <w:t xml:space="preserve"> kuna</w:t>
      </w:r>
      <w:r w:rsidRPr="00EC7010">
        <w:rPr>
          <w:sz w:val="22"/>
          <w:szCs w:val="22"/>
          <w:lang w:val="hr-HR"/>
        </w:rPr>
        <w:t>.</w:t>
      </w:r>
    </w:p>
    <w:p w:rsidR="00947FC4" w:rsidRPr="00EC7010" w:rsidRDefault="00947FC4" w:rsidP="00947FC4">
      <w:pPr>
        <w:ind w:left="720"/>
        <w:jc w:val="both"/>
        <w:rPr>
          <w:sz w:val="22"/>
          <w:szCs w:val="22"/>
          <w:lang w:val="hr-HR"/>
        </w:rPr>
      </w:pPr>
    </w:p>
    <w:p w:rsidR="00947FC4" w:rsidRDefault="00947FC4" w:rsidP="00947FC4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C7010">
        <w:rPr>
          <w:sz w:val="22"/>
          <w:szCs w:val="22"/>
          <w:lang w:val="hr-HR"/>
        </w:rPr>
        <w:t xml:space="preserve">Ulaganja u DVD – sufinanciranje </w:t>
      </w:r>
      <w:r>
        <w:rPr>
          <w:sz w:val="22"/>
          <w:szCs w:val="22"/>
          <w:lang w:val="hr-HR"/>
        </w:rPr>
        <w:t>vatrogastva u ukupnom iznosu 2</w:t>
      </w:r>
      <w:r w:rsidR="00B4532F">
        <w:rPr>
          <w:sz w:val="22"/>
          <w:szCs w:val="22"/>
          <w:lang w:val="hr-HR"/>
        </w:rPr>
        <w:t>38.892,86</w:t>
      </w:r>
      <w:r>
        <w:rPr>
          <w:sz w:val="22"/>
          <w:szCs w:val="22"/>
          <w:lang w:val="hr-HR"/>
        </w:rPr>
        <w:t>(</w:t>
      </w:r>
      <w:r w:rsidRPr="00EC7010">
        <w:rPr>
          <w:sz w:val="22"/>
          <w:szCs w:val="22"/>
          <w:lang w:val="hr-HR"/>
        </w:rPr>
        <w:t>prihoda od prodaje</w:t>
      </w:r>
      <w:r>
        <w:rPr>
          <w:sz w:val="22"/>
          <w:szCs w:val="22"/>
          <w:lang w:val="hr-HR"/>
        </w:rPr>
        <w:t xml:space="preserve"> u iznosu </w:t>
      </w:r>
      <w:r w:rsidR="00B4532F">
        <w:rPr>
          <w:sz w:val="22"/>
          <w:szCs w:val="22"/>
          <w:lang w:val="hr-HR"/>
        </w:rPr>
        <w:t xml:space="preserve"> 92</w:t>
      </w:r>
      <w:r>
        <w:rPr>
          <w:sz w:val="22"/>
          <w:szCs w:val="22"/>
          <w:lang w:val="hr-HR"/>
        </w:rPr>
        <w:t>.000,00  i prihod od zakupa 1</w:t>
      </w:r>
      <w:r w:rsidR="00B4532F">
        <w:rPr>
          <w:sz w:val="22"/>
          <w:szCs w:val="22"/>
          <w:lang w:val="hr-HR"/>
        </w:rPr>
        <w:t>46.892,86</w:t>
      </w:r>
      <w:r>
        <w:rPr>
          <w:sz w:val="22"/>
          <w:szCs w:val="22"/>
          <w:lang w:val="hr-HR"/>
        </w:rPr>
        <w:t xml:space="preserve"> kn), a koji uključuje:</w:t>
      </w:r>
    </w:p>
    <w:p w:rsidR="00947FC4" w:rsidRDefault="00947FC4" w:rsidP="00947FC4">
      <w:pPr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financiranje rada </w:t>
      </w:r>
      <w:proofErr w:type="spellStart"/>
      <w:r>
        <w:rPr>
          <w:sz w:val="22"/>
          <w:szCs w:val="22"/>
          <w:lang w:val="hr-HR"/>
        </w:rPr>
        <w:t>JPVP</w:t>
      </w:r>
      <w:proofErr w:type="spellEnd"/>
      <w:r>
        <w:rPr>
          <w:sz w:val="22"/>
          <w:szCs w:val="22"/>
          <w:lang w:val="hr-HR"/>
        </w:rPr>
        <w:t xml:space="preserve"> Grada </w:t>
      </w:r>
      <w:proofErr w:type="spellStart"/>
      <w:r>
        <w:rPr>
          <w:sz w:val="22"/>
          <w:szCs w:val="22"/>
          <w:lang w:val="hr-HR"/>
        </w:rPr>
        <w:t>Belog</w:t>
      </w:r>
      <w:proofErr w:type="spellEnd"/>
      <w:r>
        <w:rPr>
          <w:sz w:val="22"/>
          <w:szCs w:val="22"/>
          <w:lang w:val="hr-HR"/>
        </w:rPr>
        <w:t xml:space="preserve"> Manastira i DVD,</w:t>
      </w:r>
    </w:p>
    <w:p w:rsidR="00947FC4" w:rsidRDefault="00947FC4" w:rsidP="00947FC4">
      <w:pPr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financiranje nabavke vozila za DVD </w:t>
      </w:r>
      <w:proofErr w:type="spellStart"/>
      <w:r>
        <w:rPr>
          <w:sz w:val="22"/>
          <w:szCs w:val="22"/>
          <w:lang w:val="hr-HR"/>
        </w:rPr>
        <w:t>Zmajevac</w:t>
      </w:r>
      <w:proofErr w:type="spellEnd"/>
      <w:r>
        <w:rPr>
          <w:sz w:val="22"/>
          <w:szCs w:val="22"/>
          <w:lang w:val="hr-HR"/>
        </w:rPr>
        <w:t>.</w:t>
      </w:r>
    </w:p>
    <w:p w:rsidR="00947FC4" w:rsidRDefault="00947FC4" w:rsidP="00947FC4">
      <w:pPr>
        <w:jc w:val="both"/>
        <w:rPr>
          <w:sz w:val="22"/>
          <w:szCs w:val="22"/>
          <w:lang w:val="hr-HR"/>
        </w:rPr>
      </w:pPr>
    </w:p>
    <w:p w:rsidR="00947FC4" w:rsidRDefault="00947FC4" w:rsidP="00947FC4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Podrška turizmu kroz organizaciju manifestacija kojim se promovira hrana, vino, te ostali </w:t>
      </w:r>
      <w:proofErr w:type="spellStart"/>
      <w:r>
        <w:rPr>
          <w:sz w:val="22"/>
          <w:szCs w:val="22"/>
          <w:lang w:val="hr-HR"/>
        </w:rPr>
        <w:t>polj.proizvodi</w:t>
      </w:r>
      <w:proofErr w:type="spellEnd"/>
      <w:r>
        <w:rPr>
          <w:sz w:val="22"/>
          <w:szCs w:val="22"/>
          <w:lang w:val="hr-HR"/>
        </w:rPr>
        <w:t xml:space="preserve"> ovoga kraja u iznosu </w:t>
      </w:r>
      <w:r w:rsidR="00B4532F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>55.000,00 kuna (prihod od zakupa), a koji uključuje:</w:t>
      </w:r>
    </w:p>
    <w:p w:rsidR="00947FC4" w:rsidRPr="00582556" w:rsidRDefault="00947FC4" w:rsidP="00947FC4">
      <w:pPr>
        <w:numPr>
          <w:ilvl w:val="0"/>
          <w:numId w:val="1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 xml:space="preserve">Organizaciju manifestacija koje uključuju promidžbu poljoprivrede i gospodarstva (čvarak fest, </w:t>
      </w:r>
      <w:proofErr w:type="spellStart"/>
      <w:r>
        <w:rPr>
          <w:sz w:val="22"/>
          <w:szCs w:val="22"/>
          <w:lang w:val="hr-HR"/>
        </w:rPr>
        <w:t>gator</w:t>
      </w:r>
      <w:proofErr w:type="spellEnd"/>
      <w:r>
        <w:rPr>
          <w:sz w:val="22"/>
          <w:szCs w:val="22"/>
          <w:lang w:val="hr-HR"/>
        </w:rPr>
        <w:t xml:space="preserve">, </w:t>
      </w:r>
      <w:r w:rsidR="00B4532F">
        <w:rPr>
          <w:sz w:val="22"/>
          <w:szCs w:val="22"/>
          <w:lang w:val="hr-HR"/>
        </w:rPr>
        <w:t xml:space="preserve">vinski maraton, </w:t>
      </w:r>
      <w:proofErr w:type="spellStart"/>
      <w:r w:rsidR="00B4532F">
        <w:rPr>
          <w:sz w:val="22"/>
          <w:szCs w:val="22"/>
          <w:lang w:val="hr-HR"/>
        </w:rPr>
        <w:t>fišijade</w:t>
      </w:r>
      <w:proofErr w:type="spellEnd"/>
      <w:r w:rsidR="00B4532F">
        <w:rPr>
          <w:sz w:val="22"/>
          <w:szCs w:val="22"/>
          <w:lang w:val="hr-HR"/>
        </w:rPr>
        <w:t xml:space="preserve"> i sl.) u iznosu 155.000,00 kuna.</w:t>
      </w:r>
    </w:p>
    <w:p w:rsidR="00947FC4" w:rsidRDefault="00947FC4" w:rsidP="005474A5">
      <w:pPr>
        <w:jc w:val="both"/>
        <w:rPr>
          <w:sz w:val="24"/>
          <w:szCs w:val="24"/>
          <w:lang w:val="hr-HR"/>
        </w:rPr>
      </w:pPr>
    </w:p>
    <w:p w:rsidR="00A86F3A" w:rsidRPr="000C53AC" w:rsidRDefault="000C53AC" w:rsidP="000C53AC">
      <w:pPr>
        <w:pStyle w:val="Naslov1"/>
        <w:rPr>
          <w:sz w:val="24"/>
          <w:szCs w:val="24"/>
        </w:rPr>
      </w:pPr>
      <w:r w:rsidRPr="000C53AC">
        <w:rPr>
          <w:sz w:val="24"/>
          <w:szCs w:val="24"/>
        </w:rPr>
        <w:t>Članak 5</w:t>
      </w:r>
      <w:r w:rsidR="00531E3F" w:rsidRPr="000C53AC">
        <w:rPr>
          <w:sz w:val="24"/>
          <w:szCs w:val="24"/>
        </w:rPr>
        <w:t>.</w:t>
      </w:r>
    </w:p>
    <w:p w:rsidR="000C53AC" w:rsidRPr="000C53AC" w:rsidRDefault="000C53AC" w:rsidP="006C384B">
      <w:pPr>
        <w:jc w:val="both"/>
        <w:rPr>
          <w:sz w:val="24"/>
          <w:szCs w:val="24"/>
          <w:lang w:val="hr-HR"/>
        </w:rPr>
      </w:pPr>
      <w:r w:rsidRPr="000C53AC">
        <w:rPr>
          <w:sz w:val="24"/>
          <w:szCs w:val="24"/>
          <w:lang w:val="hr-HR"/>
        </w:rPr>
        <w:tab/>
        <w:t>Neu</w:t>
      </w:r>
      <w:r>
        <w:rPr>
          <w:sz w:val="24"/>
          <w:szCs w:val="24"/>
          <w:lang w:val="hr-HR"/>
        </w:rPr>
        <w:t xml:space="preserve">trošena sredstva u </w:t>
      </w:r>
      <w:r w:rsidR="00DA47E9">
        <w:rPr>
          <w:sz w:val="24"/>
          <w:szCs w:val="24"/>
          <w:lang w:val="hr-HR"/>
        </w:rPr>
        <w:t>2017</w:t>
      </w:r>
      <w:r>
        <w:rPr>
          <w:sz w:val="24"/>
          <w:szCs w:val="24"/>
          <w:lang w:val="hr-HR"/>
        </w:rPr>
        <w:t xml:space="preserve">.godini u ukupnom iznosu </w:t>
      </w:r>
      <w:r w:rsidR="007E7524" w:rsidRPr="007E7524">
        <w:rPr>
          <w:sz w:val="24"/>
          <w:szCs w:val="24"/>
          <w:lang w:val="hr-HR"/>
        </w:rPr>
        <w:t>2.</w:t>
      </w:r>
      <w:r w:rsidR="00FB54D0">
        <w:rPr>
          <w:sz w:val="24"/>
          <w:szCs w:val="24"/>
          <w:lang w:val="hr-HR"/>
        </w:rPr>
        <w:t>235</w:t>
      </w:r>
      <w:r w:rsidR="007E7524" w:rsidRPr="007E7524">
        <w:rPr>
          <w:sz w:val="24"/>
          <w:szCs w:val="24"/>
          <w:lang w:val="hr-HR"/>
        </w:rPr>
        <w:t>.</w:t>
      </w:r>
      <w:r w:rsidR="00FB54D0">
        <w:rPr>
          <w:sz w:val="24"/>
          <w:szCs w:val="24"/>
          <w:lang w:val="hr-HR"/>
        </w:rPr>
        <w:t>609,87</w:t>
      </w:r>
      <w:r w:rsidR="007E7524">
        <w:rPr>
          <w:sz w:val="24"/>
          <w:szCs w:val="24"/>
          <w:lang w:val="hr-HR"/>
        </w:rPr>
        <w:t>kuna utrošit će se u 2018</w:t>
      </w:r>
      <w:r>
        <w:rPr>
          <w:sz w:val="24"/>
          <w:szCs w:val="24"/>
          <w:lang w:val="hr-HR"/>
        </w:rPr>
        <w:t>.godini prema na</w:t>
      </w:r>
      <w:r w:rsidR="00765DC7">
        <w:rPr>
          <w:sz w:val="24"/>
          <w:szCs w:val="24"/>
          <w:lang w:val="hr-HR"/>
        </w:rPr>
        <w:t>mjeni iz članka 2.ovog Progr</w:t>
      </w:r>
      <w:r w:rsidR="006C384B">
        <w:rPr>
          <w:sz w:val="24"/>
          <w:szCs w:val="24"/>
          <w:lang w:val="hr-HR"/>
        </w:rPr>
        <w:t>ama, a sukladno Programu za 2018</w:t>
      </w:r>
      <w:r w:rsidR="00765DC7">
        <w:rPr>
          <w:sz w:val="24"/>
          <w:szCs w:val="24"/>
          <w:lang w:val="hr-HR"/>
        </w:rPr>
        <w:t>.godinu.</w:t>
      </w:r>
    </w:p>
    <w:p w:rsidR="000C53AC" w:rsidRPr="000C53AC" w:rsidRDefault="000C53AC" w:rsidP="000C53AC">
      <w:pPr>
        <w:rPr>
          <w:sz w:val="24"/>
          <w:szCs w:val="24"/>
          <w:lang w:val="hr-HR"/>
        </w:rPr>
      </w:pPr>
    </w:p>
    <w:p w:rsidR="000C53AC" w:rsidRPr="000C53AC" w:rsidRDefault="000C53AC" w:rsidP="000C53AC">
      <w:pPr>
        <w:jc w:val="center"/>
        <w:rPr>
          <w:b/>
          <w:sz w:val="24"/>
          <w:szCs w:val="24"/>
          <w:lang w:val="hr-HR"/>
        </w:rPr>
      </w:pPr>
      <w:r w:rsidRPr="000C53AC">
        <w:rPr>
          <w:b/>
          <w:sz w:val="24"/>
          <w:szCs w:val="24"/>
          <w:lang w:val="hr-HR"/>
        </w:rPr>
        <w:t>Članak 6.</w:t>
      </w:r>
    </w:p>
    <w:p w:rsidR="00A86F3A" w:rsidRPr="000C53AC" w:rsidRDefault="00A86F3A">
      <w:pPr>
        <w:pStyle w:val="Tijeloteksta"/>
        <w:rPr>
          <w:sz w:val="24"/>
          <w:szCs w:val="24"/>
        </w:rPr>
      </w:pPr>
      <w:r w:rsidRPr="000C53AC">
        <w:rPr>
          <w:sz w:val="24"/>
          <w:szCs w:val="24"/>
        </w:rPr>
        <w:tab/>
        <w:t>Ov</w:t>
      </w:r>
      <w:r w:rsidR="00BF59BF" w:rsidRPr="000C53AC">
        <w:rPr>
          <w:sz w:val="24"/>
          <w:szCs w:val="24"/>
        </w:rPr>
        <w:t xml:space="preserve">o Godišnje izvješće o izvršenju </w:t>
      </w:r>
      <w:r w:rsidRPr="000C53AC">
        <w:rPr>
          <w:sz w:val="24"/>
          <w:szCs w:val="24"/>
        </w:rPr>
        <w:t>Program</w:t>
      </w:r>
      <w:r w:rsidR="00BF59BF" w:rsidRPr="000C53AC">
        <w:rPr>
          <w:sz w:val="24"/>
          <w:szCs w:val="24"/>
        </w:rPr>
        <w:t>a podnosi se Ministarstvu poljoprivrede i ima se objaviti u Službenom glasniku Općine Kneževi Vinogradi.</w:t>
      </w:r>
    </w:p>
    <w:p w:rsidR="00A86F3A" w:rsidRPr="000C53AC" w:rsidRDefault="00A86F3A">
      <w:pPr>
        <w:jc w:val="both"/>
        <w:rPr>
          <w:sz w:val="24"/>
          <w:szCs w:val="24"/>
          <w:lang w:val="hr-HR"/>
        </w:rPr>
      </w:pPr>
    </w:p>
    <w:p w:rsidR="00A86F3A" w:rsidRPr="000C53AC" w:rsidRDefault="006C384B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  PREDSJEDNICA</w:t>
      </w:r>
    </w:p>
    <w:p w:rsidR="00A86F3A" w:rsidRPr="000C53AC" w:rsidRDefault="00A86F3A">
      <w:pPr>
        <w:jc w:val="both"/>
        <w:rPr>
          <w:sz w:val="24"/>
          <w:szCs w:val="24"/>
          <w:lang w:val="hr-HR"/>
        </w:rPr>
      </w:pPr>
      <w:r w:rsidRPr="000C53AC">
        <w:rPr>
          <w:sz w:val="24"/>
          <w:szCs w:val="24"/>
          <w:lang w:val="hr-HR"/>
        </w:rPr>
        <w:tab/>
      </w:r>
      <w:r w:rsidRPr="000C53AC">
        <w:rPr>
          <w:sz w:val="24"/>
          <w:szCs w:val="24"/>
          <w:lang w:val="hr-HR"/>
        </w:rPr>
        <w:tab/>
      </w:r>
      <w:r w:rsidRPr="000C53AC">
        <w:rPr>
          <w:sz w:val="24"/>
          <w:szCs w:val="24"/>
          <w:lang w:val="hr-HR"/>
        </w:rPr>
        <w:tab/>
      </w:r>
      <w:r w:rsidRPr="000C53AC">
        <w:rPr>
          <w:sz w:val="24"/>
          <w:szCs w:val="24"/>
          <w:lang w:val="hr-HR"/>
        </w:rPr>
        <w:tab/>
      </w:r>
      <w:r w:rsidRPr="000C53AC">
        <w:rPr>
          <w:sz w:val="24"/>
          <w:szCs w:val="24"/>
          <w:lang w:val="hr-HR"/>
        </w:rPr>
        <w:tab/>
      </w:r>
      <w:r w:rsidRPr="000C53AC">
        <w:rPr>
          <w:sz w:val="24"/>
          <w:szCs w:val="24"/>
          <w:lang w:val="hr-HR"/>
        </w:rPr>
        <w:tab/>
      </w:r>
      <w:r w:rsidRPr="000C53AC">
        <w:rPr>
          <w:sz w:val="24"/>
          <w:szCs w:val="24"/>
          <w:lang w:val="hr-HR"/>
        </w:rPr>
        <w:tab/>
      </w:r>
      <w:r w:rsidRPr="000C53AC">
        <w:rPr>
          <w:sz w:val="24"/>
          <w:szCs w:val="24"/>
          <w:lang w:val="hr-HR"/>
        </w:rPr>
        <w:tab/>
        <w:t xml:space="preserve">   OPĆINSKOG VIJEĆA</w:t>
      </w:r>
    </w:p>
    <w:p w:rsidR="00A86F3A" w:rsidRPr="006C384B" w:rsidRDefault="006C384B" w:rsidP="00B56FCE">
      <w:pPr>
        <w:jc w:val="center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 w:rsidRPr="006C384B">
        <w:rPr>
          <w:sz w:val="24"/>
          <w:szCs w:val="24"/>
          <w:lang w:val="hr-HR"/>
        </w:rPr>
        <w:t>Dragana Božić</w:t>
      </w:r>
    </w:p>
    <w:sectPr w:rsidR="00A86F3A" w:rsidRPr="006C384B" w:rsidSect="007479F7">
      <w:footerReference w:type="even" r:id="rId8"/>
      <w:footerReference w:type="default" r:id="rId9"/>
      <w:pgSz w:w="12240" w:h="15840"/>
      <w:pgMar w:top="993" w:right="1467" w:bottom="1135" w:left="1800" w:header="720" w:footer="720" w:gutter="0"/>
      <w:pgNumType w:start="2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524" w:rsidRPr="00D1070F" w:rsidRDefault="003D2524">
      <w:pPr>
        <w:rPr>
          <w:sz w:val="17"/>
          <w:szCs w:val="17"/>
        </w:rPr>
      </w:pPr>
      <w:r w:rsidRPr="00D1070F">
        <w:rPr>
          <w:sz w:val="17"/>
          <w:szCs w:val="17"/>
        </w:rPr>
        <w:separator/>
      </w:r>
    </w:p>
  </w:endnote>
  <w:endnote w:type="continuationSeparator" w:id="0">
    <w:p w:rsidR="003D2524" w:rsidRPr="00D1070F" w:rsidRDefault="003D2524">
      <w:pPr>
        <w:rPr>
          <w:sz w:val="17"/>
          <w:szCs w:val="17"/>
        </w:rPr>
      </w:pPr>
      <w:r w:rsidRPr="00D1070F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8A" w:rsidRPr="00D1070F" w:rsidRDefault="00FE258A">
    <w:pPr>
      <w:pStyle w:val="Podnoje"/>
      <w:framePr w:wrap="around" w:vAnchor="text" w:hAnchor="margin" w:xAlign="right" w:y="1"/>
      <w:rPr>
        <w:rStyle w:val="Brojstranice"/>
        <w:sz w:val="17"/>
        <w:szCs w:val="17"/>
      </w:rPr>
    </w:pPr>
    <w:r w:rsidRPr="00D1070F">
      <w:rPr>
        <w:rStyle w:val="Brojstranice"/>
        <w:sz w:val="17"/>
        <w:szCs w:val="17"/>
      </w:rPr>
      <w:fldChar w:fldCharType="begin"/>
    </w:r>
    <w:r w:rsidRPr="00D1070F">
      <w:rPr>
        <w:rStyle w:val="Brojstranice"/>
        <w:sz w:val="17"/>
        <w:szCs w:val="17"/>
      </w:rPr>
      <w:instrText xml:space="preserve">PAGE  </w:instrText>
    </w:r>
    <w:r w:rsidRPr="00D1070F">
      <w:rPr>
        <w:rStyle w:val="Brojstranice"/>
        <w:sz w:val="17"/>
        <w:szCs w:val="17"/>
      </w:rPr>
      <w:fldChar w:fldCharType="separate"/>
    </w:r>
    <w:r w:rsidRPr="00D1070F">
      <w:rPr>
        <w:rStyle w:val="Brojstranice"/>
        <w:noProof/>
        <w:sz w:val="17"/>
        <w:szCs w:val="17"/>
      </w:rPr>
      <w:t>1</w:t>
    </w:r>
    <w:r w:rsidRPr="00D1070F">
      <w:rPr>
        <w:rStyle w:val="Brojstranice"/>
        <w:sz w:val="17"/>
        <w:szCs w:val="17"/>
      </w:rPr>
      <w:fldChar w:fldCharType="end"/>
    </w:r>
  </w:p>
  <w:p w:rsidR="00FE258A" w:rsidRPr="00D1070F" w:rsidRDefault="00FE258A">
    <w:pPr>
      <w:pStyle w:val="Podnoje"/>
      <w:ind w:right="360" w:firstLine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58A" w:rsidRPr="00D1070F" w:rsidRDefault="00FE258A">
    <w:pPr>
      <w:pStyle w:val="Podnoje"/>
      <w:ind w:right="360" w:firstLine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524" w:rsidRPr="00D1070F" w:rsidRDefault="003D2524">
      <w:pPr>
        <w:rPr>
          <w:sz w:val="17"/>
          <w:szCs w:val="17"/>
        </w:rPr>
      </w:pPr>
      <w:r w:rsidRPr="00D1070F">
        <w:rPr>
          <w:sz w:val="17"/>
          <w:szCs w:val="17"/>
        </w:rPr>
        <w:separator/>
      </w:r>
    </w:p>
  </w:footnote>
  <w:footnote w:type="continuationSeparator" w:id="0">
    <w:p w:rsidR="003D2524" w:rsidRPr="00D1070F" w:rsidRDefault="003D2524">
      <w:pPr>
        <w:rPr>
          <w:sz w:val="17"/>
          <w:szCs w:val="17"/>
        </w:rPr>
      </w:pPr>
      <w:r w:rsidRPr="00D1070F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3BBA"/>
    <w:multiLevelType w:val="hybridMultilevel"/>
    <w:tmpl w:val="2B0AAC66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5D65"/>
    <w:multiLevelType w:val="hybridMultilevel"/>
    <w:tmpl w:val="3588F5EC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A507A"/>
    <w:multiLevelType w:val="hybridMultilevel"/>
    <w:tmpl w:val="3C54AE1E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12A7"/>
    <w:multiLevelType w:val="hybridMultilevel"/>
    <w:tmpl w:val="A6A8E91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E5539"/>
    <w:multiLevelType w:val="hybridMultilevel"/>
    <w:tmpl w:val="432A0DBC"/>
    <w:lvl w:ilvl="0" w:tplc="DA9E97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DF1DFC"/>
    <w:multiLevelType w:val="hybridMultilevel"/>
    <w:tmpl w:val="6956A9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21A3"/>
    <w:multiLevelType w:val="hybridMultilevel"/>
    <w:tmpl w:val="2D706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92E89"/>
    <w:multiLevelType w:val="hybridMultilevel"/>
    <w:tmpl w:val="E1062C3E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D1AE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6B82A0D"/>
    <w:multiLevelType w:val="hybridMultilevel"/>
    <w:tmpl w:val="2500F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D0DDC"/>
    <w:multiLevelType w:val="hybridMultilevel"/>
    <w:tmpl w:val="C122D24A"/>
    <w:lvl w:ilvl="0" w:tplc="DA9E97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064E85"/>
    <w:multiLevelType w:val="singleLevel"/>
    <w:tmpl w:val="AC664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68E0191F"/>
    <w:multiLevelType w:val="hybridMultilevel"/>
    <w:tmpl w:val="C0BC8B26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731DC"/>
    <w:multiLevelType w:val="hybridMultilevel"/>
    <w:tmpl w:val="135A9FA8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</w:num>
  <w:num w:numId="5">
    <w:abstractNumId w:val="1"/>
  </w:num>
  <w:num w:numId="6">
    <w:abstractNumId w:val="12"/>
  </w:num>
  <w:num w:numId="7">
    <w:abstractNumId w:val="4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E0"/>
    <w:rsid w:val="0002505D"/>
    <w:rsid w:val="000377EE"/>
    <w:rsid w:val="0004128F"/>
    <w:rsid w:val="0006239C"/>
    <w:rsid w:val="00063A47"/>
    <w:rsid w:val="00096832"/>
    <w:rsid w:val="000C53AC"/>
    <w:rsid w:val="000C5FA5"/>
    <w:rsid w:val="000D4193"/>
    <w:rsid w:val="000D4AD5"/>
    <w:rsid w:val="000E0237"/>
    <w:rsid w:val="000F3DC6"/>
    <w:rsid w:val="001233D5"/>
    <w:rsid w:val="001666CD"/>
    <w:rsid w:val="00192B89"/>
    <w:rsid w:val="001975B9"/>
    <w:rsid w:val="002045F4"/>
    <w:rsid w:val="002064DE"/>
    <w:rsid w:val="00244F1B"/>
    <w:rsid w:val="002B5F1C"/>
    <w:rsid w:val="002D553B"/>
    <w:rsid w:val="00334122"/>
    <w:rsid w:val="0033569A"/>
    <w:rsid w:val="00353D80"/>
    <w:rsid w:val="003B68E6"/>
    <w:rsid w:val="003D2524"/>
    <w:rsid w:val="003D4E6A"/>
    <w:rsid w:val="003E7C65"/>
    <w:rsid w:val="00423F06"/>
    <w:rsid w:val="00424807"/>
    <w:rsid w:val="00424D31"/>
    <w:rsid w:val="004702DF"/>
    <w:rsid w:val="0047277C"/>
    <w:rsid w:val="004F475F"/>
    <w:rsid w:val="00504DAC"/>
    <w:rsid w:val="00512E7E"/>
    <w:rsid w:val="00531E3F"/>
    <w:rsid w:val="005347AD"/>
    <w:rsid w:val="00545C64"/>
    <w:rsid w:val="005474A5"/>
    <w:rsid w:val="00551F4F"/>
    <w:rsid w:val="00597158"/>
    <w:rsid w:val="005B0E7C"/>
    <w:rsid w:val="005D03FD"/>
    <w:rsid w:val="005E3559"/>
    <w:rsid w:val="005E4029"/>
    <w:rsid w:val="005F0B05"/>
    <w:rsid w:val="006056EC"/>
    <w:rsid w:val="00694207"/>
    <w:rsid w:val="006C384B"/>
    <w:rsid w:val="006F1CC5"/>
    <w:rsid w:val="006F219D"/>
    <w:rsid w:val="00734149"/>
    <w:rsid w:val="007479F7"/>
    <w:rsid w:val="007603CB"/>
    <w:rsid w:val="00765DC7"/>
    <w:rsid w:val="00777093"/>
    <w:rsid w:val="00791AB1"/>
    <w:rsid w:val="007A5C20"/>
    <w:rsid w:val="007A7367"/>
    <w:rsid w:val="007B6E90"/>
    <w:rsid w:val="007D10AC"/>
    <w:rsid w:val="007E7524"/>
    <w:rsid w:val="007F3073"/>
    <w:rsid w:val="00825823"/>
    <w:rsid w:val="008454B7"/>
    <w:rsid w:val="0089729C"/>
    <w:rsid w:val="00897EEB"/>
    <w:rsid w:val="008C037D"/>
    <w:rsid w:val="008D1DF4"/>
    <w:rsid w:val="008D750D"/>
    <w:rsid w:val="008F7BBD"/>
    <w:rsid w:val="009018F1"/>
    <w:rsid w:val="00917DAF"/>
    <w:rsid w:val="0092357C"/>
    <w:rsid w:val="00924D37"/>
    <w:rsid w:val="00933AF8"/>
    <w:rsid w:val="00947FC4"/>
    <w:rsid w:val="00971F00"/>
    <w:rsid w:val="009730BF"/>
    <w:rsid w:val="00A15EFD"/>
    <w:rsid w:val="00A31B27"/>
    <w:rsid w:val="00A34D08"/>
    <w:rsid w:val="00A54A84"/>
    <w:rsid w:val="00A76DC6"/>
    <w:rsid w:val="00A86F3A"/>
    <w:rsid w:val="00B04D6A"/>
    <w:rsid w:val="00B312E0"/>
    <w:rsid w:val="00B4532F"/>
    <w:rsid w:val="00B56D6C"/>
    <w:rsid w:val="00B56FCE"/>
    <w:rsid w:val="00B60BC2"/>
    <w:rsid w:val="00B935F6"/>
    <w:rsid w:val="00B93D24"/>
    <w:rsid w:val="00BC590B"/>
    <w:rsid w:val="00BF59BF"/>
    <w:rsid w:val="00C15F25"/>
    <w:rsid w:val="00C45267"/>
    <w:rsid w:val="00C61980"/>
    <w:rsid w:val="00C8455F"/>
    <w:rsid w:val="00C91A25"/>
    <w:rsid w:val="00C95805"/>
    <w:rsid w:val="00D07463"/>
    <w:rsid w:val="00D1070F"/>
    <w:rsid w:val="00D125AE"/>
    <w:rsid w:val="00D56A93"/>
    <w:rsid w:val="00D81C4F"/>
    <w:rsid w:val="00D83423"/>
    <w:rsid w:val="00D86DDE"/>
    <w:rsid w:val="00D927BC"/>
    <w:rsid w:val="00DA47E9"/>
    <w:rsid w:val="00DB0340"/>
    <w:rsid w:val="00DB5F8A"/>
    <w:rsid w:val="00DC4D7E"/>
    <w:rsid w:val="00DF1A4D"/>
    <w:rsid w:val="00E24D9B"/>
    <w:rsid w:val="00EC4FDA"/>
    <w:rsid w:val="00ED58FF"/>
    <w:rsid w:val="00ED5F22"/>
    <w:rsid w:val="00EE52D4"/>
    <w:rsid w:val="00F316B2"/>
    <w:rsid w:val="00F31D37"/>
    <w:rsid w:val="00F33B47"/>
    <w:rsid w:val="00F4791C"/>
    <w:rsid w:val="00F6732B"/>
    <w:rsid w:val="00F76944"/>
    <w:rsid w:val="00FB393A"/>
    <w:rsid w:val="00FB54D0"/>
    <w:rsid w:val="00FB5DB4"/>
    <w:rsid w:val="00FE258A"/>
    <w:rsid w:val="00FF2F4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84274-B7A9-49C7-8793-DB9D7080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sz w:val="28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8"/>
      <w:lang w:val="hr-HR"/>
    </w:rPr>
  </w:style>
  <w:style w:type="paragraph" w:styleId="Tijeloteksta2">
    <w:name w:val="Body Text 2"/>
    <w:basedOn w:val="Normal"/>
    <w:pPr>
      <w:jc w:val="both"/>
    </w:pPr>
    <w:rPr>
      <w:sz w:val="22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D1070F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F31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F0A5-D756-4851-AC72-04EC23F9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opcinakn</dc:creator>
  <cp:keywords/>
  <cp:lastModifiedBy>Željka Kolarić</cp:lastModifiedBy>
  <cp:revision>6</cp:revision>
  <cp:lastPrinted>2018-03-13T10:24:00Z</cp:lastPrinted>
  <dcterms:created xsi:type="dcterms:W3CDTF">2018-02-27T14:45:00Z</dcterms:created>
  <dcterms:modified xsi:type="dcterms:W3CDTF">2018-03-13T10:24:00Z</dcterms:modified>
</cp:coreProperties>
</file>