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40121C" w:rsidRDefault="005703B9" w:rsidP="00BB6ABA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40121C">
        <w:rPr>
          <w:sz w:val="24"/>
          <w:szCs w:val="24"/>
        </w:rPr>
        <w:t>Sukladno</w:t>
      </w:r>
      <w:proofErr w:type="spellEnd"/>
      <w:r w:rsidR="009926CB" w:rsidRPr="0040121C">
        <w:rPr>
          <w:sz w:val="24"/>
          <w:szCs w:val="24"/>
        </w:rPr>
        <w:t xml:space="preserve"> </w:t>
      </w:r>
      <w:proofErr w:type="spellStart"/>
      <w:r w:rsidR="00CB1A76" w:rsidRPr="0040121C">
        <w:rPr>
          <w:sz w:val="24"/>
          <w:szCs w:val="24"/>
        </w:rPr>
        <w:t>članku</w:t>
      </w:r>
      <w:proofErr w:type="spellEnd"/>
      <w:r w:rsidR="009926CB" w:rsidRPr="0040121C">
        <w:rPr>
          <w:sz w:val="24"/>
          <w:szCs w:val="24"/>
        </w:rPr>
        <w:t xml:space="preserve"> </w:t>
      </w:r>
      <w:r w:rsidR="00D34EA2" w:rsidRPr="0040121C">
        <w:rPr>
          <w:sz w:val="24"/>
          <w:szCs w:val="24"/>
        </w:rPr>
        <w:t>65.</w:t>
      </w:r>
      <w:r w:rsidR="009926CB" w:rsidRPr="0040121C">
        <w:rPr>
          <w:sz w:val="24"/>
          <w:szCs w:val="24"/>
        </w:rPr>
        <w:t xml:space="preserve"> </w:t>
      </w:r>
      <w:proofErr w:type="spellStart"/>
      <w:proofErr w:type="gramStart"/>
      <w:r w:rsidR="00D34EA2" w:rsidRPr="0040121C">
        <w:rPr>
          <w:sz w:val="24"/>
          <w:szCs w:val="24"/>
        </w:rPr>
        <w:t>stavku</w:t>
      </w:r>
      <w:proofErr w:type="spellEnd"/>
      <w:proofErr w:type="gramEnd"/>
      <w:r w:rsidR="00D34EA2" w:rsidRPr="0040121C">
        <w:rPr>
          <w:sz w:val="24"/>
          <w:szCs w:val="24"/>
        </w:rPr>
        <w:t xml:space="preserve"> 3. </w:t>
      </w:r>
      <w:proofErr w:type="spellStart"/>
      <w:r w:rsidR="00D34EA2" w:rsidRPr="0040121C">
        <w:rPr>
          <w:sz w:val="24"/>
          <w:szCs w:val="24"/>
          <w:lang w:val="de-DE"/>
        </w:rPr>
        <w:t>Zakona</w:t>
      </w:r>
      <w:proofErr w:type="spellEnd"/>
      <w:r w:rsidR="00D34EA2" w:rsidRPr="0040121C">
        <w:rPr>
          <w:sz w:val="24"/>
          <w:szCs w:val="24"/>
          <w:lang w:val="de-DE"/>
        </w:rPr>
        <w:t xml:space="preserve"> o </w:t>
      </w:r>
      <w:proofErr w:type="spellStart"/>
      <w:r w:rsidR="00D34EA2" w:rsidRPr="0040121C">
        <w:rPr>
          <w:sz w:val="24"/>
          <w:szCs w:val="24"/>
          <w:lang w:val="de-DE"/>
        </w:rPr>
        <w:t>šumama</w:t>
      </w:r>
      <w:proofErr w:type="spellEnd"/>
      <w:r w:rsidR="00CB1A76" w:rsidRPr="0040121C">
        <w:rPr>
          <w:sz w:val="24"/>
          <w:szCs w:val="24"/>
          <w:lang w:val="de-DE"/>
        </w:rPr>
        <w:t xml:space="preserve"> (</w:t>
      </w:r>
      <w:proofErr w:type="spellStart"/>
      <w:r w:rsidR="00CB1A76" w:rsidRPr="0040121C">
        <w:rPr>
          <w:sz w:val="24"/>
          <w:szCs w:val="24"/>
          <w:lang w:val="de-DE"/>
        </w:rPr>
        <w:t>Narodne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CB1A76" w:rsidRPr="0040121C">
        <w:rPr>
          <w:sz w:val="24"/>
          <w:szCs w:val="24"/>
          <w:lang w:val="de-DE"/>
        </w:rPr>
        <w:t>novine</w:t>
      </w:r>
      <w:proofErr w:type="spellEnd"/>
      <w:r w:rsidR="00BB6ABA" w:rsidRPr="0040121C">
        <w:rPr>
          <w:sz w:val="24"/>
          <w:szCs w:val="24"/>
          <w:lang w:val="de-DE"/>
        </w:rPr>
        <w:t xml:space="preserve">  </w:t>
      </w:r>
      <w:hyperlink r:id="rId7" w:history="1">
        <w:r w:rsidR="00BB6ABA" w:rsidRPr="0040121C">
          <w:rPr>
            <w:sz w:val="24"/>
            <w:szCs w:val="24"/>
            <w:lang w:val="de-DE"/>
          </w:rPr>
          <w:t>140/05</w:t>
        </w:r>
      </w:hyperlink>
      <w:r w:rsidR="00BB6ABA" w:rsidRPr="0040121C">
        <w:rPr>
          <w:sz w:val="24"/>
          <w:szCs w:val="24"/>
          <w:lang w:val="de-DE"/>
        </w:rPr>
        <w:t>, </w:t>
      </w:r>
      <w:r w:rsidR="009926CB" w:rsidRPr="0040121C">
        <w:rPr>
          <w:sz w:val="24"/>
          <w:szCs w:val="24"/>
          <w:lang w:val="de-DE"/>
        </w:rPr>
        <w:t xml:space="preserve"> </w:t>
      </w:r>
      <w:hyperlink r:id="rId8" w:history="1">
        <w:r w:rsidR="00BB6ABA" w:rsidRPr="0040121C">
          <w:rPr>
            <w:sz w:val="24"/>
            <w:szCs w:val="24"/>
            <w:lang w:val="de-DE"/>
          </w:rPr>
          <w:t>82/06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9" w:history="1">
        <w:r w:rsidR="00BB6ABA" w:rsidRPr="0040121C">
          <w:rPr>
            <w:sz w:val="24"/>
            <w:szCs w:val="24"/>
            <w:lang w:val="de-DE"/>
          </w:rPr>
          <w:t>129/08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0" w:history="1">
        <w:r w:rsidR="00BB6ABA" w:rsidRPr="0040121C">
          <w:rPr>
            <w:sz w:val="24"/>
            <w:szCs w:val="24"/>
            <w:lang w:val="de-DE"/>
          </w:rPr>
          <w:t>80/10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1" w:history="1">
        <w:r w:rsidR="00BB6ABA" w:rsidRPr="0040121C">
          <w:rPr>
            <w:sz w:val="24"/>
            <w:szCs w:val="24"/>
            <w:lang w:val="de-DE"/>
          </w:rPr>
          <w:t>124/10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2" w:history="1">
        <w:r w:rsidR="00BB6ABA" w:rsidRPr="0040121C">
          <w:rPr>
            <w:sz w:val="24"/>
            <w:szCs w:val="24"/>
            <w:lang w:val="de-DE"/>
          </w:rPr>
          <w:t>25/12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3" w:history="1">
        <w:r w:rsidR="00BB6ABA" w:rsidRPr="0040121C">
          <w:rPr>
            <w:sz w:val="24"/>
            <w:szCs w:val="24"/>
            <w:lang w:val="de-DE"/>
          </w:rPr>
          <w:t>68/12</w:t>
        </w:r>
      </w:hyperlink>
      <w:r w:rsidR="0012789D" w:rsidRPr="0040121C">
        <w:rPr>
          <w:sz w:val="24"/>
          <w:szCs w:val="24"/>
          <w:lang w:val="de-DE"/>
        </w:rPr>
        <w:t>, 148/13, 94/14</w:t>
      </w:r>
      <w:r w:rsidR="00CB1A76" w:rsidRPr="0040121C">
        <w:rPr>
          <w:sz w:val="24"/>
          <w:szCs w:val="24"/>
          <w:lang w:val="de-DE"/>
        </w:rPr>
        <w:t xml:space="preserve">), </w:t>
      </w:r>
      <w:proofErr w:type="spellStart"/>
      <w:r w:rsidR="00CB1A76" w:rsidRPr="0040121C">
        <w:rPr>
          <w:sz w:val="24"/>
          <w:szCs w:val="24"/>
          <w:lang w:val="de-DE"/>
        </w:rPr>
        <w:t>te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članka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D830DA" w:rsidRPr="0040121C">
        <w:rPr>
          <w:sz w:val="24"/>
          <w:szCs w:val="24"/>
          <w:lang w:val="de-DE"/>
        </w:rPr>
        <w:t>32</w:t>
      </w:r>
      <w:r w:rsidR="00EA17E4" w:rsidRPr="0040121C">
        <w:rPr>
          <w:sz w:val="24"/>
          <w:szCs w:val="24"/>
          <w:lang w:val="de-DE"/>
        </w:rPr>
        <w:t>.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Statuta</w:t>
      </w:r>
      <w:proofErr w:type="spellEnd"/>
      <w:r w:rsidR="00EA17E4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Kneževi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Vinogradi</w:t>
      </w:r>
      <w:proofErr w:type="spellEnd"/>
      <w:r w:rsidR="00EA17E4" w:rsidRPr="0040121C">
        <w:rPr>
          <w:sz w:val="24"/>
          <w:szCs w:val="24"/>
          <w:lang w:val="de-DE"/>
        </w:rPr>
        <w:t xml:space="preserve"> ( “</w:t>
      </w:r>
      <w:proofErr w:type="spellStart"/>
      <w:r w:rsidR="00EA17E4" w:rsidRPr="0040121C">
        <w:rPr>
          <w:sz w:val="24"/>
          <w:szCs w:val="24"/>
          <w:lang w:val="de-DE"/>
        </w:rPr>
        <w:t>Službeni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glasnik</w:t>
      </w:r>
      <w:proofErr w:type="spellEnd"/>
      <w:r w:rsidR="00EA17E4" w:rsidRPr="0040121C">
        <w:rPr>
          <w:sz w:val="24"/>
          <w:szCs w:val="24"/>
          <w:lang w:val="de-DE"/>
        </w:rPr>
        <w:t xml:space="preserve">” </w:t>
      </w:r>
      <w:r w:rsidR="00D830DA" w:rsidRPr="0040121C">
        <w:rPr>
          <w:sz w:val="24"/>
          <w:szCs w:val="24"/>
          <w:lang w:val="de-DE"/>
        </w:rPr>
        <w:t>3/13</w:t>
      </w:r>
      <w:r w:rsidR="00173EEB" w:rsidRPr="0040121C">
        <w:rPr>
          <w:sz w:val="24"/>
          <w:szCs w:val="24"/>
          <w:lang w:val="de-DE"/>
        </w:rPr>
        <w:t>, 3/18</w:t>
      </w:r>
      <w:r w:rsidR="00EA17E4" w:rsidRPr="0040121C">
        <w:rPr>
          <w:sz w:val="24"/>
          <w:szCs w:val="24"/>
          <w:lang w:val="de-DE"/>
        </w:rPr>
        <w:t>),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Općinsko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vijeće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Kneževi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Vinogradi</w:t>
      </w:r>
      <w:proofErr w:type="spellEnd"/>
      <w:r w:rsidR="00EA17E4" w:rsidRPr="0040121C">
        <w:rPr>
          <w:sz w:val="24"/>
          <w:szCs w:val="24"/>
          <w:lang w:val="de-DE"/>
        </w:rPr>
        <w:t>, na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svojoj</w:t>
      </w:r>
      <w:proofErr w:type="spellEnd"/>
      <w:r w:rsidR="00BF7BFD" w:rsidRPr="0040121C">
        <w:rPr>
          <w:sz w:val="24"/>
          <w:szCs w:val="24"/>
          <w:lang w:val="de-DE"/>
        </w:rPr>
        <w:t xml:space="preserve"> </w:t>
      </w:r>
      <w:r w:rsidR="00173EEB" w:rsidRPr="0040121C">
        <w:rPr>
          <w:sz w:val="24"/>
          <w:szCs w:val="24"/>
          <w:lang w:val="de-DE"/>
        </w:rPr>
        <w:t>___</w:t>
      </w:r>
      <w:proofErr w:type="spellStart"/>
      <w:r w:rsidR="00EA17E4" w:rsidRPr="0040121C">
        <w:rPr>
          <w:sz w:val="24"/>
          <w:szCs w:val="24"/>
          <w:lang w:val="de-DE"/>
        </w:rPr>
        <w:t>sjednici</w:t>
      </w:r>
      <w:proofErr w:type="spellEnd"/>
      <w:r w:rsidR="00EA17E4" w:rsidRPr="0040121C">
        <w:rPr>
          <w:sz w:val="24"/>
          <w:szCs w:val="24"/>
          <w:lang w:val="de-DE"/>
        </w:rPr>
        <w:t xml:space="preserve">, </w:t>
      </w:r>
      <w:proofErr w:type="spellStart"/>
      <w:r w:rsidR="00EA17E4" w:rsidRPr="0040121C">
        <w:rPr>
          <w:sz w:val="24"/>
          <w:szCs w:val="24"/>
          <w:lang w:val="de-DE"/>
        </w:rPr>
        <w:t>održanoj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173EEB" w:rsidRPr="0040121C">
        <w:rPr>
          <w:sz w:val="24"/>
          <w:szCs w:val="24"/>
          <w:lang w:val="de-DE"/>
        </w:rPr>
        <w:t>__________</w:t>
      </w:r>
      <w:r w:rsidR="003F7978" w:rsidRPr="0040121C">
        <w:rPr>
          <w:sz w:val="24"/>
          <w:szCs w:val="24"/>
          <w:lang w:val="de-DE"/>
        </w:rPr>
        <w:t>.</w:t>
      </w:r>
      <w:proofErr w:type="spellStart"/>
      <w:r w:rsidR="00E74C2A" w:rsidRPr="0040121C">
        <w:rPr>
          <w:sz w:val="24"/>
          <w:szCs w:val="24"/>
          <w:lang w:val="de-DE"/>
        </w:rPr>
        <w:t>g</w:t>
      </w:r>
      <w:r w:rsidR="00EA17E4" w:rsidRPr="0040121C">
        <w:rPr>
          <w:sz w:val="24"/>
          <w:szCs w:val="24"/>
          <w:lang w:val="de-DE"/>
        </w:rPr>
        <w:t>odine</w:t>
      </w:r>
      <w:proofErr w:type="spellEnd"/>
      <w:r w:rsidR="00EA17E4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donijelo</w:t>
      </w:r>
      <w:proofErr w:type="spellEnd"/>
      <w:r w:rsidR="00EA17E4" w:rsidRPr="0040121C">
        <w:rPr>
          <w:sz w:val="24"/>
          <w:szCs w:val="24"/>
          <w:lang w:val="de-DE"/>
        </w:rPr>
        <w:t xml:space="preserve"> je 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Z A K </w:t>
      </w:r>
      <w:proofErr w:type="spellStart"/>
      <w:r w:rsidRPr="0040121C">
        <w:rPr>
          <w:b/>
          <w:szCs w:val="24"/>
        </w:rPr>
        <w:t>LJ</w:t>
      </w:r>
      <w:proofErr w:type="spellEnd"/>
      <w:r w:rsidRPr="0040121C">
        <w:rPr>
          <w:b/>
          <w:szCs w:val="24"/>
        </w:rPr>
        <w:t xml:space="preserve"> U Č A K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O</w:t>
      </w:r>
      <w:r w:rsidR="005A2CE0" w:rsidRPr="0040121C">
        <w:rPr>
          <w:b/>
          <w:szCs w:val="24"/>
        </w:rPr>
        <w:t xml:space="preserve"> prihvaćanju izvješća o izvršenju </w:t>
      </w:r>
      <w:r w:rsidRPr="0040121C">
        <w:rPr>
          <w:b/>
          <w:szCs w:val="24"/>
        </w:rPr>
        <w:t xml:space="preserve">Programa utroška sredstava šumskog doprinosa u </w:t>
      </w:r>
      <w:r w:rsidR="00173EEB" w:rsidRPr="0040121C">
        <w:rPr>
          <w:b/>
          <w:szCs w:val="24"/>
        </w:rPr>
        <w:t>2017</w:t>
      </w:r>
      <w:r w:rsidRPr="0040121C">
        <w:rPr>
          <w:b/>
          <w:szCs w:val="24"/>
        </w:rPr>
        <w:t>.godini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Usvaja se izvješć</w:t>
      </w:r>
      <w:r w:rsidR="0012789D" w:rsidRPr="0040121C">
        <w:rPr>
          <w:szCs w:val="24"/>
        </w:rPr>
        <w:t>e</w:t>
      </w:r>
      <w:r w:rsidRPr="0040121C">
        <w:rPr>
          <w:szCs w:val="24"/>
        </w:rPr>
        <w:t xml:space="preserve"> o izvršenju</w:t>
      </w:r>
      <w:r w:rsidR="0012789D" w:rsidRPr="0040121C">
        <w:rPr>
          <w:szCs w:val="24"/>
        </w:rPr>
        <w:t xml:space="preserve"> Program utroška sredstava šumskog doprinosa u </w:t>
      </w:r>
      <w:r w:rsidR="00173EEB" w:rsidRPr="0040121C">
        <w:rPr>
          <w:szCs w:val="24"/>
        </w:rPr>
        <w:t>2017</w:t>
      </w:r>
      <w:r w:rsidR="0012789D" w:rsidRPr="0040121C">
        <w:rPr>
          <w:szCs w:val="24"/>
        </w:rPr>
        <w:t>.godini.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5A2CE0">
      <w:pPr>
        <w:pStyle w:val="Tijeloteksta"/>
        <w:ind w:left="720"/>
        <w:rPr>
          <w:szCs w:val="24"/>
        </w:rPr>
      </w:pPr>
      <w:r w:rsidRPr="0040121C">
        <w:rPr>
          <w:szCs w:val="24"/>
        </w:rPr>
        <w:t>Izvješće se nalazi u privitku ovog Zaključka i čini njegov sastavni dio.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Ovaj Zaključak bit će objavljen u „Službenom glasniku“ Općine Kneževi Vinogradi.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KLASA:</w:t>
      </w:r>
      <w:r w:rsidR="005A2CE0" w:rsidRPr="0040121C">
        <w:rPr>
          <w:szCs w:val="24"/>
        </w:rPr>
        <w:t xml:space="preserve"> 321-01/</w:t>
      </w:r>
      <w:r w:rsidR="006A0BAB">
        <w:rPr>
          <w:szCs w:val="24"/>
        </w:rPr>
        <w:t>18-01/1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 w:rsidR="005A2CE0" w:rsidRPr="0040121C">
        <w:rPr>
          <w:szCs w:val="24"/>
        </w:rPr>
        <w:t>2100/06-01-01/01-1</w:t>
      </w:r>
      <w:r w:rsidR="00173EEB" w:rsidRPr="0040121C">
        <w:rPr>
          <w:szCs w:val="24"/>
        </w:rPr>
        <w:t>8</w:t>
      </w:r>
      <w:r w:rsidR="00291CDC" w:rsidRPr="0040121C">
        <w:rPr>
          <w:szCs w:val="24"/>
        </w:rPr>
        <w:t>-02</w:t>
      </w:r>
    </w:p>
    <w:p w:rsidR="0012789D" w:rsidRPr="0040121C" w:rsidRDefault="0012789D" w:rsidP="0012789D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="005A2CE0" w:rsidRPr="0040121C">
        <w:rPr>
          <w:szCs w:val="24"/>
        </w:rPr>
        <w:t xml:space="preserve">, 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 w:rsidR="00173EEB" w:rsidRPr="0040121C">
        <w:rPr>
          <w:szCs w:val="24"/>
        </w:rPr>
        <w:t>CA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 xml:space="preserve">      OPĆINSKOG VIJEĆA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173EEB" w:rsidRPr="0040121C">
        <w:rPr>
          <w:szCs w:val="24"/>
        </w:rPr>
        <w:t>Dragana Božić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0B3CDE" w:rsidRDefault="0012789D" w:rsidP="0012789D">
      <w:pPr>
        <w:ind w:firstLine="720"/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lastRenderedPageBreak/>
        <w:t xml:space="preserve">Sukladno članku 65. stavku 3. </w:t>
      </w:r>
      <w:r w:rsidRPr="000B3CDE">
        <w:rPr>
          <w:sz w:val="24"/>
          <w:szCs w:val="24"/>
          <w:lang w:val="hr-HR"/>
        </w:rPr>
        <w:t>Zakona o šumama (Narodne novine  </w:t>
      </w:r>
      <w:hyperlink r:id="rId14" w:history="1">
        <w:r w:rsidRPr="000B3CDE">
          <w:rPr>
            <w:sz w:val="24"/>
            <w:szCs w:val="24"/>
            <w:lang w:val="hr-HR"/>
          </w:rPr>
          <w:t>140/05</w:t>
        </w:r>
      </w:hyperlink>
      <w:r w:rsidRPr="000B3CDE">
        <w:rPr>
          <w:sz w:val="24"/>
          <w:szCs w:val="24"/>
          <w:lang w:val="hr-HR"/>
        </w:rPr>
        <w:t xml:space="preserve">,  </w:t>
      </w:r>
      <w:hyperlink r:id="rId15" w:history="1">
        <w:r w:rsidRPr="000B3CDE">
          <w:rPr>
            <w:sz w:val="24"/>
            <w:szCs w:val="24"/>
            <w:lang w:val="hr-HR"/>
          </w:rPr>
          <w:t>82/06</w:t>
        </w:r>
      </w:hyperlink>
      <w:r w:rsidRPr="000B3CDE">
        <w:rPr>
          <w:sz w:val="24"/>
          <w:szCs w:val="24"/>
          <w:lang w:val="hr-HR"/>
        </w:rPr>
        <w:t>, </w:t>
      </w:r>
      <w:hyperlink r:id="rId16" w:history="1">
        <w:r w:rsidRPr="000B3CDE">
          <w:rPr>
            <w:sz w:val="24"/>
            <w:szCs w:val="24"/>
            <w:lang w:val="hr-HR"/>
          </w:rPr>
          <w:t>129/08</w:t>
        </w:r>
      </w:hyperlink>
      <w:r w:rsidRPr="000B3CDE">
        <w:rPr>
          <w:sz w:val="24"/>
          <w:szCs w:val="24"/>
          <w:lang w:val="hr-HR"/>
        </w:rPr>
        <w:t>, </w:t>
      </w:r>
      <w:hyperlink r:id="rId17" w:history="1">
        <w:r w:rsidRPr="000B3CDE">
          <w:rPr>
            <w:sz w:val="24"/>
            <w:szCs w:val="24"/>
            <w:lang w:val="hr-HR"/>
          </w:rPr>
          <w:t>80/10</w:t>
        </w:r>
      </w:hyperlink>
      <w:r w:rsidRPr="000B3CDE">
        <w:rPr>
          <w:sz w:val="24"/>
          <w:szCs w:val="24"/>
          <w:lang w:val="hr-HR"/>
        </w:rPr>
        <w:t>, </w:t>
      </w:r>
      <w:hyperlink r:id="rId18" w:history="1">
        <w:r w:rsidRPr="000B3CDE">
          <w:rPr>
            <w:sz w:val="24"/>
            <w:szCs w:val="24"/>
            <w:lang w:val="hr-HR"/>
          </w:rPr>
          <w:t>124/10</w:t>
        </w:r>
      </w:hyperlink>
      <w:r w:rsidRPr="000B3CDE">
        <w:rPr>
          <w:sz w:val="24"/>
          <w:szCs w:val="24"/>
          <w:lang w:val="hr-HR"/>
        </w:rPr>
        <w:t>, </w:t>
      </w:r>
      <w:hyperlink r:id="rId19" w:history="1">
        <w:r w:rsidRPr="000B3CDE">
          <w:rPr>
            <w:sz w:val="24"/>
            <w:szCs w:val="24"/>
            <w:lang w:val="hr-HR"/>
          </w:rPr>
          <w:t>25/12</w:t>
        </w:r>
      </w:hyperlink>
      <w:r w:rsidRPr="000B3CDE">
        <w:rPr>
          <w:sz w:val="24"/>
          <w:szCs w:val="24"/>
          <w:lang w:val="hr-HR"/>
        </w:rPr>
        <w:t>, </w:t>
      </w:r>
      <w:hyperlink r:id="rId20" w:history="1">
        <w:r w:rsidRPr="000B3CDE">
          <w:rPr>
            <w:sz w:val="24"/>
            <w:szCs w:val="24"/>
            <w:lang w:val="hr-HR"/>
          </w:rPr>
          <w:t>68/12</w:t>
        </w:r>
      </w:hyperlink>
      <w:r w:rsidRPr="000B3CDE">
        <w:rPr>
          <w:sz w:val="24"/>
          <w:szCs w:val="24"/>
          <w:lang w:val="hr-HR"/>
        </w:rPr>
        <w:t>, 148/13, 94/14), te članka 32. Statuta Općine Kneževi Vinogradi ( “Službeni glasnik” 3/13,</w:t>
      </w:r>
      <w:r w:rsidR="00173EEB" w:rsidRPr="000B3CDE">
        <w:rPr>
          <w:sz w:val="24"/>
          <w:szCs w:val="24"/>
          <w:lang w:val="hr-HR"/>
        </w:rPr>
        <w:t xml:space="preserve"> 3/18)</w:t>
      </w:r>
      <w:r w:rsidRPr="000B3CDE">
        <w:rPr>
          <w:sz w:val="24"/>
          <w:szCs w:val="24"/>
          <w:lang w:val="hr-HR"/>
        </w:rPr>
        <w:t xml:space="preserve"> </w:t>
      </w:r>
      <w:r w:rsidR="005A2CE0" w:rsidRPr="000B3CDE">
        <w:rPr>
          <w:sz w:val="24"/>
          <w:szCs w:val="24"/>
          <w:lang w:val="hr-HR"/>
        </w:rPr>
        <w:t>Općinski načelnik Općine Kneževi Vinogradi podnosi</w:t>
      </w:r>
      <w:r w:rsidRPr="000B3CDE">
        <w:rPr>
          <w:sz w:val="24"/>
          <w:szCs w:val="24"/>
          <w:lang w:val="hr-HR"/>
        </w:rPr>
        <w:t xml:space="preserve"> </w:t>
      </w:r>
    </w:p>
    <w:p w:rsidR="0012789D" w:rsidRDefault="0012789D" w:rsidP="00D147BD">
      <w:pPr>
        <w:pStyle w:val="Tijeloteksta"/>
        <w:rPr>
          <w:szCs w:val="24"/>
        </w:rPr>
      </w:pPr>
    </w:p>
    <w:p w:rsidR="0040121C" w:rsidRPr="0040121C" w:rsidRDefault="0040121C" w:rsidP="00D147BD">
      <w:pPr>
        <w:pStyle w:val="Tijeloteksta"/>
        <w:rPr>
          <w:szCs w:val="24"/>
        </w:rPr>
      </w:pPr>
    </w:p>
    <w:p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:rsidR="008343D7" w:rsidRPr="0040121C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173EEB" w:rsidRPr="0040121C">
        <w:rPr>
          <w:szCs w:val="24"/>
        </w:rPr>
        <w:t>2017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5A2CE0" w:rsidRPr="0040121C">
        <w:rPr>
          <w:szCs w:val="24"/>
        </w:rPr>
        <w:t>15</w:t>
      </w:r>
      <w:r w:rsidR="00B3040B" w:rsidRPr="0040121C">
        <w:rPr>
          <w:szCs w:val="24"/>
        </w:rPr>
        <w:t>0</w:t>
      </w:r>
      <w:r w:rsidR="005A2CE0" w:rsidRPr="0040121C">
        <w:rPr>
          <w:szCs w:val="24"/>
        </w:rPr>
        <w:t xml:space="preserve">.000,00 kuna, a naplaćen u iznosu </w:t>
      </w:r>
      <w:r w:rsidR="00173EEB" w:rsidRPr="0040121C">
        <w:rPr>
          <w:szCs w:val="24"/>
        </w:rPr>
        <w:t>100.368,38</w:t>
      </w:r>
      <w:r w:rsidR="005A2CE0" w:rsidRPr="0040121C">
        <w:rPr>
          <w:szCs w:val="24"/>
        </w:rPr>
        <w:t xml:space="preserve"> kuna.</w:t>
      </w:r>
    </w:p>
    <w:p w:rsidR="00E616FD" w:rsidRPr="0040121C" w:rsidRDefault="00E616FD" w:rsidP="00CB1A76">
      <w:pPr>
        <w:pStyle w:val="Tijeloteksta"/>
        <w:rPr>
          <w:szCs w:val="24"/>
        </w:rPr>
      </w:pPr>
    </w:p>
    <w:p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:rsidR="008238DC" w:rsidRPr="0040121C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predviđenih Programom gradnje objekata i uređaja</w:t>
      </w:r>
      <w:r w:rsidR="00222CD6" w:rsidRPr="0040121C">
        <w:rPr>
          <w:szCs w:val="24"/>
        </w:rPr>
        <w:t xml:space="preserve"> komunalne infrastrukture u </w:t>
      </w:r>
      <w:r w:rsidR="00173EEB" w:rsidRPr="0040121C">
        <w:rPr>
          <w:szCs w:val="24"/>
        </w:rPr>
        <w:t>2017</w:t>
      </w:r>
      <w:r w:rsidRPr="0040121C">
        <w:rPr>
          <w:szCs w:val="24"/>
        </w:rPr>
        <w:t>.godini</w:t>
      </w:r>
      <w:r w:rsidR="008238DC" w:rsidRPr="0040121C">
        <w:rPr>
          <w:szCs w:val="24"/>
        </w:rPr>
        <w:t xml:space="preserve">. </w:t>
      </w:r>
    </w:p>
    <w:p w:rsidR="009926CB" w:rsidRPr="0040121C" w:rsidRDefault="008238DC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 xml:space="preserve">S obzirom na nominirane projekte i projekte izgradnje komunalne infrastrukture koji su planirani u 2017., a čija će realizacija biti provedena u 2018. i na dalje, sredstva šumskog doprinosa </w:t>
      </w:r>
      <w:r w:rsidR="0040121C" w:rsidRPr="0040121C">
        <w:rPr>
          <w:szCs w:val="24"/>
        </w:rPr>
        <w:t>u 2017.godini utrošena s</w:t>
      </w:r>
      <w:r w:rsidR="000B3CDE">
        <w:rPr>
          <w:szCs w:val="24"/>
        </w:rPr>
        <w:t>u</w:t>
      </w:r>
      <w:r w:rsidR="0040121C" w:rsidRPr="0040121C">
        <w:rPr>
          <w:szCs w:val="24"/>
        </w:rPr>
        <w:t xml:space="preserve"> samo u iznosu </w:t>
      </w:r>
      <w:r w:rsidR="006A0BAB" w:rsidRPr="006A0BAB">
        <w:rPr>
          <w:color w:val="000000"/>
          <w:sz w:val="22"/>
          <w:szCs w:val="22"/>
        </w:rPr>
        <w:t>61.025,83</w:t>
      </w:r>
      <w:r w:rsidR="00E065B8">
        <w:rPr>
          <w:color w:val="000000"/>
          <w:sz w:val="22"/>
          <w:szCs w:val="22"/>
        </w:rPr>
        <w:t xml:space="preserve"> </w:t>
      </w:r>
      <w:r w:rsidR="0040121C" w:rsidRPr="0040121C">
        <w:rPr>
          <w:szCs w:val="24"/>
        </w:rPr>
        <w:t>kuna</w:t>
      </w:r>
      <w:r w:rsidR="000B3CDE">
        <w:rPr>
          <w:szCs w:val="24"/>
        </w:rPr>
        <w:t xml:space="preserve"> za i</w:t>
      </w:r>
      <w:bookmarkStart w:id="0" w:name="_GoBack"/>
      <w:bookmarkEnd w:id="0"/>
      <w:r w:rsidR="000B3CDE">
        <w:rPr>
          <w:szCs w:val="24"/>
        </w:rPr>
        <w:t>zgradnju komunalne infrastrukture i rekreativnih objekata</w:t>
      </w:r>
      <w:r w:rsidR="0040121C" w:rsidRPr="0040121C">
        <w:rPr>
          <w:szCs w:val="24"/>
        </w:rPr>
        <w:t xml:space="preserve">, dok se </w:t>
      </w:r>
      <w:r w:rsidR="006A0BAB" w:rsidRPr="006A0BAB">
        <w:rPr>
          <w:szCs w:val="24"/>
        </w:rPr>
        <w:t>39.342,55</w:t>
      </w:r>
      <w:r w:rsidR="0040121C" w:rsidRPr="0040121C">
        <w:rPr>
          <w:szCs w:val="24"/>
        </w:rPr>
        <w:t>kuna prenosi kao namjenski višak iz 2017., a koji će biti utrošen u 2018.godini.</w:t>
      </w:r>
    </w:p>
    <w:p w:rsidR="0040121C" w:rsidRPr="0040121C" w:rsidRDefault="0040121C" w:rsidP="008238DC">
      <w:pPr>
        <w:pStyle w:val="Tijeloteksta"/>
        <w:ind w:firstLine="720"/>
        <w:rPr>
          <w:szCs w:val="24"/>
        </w:rPr>
      </w:pPr>
    </w:p>
    <w:p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40121C" w:rsidRDefault="00291CDC" w:rsidP="00291CDC">
      <w:pPr>
        <w:pStyle w:val="Tijeloteksta"/>
        <w:rPr>
          <w:szCs w:val="24"/>
        </w:rPr>
      </w:pPr>
      <w:r w:rsidRPr="0040121C">
        <w:rPr>
          <w:szCs w:val="24"/>
        </w:rPr>
        <w:t>KLASA: 321-01/</w:t>
      </w:r>
      <w:r w:rsidR="006A0BAB">
        <w:rPr>
          <w:szCs w:val="24"/>
        </w:rPr>
        <w:t>18-01/1</w:t>
      </w:r>
    </w:p>
    <w:p w:rsidR="00291CDC" w:rsidRPr="0040121C" w:rsidRDefault="0040121C" w:rsidP="00291CDC">
      <w:pPr>
        <w:pStyle w:val="Tijeloteksta"/>
        <w:rPr>
          <w:szCs w:val="24"/>
        </w:rPr>
      </w:pPr>
      <w:r w:rsidRPr="0040121C">
        <w:rPr>
          <w:szCs w:val="24"/>
        </w:rPr>
        <w:t>URBROJ:2100/06-01-01/01-18</w:t>
      </w:r>
      <w:r w:rsidR="00291CDC" w:rsidRPr="0040121C">
        <w:rPr>
          <w:szCs w:val="24"/>
        </w:rPr>
        <w:t>-01</w:t>
      </w:r>
    </w:p>
    <w:p w:rsidR="00291CDC" w:rsidRPr="0040121C" w:rsidRDefault="0040121C" w:rsidP="00291CDC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Pr="0040121C">
        <w:rPr>
          <w:szCs w:val="24"/>
        </w:rPr>
        <w:t>, 01.03.2018.</w:t>
      </w:r>
    </w:p>
    <w:p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121C">
        <w:rPr>
          <w:szCs w:val="24"/>
        </w:rPr>
        <w:t xml:space="preserve">Vedran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</w:p>
    <w:sectPr w:rsidR="005A2CE0" w:rsidRPr="0040121C" w:rsidSect="00F166D4">
      <w:footerReference w:type="even" r:id="rId21"/>
      <w:footerReference w:type="default" r:id="rId22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9E" w:rsidRDefault="001E789E">
      <w:r>
        <w:separator/>
      </w:r>
    </w:p>
  </w:endnote>
  <w:endnote w:type="continuationSeparator" w:id="0">
    <w:p w:rsidR="001E789E" w:rsidRDefault="001E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9E" w:rsidRDefault="001E789E">
      <w:r>
        <w:separator/>
      </w:r>
    </w:p>
  </w:footnote>
  <w:footnote w:type="continuationSeparator" w:id="0">
    <w:p w:rsidR="001E789E" w:rsidRDefault="001E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12789D"/>
    <w:rsid w:val="00136E2A"/>
    <w:rsid w:val="00150689"/>
    <w:rsid w:val="00164E4E"/>
    <w:rsid w:val="00173EEB"/>
    <w:rsid w:val="001D5576"/>
    <w:rsid w:val="001E789E"/>
    <w:rsid w:val="00201E88"/>
    <w:rsid w:val="00214EBA"/>
    <w:rsid w:val="0021698F"/>
    <w:rsid w:val="00222CD6"/>
    <w:rsid w:val="00266987"/>
    <w:rsid w:val="0028198B"/>
    <w:rsid w:val="00291CDC"/>
    <w:rsid w:val="00294305"/>
    <w:rsid w:val="00297C03"/>
    <w:rsid w:val="002E2B5D"/>
    <w:rsid w:val="003050B2"/>
    <w:rsid w:val="00346E5E"/>
    <w:rsid w:val="00360E6B"/>
    <w:rsid w:val="0036600B"/>
    <w:rsid w:val="00397C22"/>
    <w:rsid w:val="003E1D2A"/>
    <w:rsid w:val="003F7978"/>
    <w:rsid w:val="0040121C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6A0BAB"/>
    <w:rsid w:val="0072265E"/>
    <w:rsid w:val="0075767E"/>
    <w:rsid w:val="00797105"/>
    <w:rsid w:val="007E1428"/>
    <w:rsid w:val="008238DC"/>
    <w:rsid w:val="008343D7"/>
    <w:rsid w:val="008D5D42"/>
    <w:rsid w:val="00906E45"/>
    <w:rsid w:val="009269F0"/>
    <w:rsid w:val="009508BC"/>
    <w:rsid w:val="009926CB"/>
    <w:rsid w:val="009B20F8"/>
    <w:rsid w:val="00A036B6"/>
    <w:rsid w:val="00A1106F"/>
    <w:rsid w:val="00A27A52"/>
    <w:rsid w:val="00A76C30"/>
    <w:rsid w:val="00A8385E"/>
    <w:rsid w:val="00AA649C"/>
    <w:rsid w:val="00AF3BA8"/>
    <w:rsid w:val="00B3040B"/>
    <w:rsid w:val="00B45CE9"/>
    <w:rsid w:val="00B545EF"/>
    <w:rsid w:val="00B561D0"/>
    <w:rsid w:val="00B6532E"/>
    <w:rsid w:val="00BB6ABA"/>
    <w:rsid w:val="00BF7BFD"/>
    <w:rsid w:val="00CB1A76"/>
    <w:rsid w:val="00CE244A"/>
    <w:rsid w:val="00D147BD"/>
    <w:rsid w:val="00D34EA2"/>
    <w:rsid w:val="00D55F99"/>
    <w:rsid w:val="00D830DA"/>
    <w:rsid w:val="00E065B8"/>
    <w:rsid w:val="00E10811"/>
    <w:rsid w:val="00E209C4"/>
    <w:rsid w:val="00E5411E"/>
    <w:rsid w:val="00E616FD"/>
    <w:rsid w:val="00E74A3F"/>
    <w:rsid w:val="00E74C2A"/>
    <w:rsid w:val="00E92A32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1" TargetMode="External"/><Relationship Id="rId13" Type="http://schemas.openxmlformats.org/officeDocument/2006/relationships/hyperlink" Target="http://www.zakon.hr/cms.htm?id=36" TargetMode="External"/><Relationship Id="rId18" Type="http://schemas.openxmlformats.org/officeDocument/2006/relationships/hyperlink" Target="http://www.zakon.hr/cms.htm?id=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zakon.hr/cms.htm?id=30" TargetMode="External"/><Relationship Id="rId12" Type="http://schemas.openxmlformats.org/officeDocument/2006/relationships/hyperlink" Target="http://www.zakon.hr/cms.htm?id=35" TargetMode="External"/><Relationship Id="rId17" Type="http://schemas.openxmlformats.org/officeDocument/2006/relationships/hyperlink" Target="http://www.zakon.hr/cms.htm?id=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" TargetMode="External"/><Relationship Id="rId20" Type="http://schemas.openxmlformats.org/officeDocument/2006/relationships/hyperlink" Target="http://www.zakon.hr/cms.htm?id=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33" TargetMode="External"/><Relationship Id="rId19" Type="http://schemas.openxmlformats.org/officeDocument/2006/relationships/hyperlink" Target="http://www.zakon.hr/cms.htm?id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" TargetMode="External"/><Relationship Id="rId14" Type="http://schemas.openxmlformats.org/officeDocument/2006/relationships/hyperlink" Target="http://www.zakon.hr/cms.htm?id=3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6</cp:revision>
  <cp:lastPrinted>2018-03-13T10:32:00Z</cp:lastPrinted>
  <dcterms:created xsi:type="dcterms:W3CDTF">2018-02-27T11:08:00Z</dcterms:created>
  <dcterms:modified xsi:type="dcterms:W3CDTF">2018-03-13T10:33:00Z</dcterms:modified>
</cp:coreProperties>
</file>