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1E5D5A" w:rsidRDefault="001E5D5A" w:rsidP="001E5D5A">
      <w:pPr>
        <w:spacing w:after="0"/>
        <w:rPr>
          <w:rFonts w:ascii="Times New Roman" w:hAnsi="Times New Roman" w:cs="Times New Roman"/>
        </w:rPr>
      </w:pPr>
      <w:r w:rsidRPr="001E5D5A">
        <w:rPr>
          <w:rFonts w:ascii="Times New Roman" w:hAnsi="Times New Roman" w:cs="Times New Roman"/>
        </w:rPr>
        <w:t>REPUBLIKA HRVATSKA</w:t>
      </w: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  <w:r w:rsidRPr="001E5D5A">
        <w:rPr>
          <w:rFonts w:ascii="Times New Roman" w:hAnsi="Times New Roman" w:cs="Times New Roman"/>
        </w:rPr>
        <w:t>OSJEČKO-BARANJSKA ŽUPANIJA</w:t>
      </w: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27D34">
        <w:rPr>
          <w:rFonts w:ascii="Times New Roman" w:hAnsi="Times New Roman" w:cs="Times New Roman"/>
        </w:rPr>
        <w:t>402-07/17-01/1</w:t>
      </w:r>
    </w:p>
    <w:p w:rsidR="001E5D5A" w:rsidRDefault="00C27D34" w:rsidP="001E5D5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2100/06-01-03/01-17-03</w:t>
      </w: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</w:p>
    <w:p w:rsidR="001E5D5A" w:rsidRDefault="001E5D5A" w:rsidP="001E5D5A">
      <w:pPr>
        <w:spacing w:after="0"/>
        <w:rPr>
          <w:rFonts w:ascii="Times New Roman" w:hAnsi="Times New Roman" w:cs="Times New Roman"/>
        </w:rPr>
      </w:pPr>
    </w:p>
    <w:p w:rsidR="001E5D5A" w:rsidRDefault="001E5D5A" w:rsidP="001E5D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Općinsko vijeće, temeljem članka 32. Statuta Općine Kneževi Vinogradi (Službeni glasnik 3/13), na svojoj </w:t>
      </w:r>
      <w:r w:rsidR="00C27D3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sjednici, održanoj </w:t>
      </w:r>
      <w:r w:rsidR="00C27D34">
        <w:rPr>
          <w:rFonts w:ascii="Times New Roman" w:hAnsi="Times New Roman" w:cs="Times New Roman"/>
        </w:rPr>
        <w:t>__________</w:t>
      </w:r>
      <w:r w:rsidR="00DC6B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godine, temeljem prijedloga Osječko-baranjske Županije</w:t>
      </w:r>
      <w:r w:rsidR="00C27D34">
        <w:rPr>
          <w:rFonts w:ascii="Times New Roman" w:hAnsi="Times New Roman" w:cs="Times New Roman"/>
        </w:rPr>
        <w:t xml:space="preserve"> i Općinskog načelnika</w:t>
      </w:r>
      <w:r>
        <w:rPr>
          <w:rFonts w:ascii="Times New Roman" w:hAnsi="Times New Roman" w:cs="Times New Roman"/>
        </w:rPr>
        <w:t xml:space="preserve">  donijelo je</w:t>
      </w:r>
    </w:p>
    <w:p w:rsidR="001E5D5A" w:rsidRDefault="001E5D5A" w:rsidP="001E5D5A">
      <w:pPr>
        <w:spacing w:after="0"/>
        <w:jc w:val="both"/>
        <w:rPr>
          <w:rFonts w:ascii="Times New Roman" w:hAnsi="Times New Roman" w:cs="Times New Roman"/>
        </w:rPr>
      </w:pPr>
    </w:p>
    <w:p w:rsidR="00D90CE3" w:rsidRDefault="00D90CE3" w:rsidP="001E5D5A">
      <w:pPr>
        <w:spacing w:after="0"/>
        <w:jc w:val="both"/>
        <w:rPr>
          <w:rFonts w:ascii="Times New Roman" w:hAnsi="Times New Roman" w:cs="Times New Roman"/>
        </w:rPr>
      </w:pPr>
    </w:p>
    <w:p w:rsidR="001E5D5A" w:rsidRDefault="001E5D5A" w:rsidP="001E5D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:rsidR="001E5D5A" w:rsidRDefault="001E5D5A" w:rsidP="001E5D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uključivanju Općine Kneževi Vinogradi u subvencioniranju kamata na </w:t>
      </w:r>
      <w:r w:rsidR="00C27D34">
        <w:rPr>
          <w:rFonts w:ascii="Times New Roman" w:hAnsi="Times New Roman" w:cs="Times New Roman"/>
          <w:b/>
        </w:rPr>
        <w:t>kredite iz projekta „Pomoć u realizaciji projekata sufinanciranih iz EU“</w:t>
      </w:r>
    </w:p>
    <w:p w:rsidR="00D90CE3" w:rsidRDefault="00D90CE3" w:rsidP="001E5D5A">
      <w:pPr>
        <w:spacing w:after="0"/>
        <w:jc w:val="center"/>
        <w:rPr>
          <w:rFonts w:ascii="Times New Roman" w:hAnsi="Times New Roman" w:cs="Times New Roman"/>
          <w:b/>
        </w:rPr>
      </w:pPr>
    </w:p>
    <w:p w:rsidR="001E5D5A" w:rsidRDefault="001E5D5A" w:rsidP="001E5D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:rsidR="001E5D5A" w:rsidRPr="0025163A" w:rsidRDefault="001E5D5A" w:rsidP="001E5D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Kneževi Vinogradi uključit će se u subvencioniranje kamata na </w:t>
      </w:r>
      <w:r w:rsidR="00C27D34" w:rsidRPr="0025163A">
        <w:rPr>
          <w:rFonts w:ascii="Times New Roman" w:hAnsi="Times New Roman" w:cs="Times New Roman"/>
        </w:rPr>
        <w:t>kredite iz projekta „Pomoć u realizaciji projekata sufinanciranih iz EU“</w:t>
      </w:r>
      <w:r w:rsidR="0025163A" w:rsidRPr="0025163A">
        <w:rPr>
          <w:rFonts w:ascii="Times New Roman" w:hAnsi="Times New Roman" w:cs="Times New Roman"/>
        </w:rPr>
        <w:t xml:space="preserve">, a kojima će se </w:t>
      </w:r>
      <w:proofErr w:type="spellStart"/>
      <w:r w:rsidR="0025163A" w:rsidRPr="0025163A">
        <w:rPr>
          <w:rFonts w:ascii="Times New Roman" w:hAnsi="Times New Roman" w:cs="Times New Roman"/>
        </w:rPr>
        <w:t>predfinancirati</w:t>
      </w:r>
      <w:proofErr w:type="spellEnd"/>
      <w:r w:rsidR="0025163A" w:rsidRPr="0025163A">
        <w:rPr>
          <w:rFonts w:ascii="Times New Roman" w:hAnsi="Times New Roman" w:cs="Times New Roman"/>
        </w:rPr>
        <w:t xml:space="preserve"> projekti koji se provode kroz neki od EU fondova i to Konkurentnost i kohezija, Učinkovitost ljudskih potencijala, Ruralni razvoj, Pomorstvo i ribarstvo, prekogranična suradnja s Republikom Mađarskom ili Republikom Srbijom, Transnacionalna suradnja (Mediteran, Dunav, Jadransko-jonska i Centralna Europa) ili neki od 15 programa Unije ili 4 programa međuregionalne suradnje.</w:t>
      </w:r>
    </w:p>
    <w:p w:rsidR="001E5D5A" w:rsidRDefault="001E5D5A" w:rsidP="001E5D5A">
      <w:pPr>
        <w:spacing w:after="0"/>
        <w:jc w:val="both"/>
        <w:rPr>
          <w:rFonts w:ascii="Times New Roman" w:hAnsi="Times New Roman" w:cs="Times New Roman"/>
        </w:rPr>
      </w:pPr>
    </w:p>
    <w:p w:rsidR="001E5D5A" w:rsidRDefault="001E5D5A" w:rsidP="001E5D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:rsidR="001E5D5A" w:rsidRDefault="001E5D5A" w:rsidP="001E5D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Kamate na kredite sufinancirat će se </w:t>
      </w:r>
      <w:r w:rsidR="00C27D34">
        <w:rPr>
          <w:rFonts w:ascii="Times New Roman" w:hAnsi="Times New Roman" w:cs="Times New Roman"/>
        </w:rPr>
        <w:t xml:space="preserve">udrugama civilnog društva, školama, javnim ustanovama </w:t>
      </w:r>
      <w:proofErr w:type="spellStart"/>
      <w:r w:rsidR="00C27D34">
        <w:rPr>
          <w:rFonts w:ascii="Times New Roman" w:hAnsi="Times New Roman" w:cs="Times New Roman"/>
        </w:rPr>
        <w:t>LAG</w:t>
      </w:r>
      <w:proofErr w:type="spellEnd"/>
      <w:r w:rsidR="00C27D34">
        <w:rPr>
          <w:rFonts w:ascii="Times New Roman" w:hAnsi="Times New Roman" w:cs="Times New Roman"/>
        </w:rPr>
        <w:t xml:space="preserve">-u, sportskim udrugama, vjerskim zajednicama, kulturno umjetničkim društvima i drugim neprofitnim subjektima, ukoliko imaju sjedište na području Općine Kneževi Vinogradi (osim </w:t>
      </w:r>
      <w:proofErr w:type="spellStart"/>
      <w:r w:rsidR="00C27D34">
        <w:rPr>
          <w:rFonts w:ascii="Times New Roman" w:hAnsi="Times New Roman" w:cs="Times New Roman"/>
        </w:rPr>
        <w:t>LAG</w:t>
      </w:r>
      <w:proofErr w:type="spellEnd"/>
      <w:r w:rsidR="00C27D34">
        <w:rPr>
          <w:rFonts w:ascii="Times New Roman" w:hAnsi="Times New Roman" w:cs="Times New Roman"/>
        </w:rPr>
        <w:t xml:space="preserve">-a) i </w:t>
      </w:r>
      <w:r w:rsidR="0025163A">
        <w:rPr>
          <w:rFonts w:ascii="Times New Roman" w:hAnsi="Times New Roman" w:cs="Times New Roman"/>
        </w:rPr>
        <w:t>ukoliko se kreditiranim projektima predviđaju ulaganja i aktivnosti</w:t>
      </w:r>
      <w:r w:rsidR="00C27D34">
        <w:rPr>
          <w:rFonts w:ascii="Times New Roman" w:hAnsi="Times New Roman" w:cs="Times New Roman"/>
        </w:rPr>
        <w:t xml:space="preserve"> na području Općine Kneževi Vinogradi.</w:t>
      </w:r>
    </w:p>
    <w:p w:rsidR="00A1704A" w:rsidRDefault="00A1704A" w:rsidP="001E5D5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Kneževi Vinogradi će sufinancirati  kamate za projekte </w:t>
      </w:r>
      <w:r w:rsidR="0025163A">
        <w:rPr>
          <w:rFonts w:ascii="Times New Roman" w:hAnsi="Times New Roman" w:cs="Times New Roman"/>
        </w:rPr>
        <w:t xml:space="preserve">moguće podnositelje iz članka </w:t>
      </w:r>
      <w:proofErr w:type="spellStart"/>
      <w:r w:rsidR="0025163A">
        <w:rPr>
          <w:rFonts w:ascii="Times New Roman" w:hAnsi="Times New Roman" w:cs="Times New Roman"/>
        </w:rPr>
        <w:t>II.ove</w:t>
      </w:r>
      <w:proofErr w:type="spellEnd"/>
      <w:r w:rsidR="0025163A">
        <w:rPr>
          <w:rFonts w:ascii="Times New Roman" w:hAnsi="Times New Roman" w:cs="Times New Roman"/>
        </w:rPr>
        <w:t xml:space="preserve"> Odluke s 2</w:t>
      </w:r>
      <w:r>
        <w:rPr>
          <w:rFonts w:ascii="Times New Roman" w:hAnsi="Times New Roman" w:cs="Times New Roman"/>
        </w:rPr>
        <w:t xml:space="preserve"> % .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Maksimalni iznos za sufinanciranje kamata po ovoj Odluci osigurat će se </w:t>
      </w:r>
      <w:r w:rsidR="0025163A">
        <w:rPr>
          <w:rFonts w:ascii="Times New Roman" w:hAnsi="Times New Roman" w:cs="Times New Roman"/>
        </w:rPr>
        <w:t>u Proračunu Općine u iznosu od 1</w:t>
      </w:r>
      <w:r>
        <w:rPr>
          <w:rFonts w:ascii="Times New Roman" w:hAnsi="Times New Roman" w:cs="Times New Roman"/>
        </w:rPr>
        <w:t>0.000,00 kuna, a ima se osigurati i  za svaku godinu dok traje otplata kredita po ovoj Odluci.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Ovlašćuje se Općinski načelnik za potpisivanje Sporazuma s Osječko-baranjskom Županijom o subvencioniranju kamata, kao i za provedbu ove Odluke.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danom objave u Službenom glasniku Općine Kneževi Vinogradi.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5163A">
        <w:rPr>
          <w:rFonts w:ascii="Times New Roman" w:hAnsi="Times New Roman" w:cs="Times New Roman"/>
        </w:rPr>
        <w:t>PREDSJEDNICA</w:t>
      </w:r>
    </w:p>
    <w:p w:rsid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:rsidR="00A1704A" w:rsidRPr="00A1704A" w:rsidRDefault="00A1704A" w:rsidP="00A170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163A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25163A">
        <w:rPr>
          <w:rFonts w:ascii="Times New Roman" w:hAnsi="Times New Roman" w:cs="Times New Roman"/>
        </w:rPr>
        <w:t>Dragana Božić</w:t>
      </w:r>
    </w:p>
    <w:sectPr w:rsidR="00A1704A" w:rsidRPr="00A1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5A"/>
    <w:rsid w:val="00037D02"/>
    <w:rsid w:val="001E5D5A"/>
    <w:rsid w:val="0025163A"/>
    <w:rsid w:val="006E1984"/>
    <w:rsid w:val="008E1EEB"/>
    <w:rsid w:val="00A1704A"/>
    <w:rsid w:val="00C27D34"/>
    <w:rsid w:val="00C40E38"/>
    <w:rsid w:val="00D90CE3"/>
    <w:rsid w:val="00DC6BEC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0503A-9C0D-4CB9-A51C-59CA5AC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3</cp:revision>
  <cp:lastPrinted>2017-12-05T13:32:00Z</cp:lastPrinted>
  <dcterms:created xsi:type="dcterms:W3CDTF">2017-12-05T13:22:00Z</dcterms:created>
  <dcterms:modified xsi:type="dcterms:W3CDTF">2017-12-05T13:32:00Z</dcterms:modified>
</cp:coreProperties>
</file>