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61" w:rsidRDefault="00994E61" w:rsidP="00994E61">
      <w:pPr>
        <w:spacing w:after="0" w:line="240" w:lineRule="auto"/>
      </w:pPr>
      <w:r>
        <w:t>REPUBLIKA HRVATSKA</w:t>
      </w:r>
    </w:p>
    <w:p w:rsidR="00994E61" w:rsidRDefault="00994E61" w:rsidP="00994E61">
      <w:pPr>
        <w:spacing w:after="0" w:line="240" w:lineRule="auto"/>
      </w:pPr>
      <w:r>
        <w:t>OSJEČKO-BARANJSKA ŽUPANIJA</w:t>
      </w:r>
    </w:p>
    <w:p w:rsidR="00994E61" w:rsidRDefault="00994E61" w:rsidP="00994E61">
      <w:pPr>
        <w:spacing w:after="0" w:line="240" w:lineRule="auto"/>
      </w:pPr>
      <w:r>
        <w:t>OPĆINA KNEŽEVI VINOGRADI</w:t>
      </w:r>
    </w:p>
    <w:p w:rsidR="003A3300" w:rsidRDefault="003A3300" w:rsidP="00994E61">
      <w:pPr>
        <w:spacing w:after="0" w:line="240" w:lineRule="auto"/>
      </w:pPr>
      <w:r>
        <w:t>KLASA:</w:t>
      </w:r>
      <w:r w:rsidR="0058747F">
        <w:t xml:space="preserve"> </w:t>
      </w:r>
      <w:r w:rsidR="000A16D2">
        <w:t>406-01/17-01/1</w:t>
      </w:r>
      <w:r w:rsidR="006B3BCB">
        <w:t>7</w:t>
      </w:r>
    </w:p>
    <w:p w:rsidR="003A3300" w:rsidRDefault="006F4409" w:rsidP="00994E61">
      <w:pPr>
        <w:spacing w:after="0" w:line="240" w:lineRule="auto"/>
      </w:pPr>
      <w:proofErr w:type="spellStart"/>
      <w:r>
        <w:t>URBROJ</w:t>
      </w:r>
      <w:proofErr w:type="spellEnd"/>
      <w:r>
        <w:t>: 2100/06-01-04/01-17</w:t>
      </w:r>
      <w:r w:rsidR="003A3300">
        <w:t>-</w:t>
      </w:r>
      <w:r w:rsidR="003926F2">
        <w:t>01</w:t>
      </w:r>
    </w:p>
    <w:p w:rsidR="003A3300" w:rsidRDefault="003A3300" w:rsidP="00994E61">
      <w:pPr>
        <w:spacing w:after="0" w:line="240" w:lineRule="auto"/>
      </w:pPr>
      <w:proofErr w:type="spellStart"/>
      <w:r>
        <w:t>Kn.Vinogradi</w:t>
      </w:r>
      <w:proofErr w:type="spellEnd"/>
      <w:r>
        <w:t xml:space="preserve">, </w:t>
      </w:r>
      <w:r w:rsidR="006F4409">
        <w:t>2</w:t>
      </w:r>
      <w:r w:rsidR="006B3BCB">
        <w:t>4</w:t>
      </w:r>
      <w:r w:rsidR="006F4409">
        <w:t>.</w:t>
      </w:r>
      <w:r w:rsidR="006B3BCB">
        <w:t>10</w:t>
      </w:r>
      <w:r w:rsidR="006F4409">
        <w:t>.2017</w:t>
      </w:r>
      <w:r w:rsidR="003926F2">
        <w:t>.</w:t>
      </w:r>
    </w:p>
    <w:p w:rsidR="003A3300" w:rsidRDefault="003A3300" w:rsidP="00994E61">
      <w:pPr>
        <w:spacing w:after="0" w:line="240" w:lineRule="auto"/>
      </w:pPr>
    </w:p>
    <w:p w:rsidR="003A3300" w:rsidRDefault="003A3300" w:rsidP="00FA0B7E">
      <w:pPr>
        <w:spacing w:after="0" w:line="240" w:lineRule="auto"/>
        <w:jc w:val="both"/>
      </w:pPr>
      <w:r>
        <w:tab/>
        <w:t>Općina Kneževi Vinogradi, temeljem članka</w:t>
      </w:r>
      <w:r w:rsidR="00FA0B7E">
        <w:t xml:space="preserve"> 11. Zakona o pravu na pristup informacijama (Službeni glasnik 25/13, 85/15), dana </w:t>
      </w:r>
      <w:r w:rsidR="006F4409">
        <w:t>2</w:t>
      </w:r>
      <w:r w:rsidR="006B3BCB">
        <w:t>4</w:t>
      </w:r>
      <w:r w:rsidR="003926F2">
        <w:t>.</w:t>
      </w:r>
      <w:r w:rsidR="006B3BCB">
        <w:t>10</w:t>
      </w:r>
      <w:r w:rsidR="006F4409">
        <w:t>.</w:t>
      </w:r>
      <w:r w:rsidR="00FA0B7E">
        <w:t>201</w:t>
      </w:r>
      <w:r w:rsidR="006F4409">
        <w:t>7</w:t>
      </w:r>
      <w:r w:rsidR="00FA0B7E">
        <w:t>.</w:t>
      </w:r>
      <w:r w:rsidR="00B64EE1">
        <w:t xml:space="preserve"> objavljuje</w:t>
      </w:r>
      <w:r>
        <w:tab/>
      </w:r>
    </w:p>
    <w:p w:rsidR="00994E61" w:rsidRPr="00D17540" w:rsidRDefault="00994E61" w:rsidP="00994E61">
      <w:pPr>
        <w:spacing w:after="0" w:line="240" w:lineRule="auto"/>
        <w:rPr>
          <w:b/>
        </w:rPr>
      </w:pPr>
    </w:p>
    <w:p w:rsidR="00994E61" w:rsidRPr="00D17540" w:rsidRDefault="00994E61" w:rsidP="00D17540">
      <w:pPr>
        <w:spacing w:after="0"/>
        <w:jc w:val="center"/>
        <w:rPr>
          <w:b/>
        </w:rPr>
      </w:pPr>
      <w:r w:rsidRPr="00D17540">
        <w:rPr>
          <w:b/>
        </w:rPr>
        <w:t xml:space="preserve">SAVJETOVANJE SA ZAINTERESIRANOM JAVNOŠĆU </w:t>
      </w:r>
    </w:p>
    <w:p w:rsidR="00994E61" w:rsidRPr="0006785C" w:rsidRDefault="00994E61" w:rsidP="0006785C">
      <w:pPr>
        <w:spacing w:after="0"/>
        <w:jc w:val="center"/>
        <w:rPr>
          <w:b/>
        </w:rPr>
      </w:pPr>
      <w:r w:rsidRPr="0006785C">
        <w:rPr>
          <w:b/>
        </w:rPr>
        <w:t xml:space="preserve">Nacrt prijedloga </w:t>
      </w:r>
      <w:r w:rsidR="007E1FD8" w:rsidRPr="007E1FD8">
        <w:rPr>
          <w:b/>
        </w:rPr>
        <w:t>Strategije upravljanja i raspolaganja imovinom Općine Kneževi Vinogradi za razdoblje 2017-2022.</w:t>
      </w:r>
      <w:bookmarkStart w:id="0" w:name="_GoBack"/>
      <w:bookmarkEnd w:id="0"/>
    </w:p>
    <w:p w:rsidR="00994E61" w:rsidRPr="00D17540" w:rsidRDefault="007221BD" w:rsidP="00D17540">
      <w:pPr>
        <w:spacing w:after="0"/>
        <w:jc w:val="center"/>
        <w:rPr>
          <w:b/>
        </w:rPr>
      </w:pPr>
      <w:r>
        <w:rPr>
          <w:b/>
        </w:rPr>
        <w:t xml:space="preserve">savjetovanje traje od </w:t>
      </w:r>
      <w:r w:rsidR="006F4409">
        <w:rPr>
          <w:b/>
        </w:rPr>
        <w:t>2</w:t>
      </w:r>
      <w:r w:rsidR="006B3BCB">
        <w:rPr>
          <w:b/>
        </w:rPr>
        <w:t xml:space="preserve">4.listopada </w:t>
      </w:r>
      <w:r>
        <w:rPr>
          <w:b/>
        </w:rPr>
        <w:t xml:space="preserve"> </w:t>
      </w:r>
      <w:r w:rsidR="00994E61" w:rsidRPr="00D17540">
        <w:rPr>
          <w:b/>
        </w:rPr>
        <w:t xml:space="preserve">do </w:t>
      </w:r>
      <w:r w:rsidR="006F4409">
        <w:rPr>
          <w:b/>
        </w:rPr>
        <w:t>2</w:t>
      </w:r>
      <w:r w:rsidR="006B3BCB">
        <w:rPr>
          <w:b/>
        </w:rPr>
        <w:t>4</w:t>
      </w:r>
      <w:r w:rsidR="003926F2">
        <w:rPr>
          <w:b/>
        </w:rPr>
        <w:t>.</w:t>
      </w:r>
      <w:r w:rsidR="006B3BCB">
        <w:rPr>
          <w:b/>
        </w:rPr>
        <w:t>studenog</w:t>
      </w:r>
      <w:r w:rsidR="006F4409">
        <w:rPr>
          <w:b/>
        </w:rPr>
        <w:t xml:space="preserve"> 2017.</w:t>
      </w:r>
    </w:p>
    <w:p w:rsidR="00D17540" w:rsidRDefault="00D17540" w:rsidP="00D17540">
      <w:pPr>
        <w:spacing w:after="0"/>
        <w:jc w:val="center"/>
      </w:pPr>
    </w:p>
    <w:p w:rsidR="00D17540" w:rsidRDefault="00D17540" w:rsidP="00D17540">
      <w:pPr>
        <w:spacing w:after="0"/>
        <w:jc w:val="center"/>
      </w:pPr>
    </w:p>
    <w:p w:rsidR="00994E61" w:rsidRDefault="00994E61" w:rsidP="007221BD">
      <w:pPr>
        <w:ind w:firstLine="708"/>
        <w:jc w:val="both"/>
      </w:pPr>
      <w:r w:rsidRPr="00994E61">
        <w:t xml:space="preserve">Pozivamo predstavnike zainteresirane javnosti da najkasnije do </w:t>
      </w:r>
      <w:r w:rsidR="006B3BCB">
        <w:t xml:space="preserve">24.studenog </w:t>
      </w:r>
      <w:r w:rsidRPr="00994E61">
        <w:t>201</w:t>
      </w:r>
      <w:r w:rsidR="006F4409">
        <w:t>7</w:t>
      </w:r>
      <w:r w:rsidRPr="00994E61">
        <w:t xml:space="preserve">. godine dostave svoje prijedloge, komentare i primjedbe na predloženi Nacrt prijedloga </w:t>
      </w:r>
      <w:r w:rsidR="006B3BCB">
        <w:t>Strategije upravljanja i raspolaganja imovinom Općine Kneževi Vinogradi</w:t>
      </w:r>
      <w:r w:rsidR="00202F0B">
        <w:t xml:space="preserve"> za razdoblje 2017-2022.</w:t>
      </w:r>
      <w:r w:rsidR="006B3BCB">
        <w:t xml:space="preserve"> s o</w:t>
      </w:r>
      <w:r w:rsidR="003A3300">
        <w:t>brazloženjem</w:t>
      </w:r>
      <w:r w:rsidRPr="00994E61">
        <w:t xml:space="preserve">, putem pošte ili osobno na adresu </w:t>
      </w:r>
      <w:r w:rsidR="007221BD">
        <w:t>Jedinstveni upravni odjel Općine Kneževi Vinogradi, Hrvatske Republike 3., 31309 Kneževi Vinograd</w:t>
      </w:r>
      <w:r w:rsidRPr="00994E61">
        <w:t>i</w:t>
      </w:r>
      <w:r w:rsidR="007221BD">
        <w:t xml:space="preserve"> ili</w:t>
      </w:r>
      <w:r w:rsidRPr="00994E61">
        <w:t xml:space="preserve"> slanjem emaila na adresu </w:t>
      </w:r>
      <w:hyperlink r:id="rId5" w:history="1">
        <w:r w:rsidR="007221BD" w:rsidRPr="002A252E">
          <w:rPr>
            <w:rStyle w:val="Hiperveza"/>
          </w:rPr>
          <w:t>opcina@knezevi-vinogradi.hr</w:t>
        </w:r>
      </w:hyperlink>
      <w:r w:rsidRPr="00994E61">
        <w:t xml:space="preserve"> </w:t>
      </w:r>
    </w:p>
    <w:p w:rsidR="007221BD" w:rsidRDefault="007221BD" w:rsidP="007221BD">
      <w:pPr>
        <w:ind w:firstLine="708"/>
        <w:jc w:val="both"/>
      </w:pPr>
      <w:r>
        <w:t>Prijedlozi, komentari i primjedbe na predloženi Nacrt dostavljaju se isključivo na  obrascu</w:t>
      </w:r>
      <w:r w:rsidR="00994E61" w:rsidRPr="00994E61">
        <w:t xml:space="preserve"> za savjetovanje sa zainteresiranom javnošću kojeg možete preuzeti na internet stranicama </w:t>
      </w:r>
      <w:r>
        <w:t>Općine Kneževi Vinogradi.</w:t>
      </w:r>
      <w:r w:rsidR="00994E61" w:rsidRPr="00994E61">
        <w:t xml:space="preserve"> </w:t>
      </w:r>
    </w:p>
    <w:p w:rsidR="00994E61" w:rsidRDefault="00994E61" w:rsidP="007221BD">
      <w:pPr>
        <w:ind w:firstLine="708"/>
        <w:jc w:val="both"/>
      </w:pPr>
      <w:r w:rsidRPr="00994E61">
        <w:t>Prijedlozi, komentari i primjedbe moraju sadržavati adresu podnositelja i biti čitko napisani, uz jasno na</w:t>
      </w:r>
      <w:r w:rsidR="00F30B0D">
        <w:t>vođenje dijela prijedloga akta/dokumenta</w:t>
      </w:r>
      <w:r w:rsidRPr="00994E61">
        <w:t xml:space="preserve"> na kojeg se odnose, te biti dostavljeni u gore navedenom roku. </w:t>
      </w:r>
    </w:p>
    <w:p w:rsidR="00994E61" w:rsidRDefault="00994E61" w:rsidP="007221BD">
      <w:pPr>
        <w:ind w:firstLine="708"/>
        <w:jc w:val="both"/>
      </w:pPr>
      <w:r w:rsidRPr="00994E61">
        <w:t xml:space="preserve">Po završetku savjetovanja, svi pristigli </w:t>
      </w:r>
      <w:r w:rsidR="002A1BDA">
        <w:t xml:space="preserve">prijedlozi </w:t>
      </w:r>
      <w:r w:rsidRPr="00994E61">
        <w:t xml:space="preserve">bit će javno dostupni na internetskoj stranici </w:t>
      </w:r>
      <w:r w:rsidR="007221BD">
        <w:t>Općine Kneževi Vinogradi</w:t>
      </w:r>
      <w:r w:rsidRPr="00994E61">
        <w:t xml:space="preserve">. Ukoliko ne želite da Vaš </w:t>
      </w:r>
      <w:r w:rsidR="002A1BDA">
        <w:t>prij</w:t>
      </w:r>
      <w:r w:rsidR="00036D30">
        <w:t>e</w:t>
      </w:r>
      <w:r w:rsidR="002A1BDA">
        <w:t>dlog</w:t>
      </w:r>
      <w:r w:rsidRPr="00994E61">
        <w:t xml:space="preserve"> bude javno objavljen, molimo da to jasno istaknete pri slanju prijedloga . </w:t>
      </w:r>
    </w:p>
    <w:p w:rsidR="00994E61" w:rsidRDefault="00994E61" w:rsidP="007221BD">
      <w:pPr>
        <w:ind w:firstLine="708"/>
        <w:jc w:val="both"/>
      </w:pPr>
      <w:r w:rsidRPr="00994E61">
        <w:t xml:space="preserve">Nacrt prijedloga </w:t>
      </w:r>
      <w:r w:rsidR="006B3BCB" w:rsidRPr="00994E61">
        <w:t xml:space="preserve">Nacrt prijedloga </w:t>
      </w:r>
      <w:r w:rsidR="006B3BCB">
        <w:t xml:space="preserve">Strategije upravljanja i raspolaganja imovinom Općine Kneževi Vinogradi </w:t>
      </w:r>
      <w:r w:rsidR="00202F0B">
        <w:t xml:space="preserve">za razdoblje 2017-2022 </w:t>
      </w:r>
      <w:r w:rsidR="000A16D2">
        <w:t xml:space="preserve">s </w:t>
      </w:r>
      <w:r w:rsidR="003A3300">
        <w:t xml:space="preserve">obrazloženjem </w:t>
      </w:r>
      <w:r w:rsidRPr="00994E61">
        <w:t xml:space="preserve">objavljen je u elektronskom obliku na internet </w:t>
      </w:r>
      <w:r w:rsidR="007221BD">
        <w:t xml:space="preserve">stranici Općine Kneževi Vinogradi </w:t>
      </w:r>
      <w:hyperlink r:id="rId6" w:history="1">
        <w:r w:rsidR="007221BD" w:rsidRPr="002A252E">
          <w:rPr>
            <w:rStyle w:val="Hiperveza"/>
          </w:rPr>
          <w:t>www.knezevi-vinogradi.hr</w:t>
        </w:r>
      </w:hyperlink>
      <w:r w:rsidR="007221BD">
        <w:t xml:space="preserve"> </w:t>
      </w:r>
      <w:r w:rsidRPr="00994E61">
        <w:t xml:space="preserve">. </w:t>
      </w:r>
    </w:p>
    <w:p w:rsidR="00994E61" w:rsidRDefault="00A71C8B" w:rsidP="003A3300">
      <w:pPr>
        <w:ind w:firstLine="708"/>
        <w:jc w:val="both"/>
      </w:pPr>
      <w:r w:rsidRPr="00994E61">
        <w:t xml:space="preserve">Nacrt prijedloga </w:t>
      </w:r>
      <w:r w:rsidR="006B3BCB" w:rsidRPr="00994E61">
        <w:t xml:space="preserve">Nacrt prijedloga </w:t>
      </w:r>
      <w:r w:rsidR="006B3BCB">
        <w:t>Strategije upravljanja i raspolaganja imovinom Općine Kneževi Vinogradi</w:t>
      </w:r>
      <w:r w:rsidR="00202F0B">
        <w:t xml:space="preserve"> za razdoblje 2017-2022.</w:t>
      </w:r>
      <w:r w:rsidR="000A16D2" w:rsidRPr="00994E61">
        <w:t xml:space="preserve"> </w:t>
      </w:r>
      <w:r w:rsidR="00994E61" w:rsidRPr="00994E61">
        <w:t>koji je objavljen na internet stranic</w:t>
      </w:r>
      <w:r w:rsidR="002A1BDA">
        <w:t>i</w:t>
      </w:r>
      <w:r w:rsidR="00994E61" w:rsidRPr="00994E61">
        <w:t xml:space="preserve"> </w:t>
      </w:r>
      <w:r w:rsidR="003A3300">
        <w:t xml:space="preserve">Općine Kneževi Vinogradi </w:t>
      </w:r>
      <w:r w:rsidR="00994E61" w:rsidRPr="00994E61">
        <w:t xml:space="preserve"> predstavlja radni materijal pa je kao takav podložan ispravcima, izmjenama i dopunama te se ne može smatrati konačnim, u cijelosti dovršenim prijedlogom </w:t>
      </w:r>
      <w:r w:rsidR="00096DF4">
        <w:t>Odluke</w:t>
      </w:r>
      <w:r w:rsidR="00994E61" w:rsidRPr="00994E61">
        <w:t xml:space="preserve">. </w:t>
      </w:r>
    </w:p>
    <w:p w:rsidR="00994E61" w:rsidRDefault="00994E61" w:rsidP="003A3300">
      <w:pPr>
        <w:ind w:firstLine="708"/>
      </w:pPr>
      <w:r w:rsidRPr="00994E61">
        <w:t xml:space="preserve">Tekst ove objave objavit će se na </w:t>
      </w:r>
      <w:r w:rsidR="003A3300">
        <w:t xml:space="preserve">web stranici Općine Kneževi Vinogradi – </w:t>
      </w:r>
      <w:hyperlink r:id="rId7" w:history="1">
        <w:r w:rsidR="003A3300" w:rsidRPr="002A252E">
          <w:rPr>
            <w:rStyle w:val="Hiperveza"/>
          </w:rPr>
          <w:t>www.knezevi-vinogradi.hr</w:t>
        </w:r>
      </w:hyperlink>
      <w:r w:rsidR="003A3300">
        <w:t xml:space="preserve"> u </w:t>
      </w:r>
      <w:r w:rsidRPr="00994E61">
        <w:t xml:space="preserve"> rubrici </w:t>
      </w:r>
      <w:r w:rsidR="003A3300">
        <w:t>„S</w:t>
      </w:r>
      <w:r w:rsidRPr="00994E61">
        <w:t>avjetovanje sa javnošću</w:t>
      </w:r>
      <w:r w:rsidR="003A3300">
        <w:t>“ i na Oglasnoj ploči Općine.</w:t>
      </w:r>
      <w:r w:rsidRPr="00994E61">
        <w:t xml:space="preserve">. </w:t>
      </w:r>
    </w:p>
    <w:p w:rsidR="006350F3" w:rsidRDefault="00994E61" w:rsidP="003A3300">
      <w:pPr>
        <w:ind w:firstLine="708"/>
      </w:pPr>
      <w:r w:rsidRPr="00994E61">
        <w:t>Po provedenom savjetovanju</w:t>
      </w:r>
      <w:r w:rsidR="00B64EE1">
        <w:t xml:space="preserve"> izradit će se izvješće o provedenom savjetovanju.</w:t>
      </w:r>
    </w:p>
    <w:p w:rsidR="003A3300" w:rsidRDefault="003A3300" w:rsidP="00B64EE1"/>
    <w:p w:rsidR="003A3300" w:rsidRDefault="00B64EE1" w:rsidP="003A330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OPĆINA</w:t>
      </w:r>
      <w:r w:rsidR="003A3300">
        <w:t xml:space="preserve"> KNEŽEVI VINOGRADI</w:t>
      </w:r>
    </w:p>
    <w:sectPr w:rsidR="003A3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44ABA"/>
    <w:multiLevelType w:val="hybridMultilevel"/>
    <w:tmpl w:val="84705246"/>
    <w:lvl w:ilvl="0" w:tplc="97B22A1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61"/>
    <w:rsid w:val="0003639A"/>
    <w:rsid w:val="00036D30"/>
    <w:rsid w:val="00037D02"/>
    <w:rsid w:val="000572FF"/>
    <w:rsid w:val="0006785C"/>
    <w:rsid w:val="00096DF4"/>
    <w:rsid w:val="000A16D2"/>
    <w:rsid w:val="00202F0B"/>
    <w:rsid w:val="002A1BDA"/>
    <w:rsid w:val="003926F2"/>
    <w:rsid w:val="003A3300"/>
    <w:rsid w:val="003F034C"/>
    <w:rsid w:val="004B228A"/>
    <w:rsid w:val="004E5C5B"/>
    <w:rsid w:val="004F662A"/>
    <w:rsid w:val="0058747F"/>
    <w:rsid w:val="006B3BCB"/>
    <w:rsid w:val="006F4409"/>
    <w:rsid w:val="007221BD"/>
    <w:rsid w:val="00754D4C"/>
    <w:rsid w:val="007E1FD8"/>
    <w:rsid w:val="008E1EEB"/>
    <w:rsid w:val="00994E61"/>
    <w:rsid w:val="00A7087D"/>
    <w:rsid w:val="00A71C8B"/>
    <w:rsid w:val="00A9300C"/>
    <w:rsid w:val="00B64EE1"/>
    <w:rsid w:val="00C40E38"/>
    <w:rsid w:val="00D17540"/>
    <w:rsid w:val="00E67CA2"/>
    <w:rsid w:val="00EE4573"/>
    <w:rsid w:val="00F30B0D"/>
    <w:rsid w:val="00FA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50BB4-EA20-447F-9C1D-7AC75641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94E6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B228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7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nezevi-vinograd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ezevi-vinogradi.hr" TargetMode="External"/><Relationship Id="rId5" Type="http://schemas.openxmlformats.org/officeDocument/2006/relationships/hyperlink" Target="mailto:opcina@knezevi-vinogradi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5</cp:revision>
  <cp:lastPrinted>2017-10-24T12:26:00Z</cp:lastPrinted>
  <dcterms:created xsi:type="dcterms:W3CDTF">2017-10-24T12:25:00Z</dcterms:created>
  <dcterms:modified xsi:type="dcterms:W3CDTF">2017-10-25T06:02:00Z</dcterms:modified>
</cp:coreProperties>
</file>