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 xml:space="preserve"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3/13), Općinsko vijeće na svojoj </w:t>
      </w:r>
      <w:r w:rsidR="00485BE1">
        <w:rPr>
          <w:sz w:val="24"/>
          <w:szCs w:val="24"/>
        </w:rPr>
        <w:t>___</w:t>
      </w:r>
      <w:r w:rsidRPr="00395CAA">
        <w:rPr>
          <w:sz w:val="24"/>
          <w:szCs w:val="24"/>
        </w:rPr>
        <w:t xml:space="preserve">sjednici održanoj </w:t>
      </w:r>
      <w:r w:rsidR="00485BE1">
        <w:rPr>
          <w:sz w:val="24"/>
          <w:szCs w:val="24"/>
        </w:rPr>
        <w:t>_____</w:t>
      </w:r>
      <w:r w:rsidR="00475C85">
        <w:rPr>
          <w:sz w:val="24"/>
          <w:szCs w:val="24"/>
        </w:rPr>
        <w:t>.201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236125">
        <w:rPr>
          <w:b/>
          <w:sz w:val="24"/>
          <w:szCs w:val="24"/>
        </w:rPr>
        <w:t>2017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236125">
        <w:rPr>
          <w:sz w:val="24"/>
          <w:szCs w:val="24"/>
        </w:rPr>
        <w:t>2017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236125">
        <w:rPr>
          <w:sz w:val="24"/>
          <w:szCs w:val="24"/>
        </w:rPr>
        <w:t>2017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514B32">
        <w:rPr>
          <w:sz w:val="24"/>
          <w:szCs w:val="24"/>
        </w:rPr>
        <w:t>17-01</w:t>
      </w:r>
      <w:r w:rsidR="00485BE1">
        <w:rPr>
          <w:sz w:val="24"/>
          <w:szCs w:val="24"/>
        </w:rPr>
        <w:t>/7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 xml:space="preserve">, </w:t>
      </w:r>
      <w:r w:rsidR="00485BE1">
        <w:rPr>
          <w:sz w:val="24"/>
          <w:szCs w:val="24"/>
        </w:rPr>
        <w:t>_____</w:t>
      </w:r>
      <w:r w:rsidR="00514B32">
        <w:rPr>
          <w:sz w:val="24"/>
          <w:szCs w:val="24"/>
        </w:rPr>
        <w:t>.2017.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5E4F4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85BE1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CC1762" w:rsidRPr="00DC5EE1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članka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</w:t>
      </w:r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DC5EE1" w:rsidRPr="00DC5EE1">
        <w:rPr>
          <w:sz w:val="22"/>
          <w:szCs w:val="22"/>
        </w:rPr>
        <w:t xml:space="preserve"> </w:t>
      </w:r>
      <w:r w:rsidR="00485BE1">
        <w:rPr>
          <w:sz w:val="22"/>
          <w:szCs w:val="22"/>
        </w:rPr>
        <w:t>__</w:t>
      </w:r>
      <w:r w:rsidR="00603C92" w:rsidRPr="00DC5EE1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sjednici</w:t>
      </w:r>
      <w:proofErr w:type="spellEnd"/>
      <w:proofErr w:type="gramEnd"/>
      <w:r w:rsidRPr="00DC5EE1">
        <w:rPr>
          <w:sz w:val="22"/>
          <w:szCs w:val="22"/>
        </w:rPr>
        <w:t>,</w:t>
      </w:r>
      <w:r w:rsid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EF7367">
        <w:rPr>
          <w:sz w:val="22"/>
          <w:szCs w:val="22"/>
        </w:rPr>
        <w:t xml:space="preserve"> </w:t>
      </w:r>
      <w:r w:rsidR="00485BE1">
        <w:rPr>
          <w:sz w:val="22"/>
          <w:szCs w:val="22"/>
        </w:rPr>
        <w:t>__________</w:t>
      </w:r>
      <w:r w:rsidR="00EF7367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godine</w:t>
      </w:r>
      <w:proofErr w:type="spellEnd"/>
      <w:proofErr w:type="gram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236125">
        <w:rPr>
          <w:sz w:val="22"/>
          <w:szCs w:val="22"/>
        </w:rPr>
        <w:t>2017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514B32" w:rsidRPr="00514B32" w:rsidRDefault="00514B32" w:rsidP="00514B32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Članak 1.  Programa gradnje objekata i uređaja komunalne infrastrukture na području Općine Kneževi Vinogradi za 2017.godinu mijenja se i glasi:</w:t>
      </w:r>
    </w:p>
    <w:p w:rsidR="00514B32" w:rsidRPr="008F366E" w:rsidRDefault="00514B32">
      <w:pPr>
        <w:pStyle w:val="Tijeloteksta2"/>
        <w:rPr>
          <w:sz w:val="22"/>
          <w:szCs w:val="22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="00514B32"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 w:rsidR="00236125">
        <w:rPr>
          <w:b w:val="0"/>
          <w:sz w:val="22"/>
          <w:szCs w:val="22"/>
        </w:rPr>
        <w:t>2017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Tekuće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078B0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168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675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Tekuća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37E59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168.675,00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B863F4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1.3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36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D0625" w:rsidRPr="00DD0625" w:rsidTr="00884BE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CF50F0" w:rsidP="002B5713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Prihod od naknade za zadržavanje </w:t>
            </w:r>
            <w:r w:rsidR="002B5713">
              <w:rPr>
                <w:color w:val="000000"/>
                <w:sz w:val="24"/>
                <w:szCs w:val="24"/>
                <w:lang w:val="hr-HR"/>
              </w:rPr>
              <w:t>uključujući i v</w:t>
            </w:r>
            <w:r>
              <w:rPr>
                <w:color w:val="000000"/>
                <w:sz w:val="24"/>
                <w:szCs w:val="24"/>
                <w:lang w:val="hr-HR"/>
              </w:rPr>
              <w:t>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2B5713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CF50F0" w:rsidRPr="00CF50F0">
              <w:rPr>
                <w:color w:val="000000"/>
                <w:sz w:val="24"/>
                <w:szCs w:val="24"/>
                <w:lang w:val="hr-HR"/>
              </w:rPr>
              <w:t>85.615,38</w:t>
            </w:r>
          </w:p>
        </w:tc>
      </w:tr>
      <w:tr w:rsidR="00DD0625" w:rsidRPr="002B571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2B5713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Višak prihoda od zakupa općinskog zemljišta i spomeničke rente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CD53B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39.161,55</w:t>
            </w:r>
          </w:p>
        </w:tc>
      </w:tr>
      <w:tr w:rsidR="00CD53B2" w:rsidRPr="002B571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B2" w:rsidRPr="00DD0625" w:rsidRDefault="00CD53B2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Default="00B73812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šumskog doprinosa</w:t>
            </w:r>
            <w:r w:rsidR="00BF2BE2">
              <w:rPr>
                <w:color w:val="000000"/>
                <w:sz w:val="24"/>
                <w:szCs w:val="24"/>
                <w:lang w:val="hr-HR"/>
              </w:rPr>
              <w:t xml:space="preserve"> i spomeničke rente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Default="00BF2BE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15</w:t>
            </w:r>
            <w:r w:rsidR="00B73812">
              <w:rPr>
                <w:color w:val="000000"/>
                <w:sz w:val="24"/>
                <w:szCs w:val="24"/>
                <w:lang w:val="hr-HR"/>
              </w:rPr>
              <w:t>0.500,00</w:t>
            </w:r>
          </w:p>
        </w:tc>
      </w:tr>
      <w:tr w:rsidR="00DD0625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  <w:r w:rsidR="00CF50F0">
              <w:rPr>
                <w:color w:val="000000"/>
                <w:sz w:val="24"/>
                <w:szCs w:val="24"/>
                <w:lang w:val="hr-HR"/>
              </w:rPr>
              <w:t xml:space="preserve"> uključujući i višak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078B0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661.323,07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B863F4" w:rsidP="00D078B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1.4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60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475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7314B9" w:rsidTr="00B863F4">
        <w:trPr>
          <w:trHeight w:val="34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Prihod od prodaje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građ.zemljiša</w:t>
            </w:r>
            <w:proofErr w:type="spellEnd"/>
            <w:r w:rsidR="007314B9">
              <w:rPr>
                <w:color w:val="000000"/>
                <w:sz w:val="24"/>
                <w:szCs w:val="24"/>
                <w:lang w:val="hr-HR"/>
              </w:rPr>
              <w:t xml:space="preserve">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7314B9" w:rsidP="00AC78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182.929,59</w:t>
            </w:r>
          </w:p>
        </w:tc>
      </w:tr>
      <w:tr w:rsidR="00DD0625" w:rsidRPr="00AC7812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  <w:r w:rsidR="007314B9">
              <w:rPr>
                <w:color w:val="000000"/>
                <w:sz w:val="24"/>
                <w:szCs w:val="24"/>
                <w:lang w:val="hr-HR"/>
              </w:rPr>
              <w:t>, uključujući višak iz prethodnih godina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7314B9" w:rsidP="00537E5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</w:t>
            </w:r>
            <w:r w:rsidR="00537E59">
              <w:rPr>
                <w:color w:val="000000"/>
                <w:sz w:val="24"/>
                <w:szCs w:val="24"/>
                <w:lang w:val="hr-HR"/>
              </w:rPr>
              <w:t>62</w:t>
            </w:r>
            <w:r>
              <w:rPr>
                <w:color w:val="000000"/>
                <w:sz w:val="24"/>
                <w:szCs w:val="24"/>
                <w:lang w:val="hr-HR"/>
              </w:rPr>
              <w:t>.</w:t>
            </w:r>
            <w:r w:rsidR="00537E59">
              <w:rPr>
                <w:color w:val="000000"/>
                <w:sz w:val="24"/>
                <w:szCs w:val="24"/>
                <w:lang w:val="hr-HR"/>
              </w:rPr>
              <w:t>545</w:t>
            </w:r>
            <w:r>
              <w:rPr>
                <w:color w:val="000000"/>
                <w:sz w:val="24"/>
                <w:szCs w:val="24"/>
                <w:lang w:val="hr-HR"/>
              </w:rPr>
              <w:t>,41</w:t>
            </w:r>
          </w:p>
        </w:tc>
      </w:tr>
      <w:tr w:rsidR="007314B9" w:rsidRPr="007314B9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4B9" w:rsidRPr="00DD0625" w:rsidRDefault="007314B9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Pr="00DD0625" w:rsidRDefault="007314B9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građevinskog zemljišta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Default="007314B9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15.000,00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078B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7F32C3">
              <w:rPr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612.405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3B42F6" w:rsidP="007F32C3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color w:val="000000"/>
                <w:sz w:val="24"/>
                <w:szCs w:val="24"/>
                <w:lang w:val="hr-HR"/>
              </w:rPr>
              <w:t>592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color w:val="000000"/>
                <w:sz w:val="24"/>
                <w:szCs w:val="24"/>
                <w:lang w:val="hr-HR"/>
              </w:rPr>
              <w:t>405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576029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078B0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</w:t>
            </w:r>
            <w:r w:rsidR="00D078B0">
              <w:rPr>
                <w:color w:val="000000"/>
                <w:sz w:val="24"/>
                <w:szCs w:val="24"/>
                <w:lang w:val="hr-HR"/>
              </w:rPr>
              <w:t>225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Kapitalna pomoć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3B42F6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2.600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3B42F6" w:rsidRPr="003B42F6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F6" w:rsidRPr="00DD0625" w:rsidRDefault="003B42F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Pr="00DD0625" w:rsidRDefault="003B42F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Default="007F32C3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195.000,00</w:t>
            </w:r>
          </w:p>
        </w:tc>
      </w:tr>
      <w:tr w:rsidR="00B863F4" w:rsidRPr="00B863F4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F4" w:rsidRPr="00B863F4" w:rsidRDefault="00B863F4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B863F4" w:rsidRDefault="00B863F4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B863F4" w:rsidRDefault="00B863F4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18.000,00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B863F4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596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155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4354E4" w:rsidRDefault="00DD0625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DD0625" w:rsidRPr="00DD0625" w:rsidTr="00576029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06469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711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155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485B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</w:t>
            </w:r>
            <w:r w:rsidR="00485BE1">
              <w:rPr>
                <w:color w:val="000000"/>
                <w:sz w:val="24"/>
                <w:szCs w:val="24"/>
                <w:lang w:val="hr-HR"/>
              </w:rPr>
              <w:t>730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Izgradnja nogostu</w:t>
            </w:r>
            <w:r w:rsidR="00506469">
              <w:rPr>
                <w:color w:val="000000"/>
                <w:sz w:val="24"/>
                <w:szCs w:val="24"/>
                <w:lang w:val="hr-HR"/>
              </w:rPr>
              <w:t>p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14B32" w:rsidP="00485B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</w:t>
            </w:r>
            <w:r w:rsidR="00485BE1">
              <w:rPr>
                <w:color w:val="000000"/>
                <w:sz w:val="24"/>
                <w:szCs w:val="24"/>
                <w:lang w:val="hr-HR"/>
              </w:rPr>
              <w:t>8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color w:val="000000"/>
                <w:sz w:val="24"/>
                <w:szCs w:val="24"/>
                <w:lang w:val="hr-HR"/>
              </w:rPr>
              <w:t>75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0,00</w:t>
            </w:r>
          </w:p>
        </w:tc>
      </w:tr>
      <w:tr w:rsidR="00DD0625" w:rsidRPr="00DD0625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javne površine (trga)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DD0625" w:rsidRPr="00DD0625" w:rsidTr="00576029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2.500.000,00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Uređenje dječjih igrališta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63.000,00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Uređenje odmorišta za bicikle „Bike &amp;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walk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170.000,00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1.7</w:t>
            </w:r>
            <w:r w:rsidR="00506469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Uređenje pješačke staze oko ribnjaka i odmorišta, te osvjetljenje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485BE1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479.405,00</w:t>
            </w:r>
          </w:p>
        </w:tc>
      </w:tr>
      <w:tr w:rsidR="00506469" w:rsidRPr="00506469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1.8.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Izgradnja pješačke staze kroz Kamenac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1.160.000,00</w:t>
            </w:r>
          </w:p>
        </w:tc>
      </w:tr>
      <w:tr w:rsidR="00506469" w:rsidRPr="0096278F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I PJEŠAČKE STAZE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B42B11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86</w:t>
            </w:r>
            <w:r w:rsidR="0060766C"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506469">
              <w:rPr>
                <w:b/>
                <w:bCs/>
                <w:color w:val="000000"/>
                <w:sz w:val="24"/>
                <w:szCs w:val="24"/>
                <w:lang w:val="hr-HR"/>
              </w:rPr>
              <w:t>.000,</w:t>
            </w:r>
            <w:r w:rsidR="00506469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00</w:t>
            </w:r>
          </w:p>
        </w:tc>
      </w:tr>
      <w:tr w:rsidR="00506469" w:rsidRPr="0096278F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Cesta od kružnog toka do jugoistočno od bazena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5.620.000,00</w:t>
            </w:r>
          </w:p>
        </w:tc>
      </w:tr>
      <w:tr w:rsidR="00506469" w:rsidRPr="00DD0625" w:rsidTr="00576029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4.000.000,00</w:t>
            </w:r>
          </w:p>
        </w:tc>
      </w:tr>
      <w:tr w:rsidR="00506469" w:rsidRPr="0060766C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60766C" w:rsidP="00506469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</w:t>
            </w:r>
            <w:r w:rsidR="00506469" w:rsidRPr="0060766C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60766C">
              <w:rPr>
                <w:color w:val="000000"/>
                <w:sz w:val="24"/>
                <w:szCs w:val="24"/>
                <w:lang w:val="hr-HR"/>
              </w:rPr>
              <w:t>Geodetski troškovi i projektiranje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60766C">
              <w:rPr>
                <w:color w:val="000000"/>
                <w:sz w:val="24"/>
                <w:szCs w:val="24"/>
                <w:lang w:val="hr-HR"/>
              </w:rPr>
              <w:t>175.000,00</w:t>
            </w:r>
          </w:p>
        </w:tc>
      </w:tr>
      <w:tr w:rsidR="00485BE1" w:rsidRPr="00485BE1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Default="00485BE1" w:rsidP="00506469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Pr="0060766C" w:rsidRDefault="00485BE1" w:rsidP="00506469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Imovinsko pravno uređenje za izgradnju ceste Kamenac- Popovac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Pr="0060766C" w:rsidRDefault="00485BE1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70.000,00</w:t>
            </w:r>
          </w:p>
        </w:tc>
      </w:tr>
      <w:tr w:rsidR="00506469" w:rsidRPr="00DD0625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506469" w:rsidRPr="00DD0625" w:rsidTr="00187826">
        <w:trPr>
          <w:trHeight w:val="105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Subvencioniranje priključaka na kanalizaciju za stambene objekte u Kneževim Vinogradima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506469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60766C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596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155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Pr="00395CAA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395CAA" w:rsidRPr="009E5A61" w:rsidRDefault="006C6E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</w:t>
      </w:r>
      <w:r w:rsidR="00395CAA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361-01/</w:t>
      </w:r>
      <w:r w:rsidR="00BC399B">
        <w:rPr>
          <w:sz w:val="24"/>
          <w:szCs w:val="24"/>
        </w:rPr>
        <w:t>1-01/07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6C6EAA">
        <w:rPr>
          <w:sz w:val="24"/>
          <w:szCs w:val="24"/>
        </w:rPr>
        <w:t xml:space="preserve"> 2100/06-01-01/1-17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5E4F42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  <w:bookmarkStart w:id="0" w:name="_GoBack"/>
      <w:bookmarkEnd w:id="0"/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BC399B">
        <w:rPr>
          <w:b w:val="0"/>
          <w:sz w:val="22"/>
          <w:szCs w:val="22"/>
        </w:rPr>
        <w:t>Dragana Božić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02" w:rsidRDefault="00484002">
      <w:r>
        <w:separator/>
      </w:r>
    </w:p>
  </w:endnote>
  <w:endnote w:type="continuationSeparator" w:id="0">
    <w:p w:rsidR="00484002" w:rsidRDefault="0048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02" w:rsidRDefault="00484002">
      <w:r>
        <w:separator/>
      </w:r>
    </w:p>
  </w:footnote>
  <w:footnote w:type="continuationSeparator" w:id="0">
    <w:p w:rsidR="00484002" w:rsidRDefault="0048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600ED"/>
    <w:rsid w:val="00161A02"/>
    <w:rsid w:val="00187826"/>
    <w:rsid w:val="0019549F"/>
    <w:rsid w:val="001C524B"/>
    <w:rsid w:val="001C606A"/>
    <w:rsid w:val="001E4C62"/>
    <w:rsid w:val="00236125"/>
    <w:rsid w:val="00246463"/>
    <w:rsid w:val="00276EB1"/>
    <w:rsid w:val="002B5713"/>
    <w:rsid w:val="002C2381"/>
    <w:rsid w:val="002D00DB"/>
    <w:rsid w:val="00307E92"/>
    <w:rsid w:val="00315DE1"/>
    <w:rsid w:val="003347D7"/>
    <w:rsid w:val="00343602"/>
    <w:rsid w:val="003721D9"/>
    <w:rsid w:val="003836FB"/>
    <w:rsid w:val="0038416A"/>
    <w:rsid w:val="00395CAA"/>
    <w:rsid w:val="003A5D30"/>
    <w:rsid w:val="003B42F6"/>
    <w:rsid w:val="003D79C6"/>
    <w:rsid w:val="003E0209"/>
    <w:rsid w:val="003E2ACF"/>
    <w:rsid w:val="00430F71"/>
    <w:rsid w:val="004354E4"/>
    <w:rsid w:val="00452916"/>
    <w:rsid w:val="00452A34"/>
    <w:rsid w:val="00455052"/>
    <w:rsid w:val="004563DE"/>
    <w:rsid w:val="00475C85"/>
    <w:rsid w:val="00484002"/>
    <w:rsid w:val="00485BE1"/>
    <w:rsid w:val="00486B1B"/>
    <w:rsid w:val="004B5BEE"/>
    <w:rsid w:val="004C2EF3"/>
    <w:rsid w:val="004D482D"/>
    <w:rsid w:val="004D7EED"/>
    <w:rsid w:val="004E5993"/>
    <w:rsid w:val="00506469"/>
    <w:rsid w:val="00514B32"/>
    <w:rsid w:val="00537E59"/>
    <w:rsid w:val="00570372"/>
    <w:rsid w:val="00576029"/>
    <w:rsid w:val="00585E0B"/>
    <w:rsid w:val="005C2861"/>
    <w:rsid w:val="005E4F42"/>
    <w:rsid w:val="005F4B57"/>
    <w:rsid w:val="00603C92"/>
    <w:rsid w:val="0060766C"/>
    <w:rsid w:val="0062725C"/>
    <w:rsid w:val="00674000"/>
    <w:rsid w:val="00682280"/>
    <w:rsid w:val="00683117"/>
    <w:rsid w:val="00693E42"/>
    <w:rsid w:val="006B0D2B"/>
    <w:rsid w:val="006B209F"/>
    <w:rsid w:val="006C6EAA"/>
    <w:rsid w:val="007314B9"/>
    <w:rsid w:val="00737CC2"/>
    <w:rsid w:val="00743375"/>
    <w:rsid w:val="007625A3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4F80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C56AF"/>
    <w:rsid w:val="00A03485"/>
    <w:rsid w:val="00A11DE5"/>
    <w:rsid w:val="00AB30ED"/>
    <w:rsid w:val="00AB67B6"/>
    <w:rsid w:val="00AC6FB3"/>
    <w:rsid w:val="00AC7812"/>
    <w:rsid w:val="00AF12E4"/>
    <w:rsid w:val="00B42B11"/>
    <w:rsid w:val="00B47D75"/>
    <w:rsid w:val="00B73812"/>
    <w:rsid w:val="00B76B78"/>
    <w:rsid w:val="00B863F4"/>
    <w:rsid w:val="00BA38BB"/>
    <w:rsid w:val="00BB1EB0"/>
    <w:rsid w:val="00BC399B"/>
    <w:rsid w:val="00BD2E72"/>
    <w:rsid w:val="00BF2BE2"/>
    <w:rsid w:val="00BF6998"/>
    <w:rsid w:val="00BF6A99"/>
    <w:rsid w:val="00CC1762"/>
    <w:rsid w:val="00CC6BB0"/>
    <w:rsid w:val="00CD298A"/>
    <w:rsid w:val="00CD53B2"/>
    <w:rsid w:val="00CF1156"/>
    <w:rsid w:val="00CF1923"/>
    <w:rsid w:val="00CF375A"/>
    <w:rsid w:val="00CF50F0"/>
    <w:rsid w:val="00CF7CA2"/>
    <w:rsid w:val="00D078B0"/>
    <w:rsid w:val="00D13B22"/>
    <w:rsid w:val="00D4068E"/>
    <w:rsid w:val="00D5374F"/>
    <w:rsid w:val="00D64AEF"/>
    <w:rsid w:val="00D70B68"/>
    <w:rsid w:val="00DC5EE1"/>
    <w:rsid w:val="00DD05E2"/>
    <w:rsid w:val="00DD0625"/>
    <w:rsid w:val="00DF1020"/>
    <w:rsid w:val="00E016FB"/>
    <w:rsid w:val="00E028F8"/>
    <w:rsid w:val="00E3178E"/>
    <w:rsid w:val="00E32533"/>
    <w:rsid w:val="00E87D44"/>
    <w:rsid w:val="00E93489"/>
    <w:rsid w:val="00ED34F8"/>
    <w:rsid w:val="00EF7367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4</cp:revision>
  <cp:lastPrinted>2017-09-08T04:56:00Z</cp:lastPrinted>
  <dcterms:created xsi:type="dcterms:W3CDTF">2017-09-06T10:54:00Z</dcterms:created>
  <dcterms:modified xsi:type="dcterms:W3CDTF">2017-09-08T04:56:00Z</dcterms:modified>
</cp:coreProperties>
</file>