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AA121D" w:rsidRPr="0055048E" w:rsidRDefault="0055048E" w:rsidP="00690A0E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prijedloga </w:t>
            </w:r>
            <w:r w:rsidR="00690A0E">
              <w:rPr>
                <w:rFonts w:ascii="Times New Roman" w:eastAsia="Simsun (Founder Extended)" w:hAnsi="Times New Roman"/>
                <w:b/>
              </w:rPr>
              <w:t>Pravilnika o provođenju postupka jednostavne nabave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4B7DBD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prijedloga </w:t>
            </w:r>
            <w:r w:rsidR="00F24C1B">
              <w:t xml:space="preserve"> </w:t>
            </w:r>
            <w:r w:rsidR="00510B85">
              <w:t xml:space="preserve"> </w:t>
            </w:r>
            <w:r w:rsidR="006338F9">
              <w:t xml:space="preserve"> </w:t>
            </w:r>
            <w:r w:rsidR="00690A0E">
              <w:t xml:space="preserve"> </w:t>
            </w:r>
            <w:r w:rsidR="00690A0E" w:rsidRPr="00690A0E">
              <w:rPr>
                <w:rFonts w:ascii="Times New Roman" w:hAnsi="Times New Roman"/>
              </w:rPr>
              <w:t xml:space="preserve">Pravilnika o provođenju postupka jednostavne nabave </w:t>
            </w:r>
            <w:r w:rsidR="006338F9" w:rsidRPr="006338F9">
              <w:rPr>
                <w:rFonts w:ascii="Times New Roman" w:hAnsi="Times New Roman"/>
              </w:rPr>
              <w:t xml:space="preserve"> </w:t>
            </w:r>
            <w:r w:rsidR="004B7DBD">
              <w:rPr>
                <w:rFonts w:ascii="Times New Roman" w:hAnsi="Times New Roman"/>
              </w:rPr>
              <w:t xml:space="preserve"> 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4B7DBD" w:rsidP="003B18D3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30.</w:t>
            </w:r>
            <w:r w:rsidR="003B18D3">
              <w:rPr>
                <w:rFonts w:ascii="Times New Roman" w:eastAsia="Simsun (Founder Extended)" w:hAnsi="Times New Roman"/>
              </w:rPr>
              <w:t>06.2017.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4B7DBD" w:rsidRDefault="00690A0E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</w:rPr>
              <w:t>Pravilnik</w:t>
            </w:r>
            <w:bookmarkStart w:id="0" w:name="_GoBack"/>
            <w:bookmarkEnd w:id="0"/>
            <w:r w:rsidRPr="00690A0E">
              <w:rPr>
                <w:rFonts w:ascii="Times New Roman" w:eastAsia="Simsun (Founder Extended)" w:hAnsi="Times New Roman"/>
              </w:rPr>
              <w:t xml:space="preserve"> o provođenju postupka jednostavne nabave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772E15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55048E">
              <w:rPr>
                <w:rFonts w:ascii="Times New Roman" w:hAnsi="Times New Roman"/>
                <w:b/>
                <w:lang w:eastAsia="zh-CN"/>
              </w:rPr>
              <w:t>-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4E69BD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6338F9" w:rsidRPr="006338F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29. svibnja  do 28.lipnja 2017.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610EF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610EF3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Odluke.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7ACC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03513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0A0E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C4E61"/>
    <w:rsid w:val="00DE6312"/>
    <w:rsid w:val="00DE77A0"/>
    <w:rsid w:val="00E05F41"/>
    <w:rsid w:val="00E157C1"/>
    <w:rsid w:val="00E26823"/>
    <w:rsid w:val="00E374C1"/>
    <w:rsid w:val="00E73590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Općina Kneževi Vinogradi Željka Kolarić</cp:lastModifiedBy>
  <cp:revision>3</cp:revision>
  <cp:lastPrinted>2017-11-29T10:52:00Z</cp:lastPrinted>
  <dcterms:created xsi:type="dcterms:W3CDTF">2018-01-11T07:29:00Z</dcterms:created>
  <dcterms:modified xsi:type="dcterms:W3CDTF">2018-01-11T07:31:00Z</dcterms:modified>
</cp:coreProperties>
</file>