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45" w:rsidRDefault="003D2A45"/>
    <w:p w:rsidR="001C3545" w:rsidRDefault="001C3545"/>
    <w:p w:rsidR="001C3545" w:rsidRP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1C3545" w:rsidRP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>ŽUPANIJA OSJEČKO-BARANJSKA</w:t>
      </w:r>
    </w:p>
    <w:p w:rsidR="001C3545" w:rsidRP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>OPĆINA KNEŽEVI VINOGRADI</w:t>
      </w:r>
    </w:p>
    <w:p w:rsidR="00AA6F1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>KLASA:</w:t>
      </w:r>
      <w:r w:rsidR="008B6566">
        <w:rPr>
          <w:rFonts w:ascii="Times New Roman" w:hAnsi="Times New Roman" w:cs="Times New Roman"/>
          <w:sz w:val="24"/>
          <w:szCs w:val="24"/>
        </w:rPr>
        <w:t>406-01/17-01/06</w:t>
      </w:r>
    </w:p>
    <w:p w:rsid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>URBROJ:</w:t>
      </w:r>
      <w:r w:rsidR="00AA6F15">
        <w:rPr>
          <w:rFonts w:ascii="Times New Roman" w:hAnsi="Times New Roman" w:cs="Times New Roman"/>
          <w:sz w:val="24"/>
          <w:szCs w:val="24"/>
        </w:rPr>
        <w:t>2100/06-01-03/03-17-04</w:t>
      </w:r>
    </w:p>
    <w:p w:rsid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Kn.Vin</w:t>
      </w:r>
      <w:r w:rsidR="008B6566">
        <w:rPr>
          <w:rFonts w:ascii="Times New Roman" w:hAnsi="Times New Roman" w:cs="Times New Roman"/>
          <w:sz w:val="24"/>
          <w:szCs w:val="24"/>
        </w:rPr>
        <w:t>ogradi:08.03</w:t>
      </w:r>
      <w:r w:rsidR="004B5D3A">
        <w:rPr>
          <w:rFonts w:ascii="Times New Roman" w:hAnsi="Times New Roman" w:cs="Times New Roman"/>
          <w:sz w:val="24"/>
          <w:szCs w:val="24"/>
        </w:rPr>
        <w:t>.2017</w:t>
      </w:r>
    </w:p>
    <w:p w:rsidR="004B5D3A" w:rsidRDefault="004B5D3A" w:rsidP="001C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D3A" w:rsidRDefault="004B5D3A" w:rsidP="001C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D3A" w:rsidRDefault="004B5D3A" w:rsidP="001C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D3E" w:rsidRDefault="000B6D3E" w:rsidP="001C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D3A" w:rsidRDefault="004B5D3A" w:rsidP="001C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00C" w:rsidRPr="00C2453B" w:rsidRDefault="0003529F" w:rsidP="008B70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198.st.4 Zakona o javnoj nabavi (N.N.120/2016) javni naručitelj na nacrt Dokumentacije o </w:t>
      </w:r>
      <w:r w:rsidR="008B700C">
        <w:rPr>
          <w:rFonts w:ascii="Times New Roman" w:hAnsi="Times New Roman" w:cs="Times New Roman"/>
          <w:sz w:val="24"/>
          <w:szCs w:val="24"/>
        </w:rPr>
        <w:t>pružanju</w:t>
      </w:r>
      <w:r w:rsidR="008B700C">
        <w:rPr>
          <w:rFonts w:ascii="Times New Roman" w:hAnsi="Times New Roman" w:cs="Times New Roman"/>
          <w:sz w:val="24"/>
          <w:szCs w:val="24"/>
        </w:rPr>
        <w:t xml:space="preserve"> </w:t>
      </w:r>
      <w:r w:rsidR="008B700C" w:rsidRPr="00C2453B">
        <w:rPr>
          <w:rFonts w:ascii="Times New Roman" w:hAnsi="Times New Roman" w:cs="Times New Roman"/>
          <w:sz w:val="24"/>
          <w:szCs w:val="24"/>
        </w:rPr>
        <w:t>energetske usluge u svrhu</w:t>
      </w:r>
      <w:r w:rsidR="008B700C">
        <w:rPr>
          <w:rFonts w:ascii="Times New Roman" w:hAnsi="Times New Roman" w:cs="Times New Roman"/>
          <w:sz w:val="24"/>
          <w:szCs w:val="24"/>
        </w:rPr>
        <w:t xml:space="preserve"> </w:t>
      </w:r>
      <w:r w:rsidR="008B700C" w:rsidRPr="00C2453B">
        <w:rPr>
          <w:rFonts w:ascii="Times New Roman" w:hAnsi="Times New Roman" w:cs="Times New Roman"/>
          <w:sz w:val="24"/>
          <w:szCs w:val="24"/>
        </w:rPr>
        <w:t>poboljšanja energetske učinkovitosti</w:t>
      </w:r>
      <w:r w:rsidR="008B700C">
        <w:rPr>
          <w:rFonts w:ascii="Times New Roman" w:hAnsi="Times New Roman" w:cs="Times New Roman"/>
          <w:sz w:val="24"/>
          <w:szCs w:val="24"/>
        </w:rPr>
        <w:t xml:space="preserve"> </w:t>
      </w:r>
      <w:r w:rsidR="008B700C" w:rsidRPr="00C2453B">
        <w:rPr>
          <w:rFonts w:ascii="Times New Roman" w:hAnsi="Times New Roman" w:cs="Times New Roman"/>
          <w:sz w:val="24"/>
          <w:szCs w:val="24"/>
        </w:rPr>
        <w:t>javne rasvjete</w:t>
      </w:r>
      <w:r w:rsidR="008B700C">
        <w:rPr>
          <w:rFonts w:ascii="Times New Roman" w:hAnsi="Times New Roman" w:cs="Times New Roman"/>
          <w:sz w:val="24"/>
          <w:szCs w:val="24"/>
        </w:rPr>
        <w:t xml:space="preserve"> na području Općine </w:t>
      </w:r>
      <w:proofErr w:type="spellStart"/>
      <w:r w:rsidR="008B700C">
        <w:rPr>
          <w:rFonts w:ascii="Times New Roman" w:hAnsi="Times New Roman" w:cs="Times New Roman"/>
          <w:sz w:val="24"/>
          <w:szCs w:val="24"/>
        </w:rPr>
        <w:t>Kn.Vinogradi</w:t>
      </w:r>
      <w:proofErr w:type="spellEnd"/>
    </w:p>
    <w:p w:rsidR="008B700C" w:rsidRPr="00C2453B" w:rsidRDefault="008B700C" w:rsidP="008B70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D3A" w:rsidRDefault="004B5D3A" w:rsidP="00C02B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29F" w:rsidRDefault="0003529F" w:rsidP="001C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529F" w:rsidRDefault="0003529F" w:rsidP="000352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PRIHVAĆENIM I NEPRIHVAĆENIM</w:t>
      </w:r>
    </w:p>
    <w:p w:rsidR="0003529F" w:rsidRDefault="0003529F" w:rsidP="000352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PRIMJEDBAMA I PRIJEDLOZIMA</w:t>
      </w:r>
    </w:p>
    <w:p w:rsidR="00C02B80" w:rsidRDefault="00C02B80" w:rsidP="000352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6D3E" w:rsidRDefault="000B6D3E" w:rsidP="000352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529F" w:rsidRDefault="0003529F" w:rsidP="00C02B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8B700C">
        <w:rPr>
          <w:rFonts w:ascii="Times New Roman" w:hAnsi="Times New Roman" w:cs="Times New Roman"/>
          <w:sz w:val="24"/>
          <w:szCs w:val="24"/>
        </w:rPr>
        <w:t>01.03</w:t>
      </w:r>
      <w:r>
        <w:rPr>
          <w:rFonts w:ascii="Times New Roman" w:hAnsi="Times New Roman" w:cs="Times New Roman"/>
          <w:sz w:val="24"/>
          <w:szCs w:val="24"/>
        </w:rPr>
        <w:t>.2017 godine Općina Kneževi Vinogradi je na svojim internetskim stranicama objavila obavijest o prethodnom savjetovanju sa zainteresiranim gospodarskim subjektima .</w:t>
      </w:r>
    </w:p>
    <w:p w:rsidR="0003529F" w:rsidRDefault="00C02B80" w:rsidP="008B7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Objavljen je nacrt Dokumentacije za nadmetanje</w:t>
      </w:r>
      <w:r w:rsidR="008B700C" w:rsidRPr="008B700C">
        <w:rPr>
          <w:rFonts w:ascii="Times New Roman" w:hAnsi="Times New Roman" w:cs="Times New Roman"/>
          <w:sz w:val="24"/>
          <w:szCs w:val="24"/>
        </w:rPr>
        <w:t xml:space="preserve"> </w:t>
      </w:r>
      <w:r w:rsidR="008B700C">
        <w:rPr>
          <w:rFonts w:ascii="Times New Roman" w:hAnsi="Times New Roman" w:cs="Times New Roman"/>
          <w:sz w:val="24"/>
          <w:szCs w:val="24"/>
        </w:rPr>
        <w:t xml:space="preserve">pružanja </w:t>
      </w:r>
      <w:r w:rsidR="008B700C" w:rsidRPr="00C2453B">
        <w:rPr>
          <w:rFonts w:ascii="Times New Roman" w:hAnsi="Times New Roman" w:cs="Times New Roman"/>
          <w:sz w:val="24"/>
          <w:szCs w:val="24"/>
        </w:rPr>
        <w:t>energetske usluge u svrhu</w:t>
      </w:r>
      <w:r w:rsidR="008B700C">
        <w:rPr>
          <w:rFonts w:ascii="Times New Roman" w:hAnsi="Times New Roman" w:cs="Times New Roman"/>
          <w:sz w:val="24"/>
          <w:szCs w:val="24"/>
        </w:rPr>
        <w:t xml:space="preserve"> </w:t>
      </w:r>
      <w:r w:rsidR="008B700C" w:rsidRPr="00C2453B">
        <w:rPr>
          <w:rFonts w:ascii="Times New Roman" w:hAnsi="Times New Roman" w:cs="Times New Roman"/>
          <w:sz w:val="24"/>
          <w:szCs w:val="24"/>
        </w:rPr>
        <w:t>poboljšanja energetske učinkovitosti</w:t>
      </w:r>
      <w:r w:rsidR="008B700C">
        <w:rPr>
          <w:rFonts w:ascii="Times New Roman" w:hAnsi="Times New Roman" w:cs="Times New Roman"/>
          <w:sz w:val="24"/>
          <w:szCs w:val="24"/>
        </w:rPr>
        <w:t xml:space="preserve"> </w:t>
      </w:r>
      <w:r w:rsidR="008B700C" w:rsidRPr="00C2453B">
        <w:rPr>
          <w:rFonts w:ascii="Times New Roman" w:hAnsi="Times New Roman" w:cs="Times New Roman"/>
          <w:sz w:val="24"/>
          <w:szCs w:val="24"/>
        </w:rPr>
        <w:t>javne rasvjete</w:t>
      </w:r>
      <w:r w:rsidR="008B700C">
        <w:rPr>
          <w:rFonts w:ascii="Times New Roman" w:hAnsi="Times New Roman" w:cs="Times New Roman"/>
          <w:sz w:val="24"/>
          <w:szCs w:val="24"/>
        </w:rPr>
        <w:t xml:space="preserve"> na po</w:t>
      </w:r>
      <w:r w:rsidR="008B700C">
        <w:rPr>
          <w:rFonts w:ascii="Times New Roman" w:hAnsi="Times New Roman" w:cs="Times New Roman"/>
          <w:sz w:val="24"/>
          <w:szCs w:val="24"/>
        </w:rPr>
        <w:t>dručju Općine Kneževi Vinogradi</w:t>
      </w:r>
      <w:r>
        <w:rPr>
          <w:rFonts w:ascii="Times New Roman" w:hAnsi="Times New Roman" w:cs="Times New Roman"/>
          <w:sz w:val="24"/>
          <w:szCs w:val="24"/>
        </w:rPr>
        <w:t>, troškovnici, projektna dokumentacija.</w:t>
      </w:r>
    </w:p>
    <w:p w:rsidR="00C02B80" w:rsidRDefault="00C02B80" w:rsidP="00C02B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Prethodno savjetovanje sa zainteresiranim gospodar</w:t>
      </w:r>
      <w:r w:rsidR="008B700C">
        <w:rPr>
          <w:rFonts w:ascii="Times New Roman" w:hAnsi="Times New Roman" w:cs="Times New Roman"/>
          <w:sz w:val="24"/>
          <w:szCs w:val="24"/>
        </w:rPr>
        <w:t>skim subjektima trajalo je do 07.03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.2017. godine.</w:t>
      </w:r>
    </w:p>
    <w:p w:rsidR="00C02B80" w:rsidRDefault="00C02B80" w:rsidP="00C02B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prethodnog savjetovanja sa zainteresiranim gospodarskim subjektima nije pristigla niti jedna primjedba i prijedlog na objavljenu dokumentaciju. </w:t>
      </w:r>
    </w:p>
    <w:p w:rsidR="00C02B80" w:rsidRDefault="00C02B80" w:rsidP="000352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2B80" w:rsidRDefault="00C02B80" w:rsidP="00035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Općinski načelnik</w:t>
      </w:r>
    </w:p>
    <w:p w:rsidR="00C02B80" w:rsidRPr="001C3545" w:rsidRDefault="00C02B80" w:rsidP="00035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Šoja</w:t>
      </w:r>
      <w:proofErr w:type="spellEnd"/>
    </w:p>
    <w:sectPr w:rsidR="00C02B80" w:rsidRPr="001C3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45"/>
    <w:rsid w:val="0003529F"/>
    <w:rsid w:val="000B6D3E"/>
    <w:rsid w:val="001C3545"/>
    <w:rsid w:val="003D2A45"/>
    <w:rsid w:val="004B5D3A"/>
    <w:rsid w:val="008B6566"/>
    <w:rsid w:val="008B700C"/>
    <w:rsid w:val="00AA6F15"/>
    <w:rsid w:val="00C0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5093C-6F5C-4503-B9BF-52572C3E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3</cp:revision>
  <dcterms:created xsi:type="dcterms:W3CDTF">2017-04-19T09:46:00Z</dcterms:created>
  <dcterms:modified xsi:type="dcterms:W3CDTF">2017-04-19T09:52:00Z</dcterms:modified>
</cp:coreProperties>
</file>