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C934C9" w:rsidRDefault="00EA43AE" w:rsidP="00BB6ABA">
      <w:pPr>
        <w:ind w:firstLine="720"/>
        <w:jc w:val="both"/>
        <w:rPr>
          <w:sz w:val="24"/>
          <w:szCs w:val="24"/>
          <w:lang w:val="hr-HR"/>
        </w:rPr>
      </w:pPr>
      <w:r w:rsidRPr="00C934C9">
        <w:rPr>
          <w:sz w:val="24"/>
          <w:szCs w:val="24"/>
          <w:lang w:val="hr-HR"/>
        </w:rPr>
        <w:t>Temeljem članka 23.stavak 7. Zakona o poljoprivrednom zemljištu  (NN 39/13, 48/15)</w:t>
      </w:r>
      <w:r w:rsidR="00C934C9" w:rsidRPr="00C934C9">
        <w:rPr>
          <w:sz w:val="24"/>
          <w:szCs w:val="24"/>
          <w:lang w:val="hr-HR"/>
        </w:rPr>
        <w:t xml:space="preserve"> </w:t>
      </w:r>
      <w:r w:rsidR="00C934C9">
        <w:rPr>
          <w:sz w:val="24"/>
          <w:szCs w:val="24"/>
          <w:lang w:val="hr-HR"/>
        </w:rPr>
        <w:t>i</w:t>
      </w:r>
      <w:r w:rsidR="00C934C9" w:rsidRPr="00C934C9">
        <w:rPr>
          <w:sz w:val="24"/>
          <w:szCs w:val="24"/>
          <w:lang w:val="hr-HR"/>
        </w:rPr>
        <w:t xml:space="preserve"> </w:t>
      </w:r>
      <w:r w:rsidRPr="00C934C9">
        <w:rPr>
          <w:sz w:val="24"/>
          <w:szCs w:val="24"/>
          <w:lang w:val="hr-HR"/>
        </w:rPr>
        <w:t xml:space="preserve"> čl</w:t>
      </w:r>
      <w:r w:rsidR="00EA17E4" w:rsidRPr="00C934C9">
        <w:rPr>
          <w:sz w:val="24"/>
          <w:szCs w:val="24"/>
          <w:lang w:val="hr-HR"/>
        </w:rPr>
        <w:t>anka</w:t>
      </w:r>
      <w:r w:rsidR="009926CB" w:rsidRPr="00C934C9">
        <w:rPr>
          <w:sz w:val="24"/>
          <w:szCs w:val="24"/>
          <w:lang w:val="hr-HR"/>
        </w:rPr>
        <w:t xml:space="preserve"> </w:t>
      </w:r>
      <w:r w:rsidR="00D830DA" w:rsidRPr="00C934C9">
        <w:rPr>
          <w:sz w:val="24"/>
          <w:szCs w:val="24"/>
          <w:lang w:val="hr-HR"/>
        </w:rPr>
        <w:t>32</w:t>
      </w:r>
      <w:r w:rsidR="00EA17E4" w:rsidRPr="00C934C9">
        <w:rPr>
          <w:sz w:val="24"/>
          <w:szCs w:val="24"/>
          <w:lang w:val="hr-HR"/>
        </w:rPr>
        <w:t>.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Statuta Općine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Kneževi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Vinogradi ( “Službeni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 xml:space="preserve">glasnik” </w:t>
      </w:r>
      <w:r w:rsidR="00D830DA" w:rsidRPr="00C934C9">
        <w:rPr>
          <w:sz w:val="24"/>
          <w:szCs w:val="24"/>
          <w:lang w:val="hr-HR"/>
        </w:rPr>
        <w:t>3/13</w:t>
      </w:r>
      <w:r w:rsidR="00173EEB" w:rsidRPr="00C934C9">
        <w:rPr>
          <w:sz w:val="24"/>
          <w:szCs w:val="24"/>
          <w:lang w:val="hr-HR"/>
        </w:rPr>
        <w:t>, 3/18</w:t>
      </w:r>
      <w:r w:rsidR="00EA17E4" w:rsidRPr="00C934C9">
        <w:rPr>
          <w:sz w:val="24"/>
          <w:szCs w:val="24"/>
          <w:lang w:val="hr-HR"/>
        </w:rPr>
        <w:t>),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Općinsko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vijeće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Općine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Kneževi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Vinogradi, na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svojoj</w:t>
      </w:r>
      <w:r w:rsidR="00BF7BFD" w:rsidRPr="00C934C9">
        <w:rPr>
          <w:sz w:val="24"/>
          <w:szCs w:val="24"/>
          <w:lang w:val="hr-HR"/>
        </w:rPr>
        <w:t xml:space="preserve"> </w:t>
      </w:r>
      <w:r w:rsidR="000C516B">
        <w:rPr>
          <w:sz w:val="24"/>
          <w:szCs w:val="24"/>
          <w:lang w:val="hr-HR"/>
        </w:rPr>
        <w:t>7.</w:t>
      </w:r>
      <w:r w:rsidR="00EA17E4" w:rsidRPr="00C934C9">
        <w:rPr>
          <w:sz w:val="24"/>
          <w:szCs w:val="24"/>
          <w:lang w:val="hr-HR"/>
        </w:rPr>
        <w:t>sjednici, održanoj</w:t>
      </w:r>
      <w:r w:rsidR="009926CB" w:rsidRPr="00C934C9">
        <w:rPr>
          <w:sz w:val="24"/>
          <w:szCs w:val="24"/>
          <w:lang w:val="hr-HR"/>
        </w:rPr>
        <w:t xml:space="preserve"> </w:t>
      </w:r>
      <w:r w:rsidR="000C516B">
        <w:rPr>
          <w:sz w:val="24"/>
          <w:szCs w:val="24"/>
          <w:lang w:val="hr-HR"/>
        </w:rPr>
        <w:t>20.03.2018</w:t>
      </w:r>
      <w:r w:rsidR="003F7978" w:rsidRPr="00C934C9">
        <w:rPr>
          <w:sz w:val="24"/>
          <w:szCs w:val="24"/>
          <w:lang w:val="hr-HR"/>
        </w:rPr>
        <w:t>.</w:t>
      </w:r>
      <w:r w:rsidR="00E74C2A" w:rsidRPr="00C934C9">
        <w:rPr>
          <w:sz w:val="24"/>
          <w:szCs w:val="24"/>
          <w:lang w:val="hr-HR"/>
        </w:rPr>
        <w:t>g</w:t>
      </w:r>
      <w:r w:rsidR="00EA17E4" w:rsidRPr="00C934C9">
        <w:rPr>
          <w:sz w:val="24"/>
          <w:szCs w:val="24"/>
          <w:lang w:val="hr-HR"/>
        </w:rPr>
        <w:t xml:space="preserve">odine donijelo je </w:t>
      </w:r>
    </w:p>
    <w:p w:rsidR="00EA17E4" w:rsidRPr="00C934C9" w:rsidRDefault="00EA17E4">
      <w:pPr>
        <w:pStyle w:val="Tijeloteksta"/>
        <w:jc w:val="center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>
      <w:pPr>
        <w:pStyle w:val="Tijeloteksta"/>
        <w:jc w:val="center"/>
        <w:rPr>
          <w:szCs w:val="24"/>
        </w:rPr>
      </w:pP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 xml:space="preserve">Z A K </w:t>
      </w:r>
      <w:proofErr w:type="spellStart"/>
      <w:r w:rsidRPr="00C934C9">
        <w:rPr>
          <w:b/>
          <w:szCs w:val="24"/>
        </w:rPr>
        <w:t>LJ</w:t>
      </w:r>
      <w:proofErr w:type="spellEnd"/>
      <w:r w:rsidRPr="00C934C9">
        <w:rPr>
          <w:b/>
          <w:szCs w:val="24"/>
        </w:rPr>
        <w:t xml:space="preserve"> U Č A K</w:t>
      </w:r>
    </w:p>
    <w:p w:rsidR="0012789D" w:rsidRPr="00C934C9" w:rsidRDefault="0012789D" w:rsidP="00C934C9">
      <w:pPr>
        <w:jc w:val="center"/>
        <w:rPr>
          <w:b/>
          <w:sz w:val="24"/>
          <w:szCs w:val="24"/>
          <w:lang w:val="hr-HR"/>
        </w:rPr>
      </w:pPr>
      <w:r w:rsidRPr="00C934C9">
        <w:rPr>
          <w:b/>
          <w:sz w:val="24"/>
          <w:szCs w:val="24"/>
          <w:lang w:val="hr-HR"/>
        </w:rPr>
        <w:t>O</w:t>
      </w:r>
      <w:r w:rsidR="005A2CE0" w:rsidRPr="00C934C9">
        <w:rPr>
          <w:b/>
          <w:sz w:val="24"/>
          <w:szCs w:val="24"/>
          <w:lang w:val="hr-HR"/>
        </w:rPr>
        <w:t xml:space="preserve"> prihvaćanju izvješća o izvršenju</w:t>
      </w:r>
      <w:r w:rsidR="00C934C9" w:rsidRPr="00C934C9">
        <w:rPr>
          <w:b/>
          <w:sz w:val="24"/>
          <w:szCs w:val="24"/>
          <w:lang w:val="hr-HR"/>
        </w:rPr>
        <w:t xml:space="preserve"> Programa</w:t>
      </w:r>
      <w:r w:rsidR="005A2CE0" w:rsidRPr="00C934C9">
        <w:rPr>
          <w:b/>
          <w:sz w:val="24"/>
          <w:szCs w:val="24"/>
          <w:lang w:val="hr-HR"/>
        </w:rPr>
        <w:t xml:space="preserve"> </w:t>
      </w:r>
      <w:r w:rsidR="00EA43AE" w:rsidRPr="00C934C9">
        <w:rPr>
          <w:b/>
          <w:sz w:val="24"/>
          <w:szCs w:val="24"/>
          <w:lang w:val="hr-HR"/>
        </w:rPr>
        <w:t xml:space="preserve">korištenja prihoda ostvarenog od naknade za promjenu namjene poljoprivrednog zemljišta </w:t>
      </w:r>
      <w:r w:rsidR="00C934C9" w:rsidRPr="00C934C9">
        <w:rPr>
          <w:b/>
          <w:sz w:val="24"/>
          <w:szCs w:val="24"/>
          <w:lang w:val="hr-HR"/>
        </w:rPr>
        <w:t xml:space="preserve">u </w:t>
      </w:r>
      <w:r w:rsidR="00173EEB" w:rsidRPr="00C934C9">
        <w:rPr>
          <w:b/>
          <w:sz w:val="24"/>
          <w:szCs w:val="24"/>
          <w:lang w:val="hr-HR"/>
        </w:rPr>
        <w:t>2017</w:t>
      </w:r>
      <w:r w:rsidRPr="00C934C9">
        <w:rPr>
          <w:b/>
          <w:sz w:val="24"/>
          <w:szCs w:val="24"/>
          <w:lang w:val="hr-HR"/>
        </w:rPr>
        <w:t>.godini</w:t>
      </w: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>I</w:t>
      </w: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:rsidR="00C934C9" w:rsidRPr="00C934C9" w:rsidRDefault="005A2CE0" w:rsidP="00C934C9">
      <w:pPr>
        <w:jc w:val="both"/>
        <w:rPr>
          <w:sz w:val="24"/>
          <w:szCs w:val="24"/>
          <w:lang w:val="hr-HR"/>
        </w:rPr>
      </w:pPr>
      <w:r w:rsidRPr="00C934C9">
        <w:rPr>
          <w:sz w:val="24"/>
          <w:szCs w:val="24"/>
          <w:lang w:val="hr-HR"/>
        </w:rPr>
        <w:tab/>
        <w:t>Usvaja se izvješć</w:t>
      </w:r>
      <w:r w:rsidR="0012789D" w:rsidRPr="00C934C9">
        <w:rPr>
          <w:sz w:val="24"/>
          <w:szCs w:val="24"/>
          <w:lang w:val="hr-HR"/>
        </w:rPr>
        <w:t>e</w:t>
      </w:r>
      <w:r w:rsidRPr="00C934C9">
        <w:rPr>
          <w:sz w:val="24"/>
          <w:szCs w:val="24"/>
          <w:lang w:val="hr-HR"/>
        </w:rPr>
        <w:t xml:space="preserve"> o izvršenju</w:t>
      </w:r>
      <w:r w:rsidR="0012789D" w:rsidRPr="00C934C9">
        <w:rPr>
          <w:sz w:val="24"/>
          <w:szCs w:val="24"/>
          <w:lang w:val="hr-HR"/>
        </w:rPr>
        <w:t xml:space="preserve"> </w:t>
      </w:r>
      <w:r w:rsidR="00C934C9" w:rsidRPr="00C934C9">
        <w:rPr>
          <w:sz w:val="24"/>
          <w:szCs w:val="24"/>
          <w:lang w:val="hr-HR"/>
        </w:rPr>
        <w:t>Programa</w:t>
      </w:r>
      <w:r w:rsidR="0012789D" w:rsidRPr="00C934C9">
        <w:rPr>
          <w:sz w:val="24"/>
          <w:szCs w:val="24"/>
          <w:lang w:val="hr-HR"/>
        </w:rPr>
        <w:t xml:space="preserve"> </w:t>
      </w:r>
      <w:r w:rsidR="00C934C9" w:rsidRPr="00C934C9">
        <w:rPr>
          <w:sz w:val="24"/>
          <w:szCs w:val="24"/>
          <w:lang w:val="hr-HR"/>
        </w:rPr>
        <w:t>korištenja prihoda ostvarenog od naknade za promjenu namjene poljoprivrednog zemljišta u 2017.godini</w:t>
      </w: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>II</w:t>
      </w: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C934C9" w:rsidRDefault="005A2CE0" w:rsidP="005A2CE0">
      <w:pPr>
        <w:pStyle w:val="Tijeloteksta"/>
        <w:ind w:left="720"/>
        <w:rPr>
          <w:szCs w:val="24"/>
        </w:rPr>
      </w:pPr>
      <w:r w:rsidRPr="00C934C9">
        <w:rPr>
          <w:szCs w:val="24"/>
        </w:rPr>
        <w:t>Izvješće se nalazi u privitku ovog Zaključka i čini njegov sastavni dio.</w:t>
      </w: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>III</w:t>
      </w:r>
    </w:p>
    <w:p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  <w:t>Ovaj Zaključak bit će objavljen u „Službenom glasniku“ Općine Kneževi Vinogradi.</w:t>
      </w: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>KLASA:</w:t>
      </w:r>
      <w:r w:rsidR="00C934C9">
        <w:rPr>
          <w:szCs w:val="24"/>
        </w:rPr>
        <w:t xml:space="preserve"> 320</w:t>
      </w:r>
      <w:r w:rsidR="005A2CE0" w:rsidRPr="00C934C9">
        <w:rPr>
          <w:szCs w:val="24"/>
        </w:rPr>
        <w:t>-01/</w:t>
      </w:r>
      <w:r w:rsidR="00B94ACE">
        <w:rPr>
          <w:szCs w:val="24"/>
        </w:rPr>
        <w:t>18-01/3</w:t>
      </w: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>URBROJ:</w:t>
      </w:r>
      <w:r w:rsidR="005A2CE0" w:rsidRPr="00C934C9">
        <w:rPr>
          <w:szCs w:val="24"/>
        </w:rPr>
        <w:t>2100/06-01-01/01-1</w:t>
      </w:r>
      <w:r w:rsidR="00173EEB" w:rsidRPr="00C934C9">
        <w:rPr>
          <w:szCs w:val="24"/>
        </w:rPr>
        <w:t>8</w:t>
      </w:r>
      <w:r w:rsidR="00291CDC" w:rsidRPr="00C934C9">
        <w:rPr>
          <w:szCs w:val="24"/>
        </w:rPr>
        <w:t>-02</w:t>
      </w:r>
    </w:p>
    <w:p w:rsidR="0012789D" w:rsidRPr="00C934C9" w:rsidRDefault="0012789D" w:rsidP="0012789D">
      <w:pPr>
        <w:pStyle w:val="Tijeloteksta"/>
        <w:rPr>
          <w:szCs w:val="24"/>
        </w:rPr>
      </w:pPr>
      <w:proofErr w:type="spellStart"/>
      <w:r w:rsidRPr="00C934C9">
        <w:rPr>
          <w:szCs w:val="24"/>
        </w:rPr>
        <w:t>Kn.Vinogradi</w:t>
      </w:r>
      <w:proofErr w:type="spellEnd"/>
      <w:r w:rsidR="005A2CE0" w:rsidRPr="00C934C9">
        <w:rPr>
          <w:szCs w:val="24"/>
        </w:rPr>
        <w:t xml:space="preserve">, </w:t>
      </w:r>
      <w:r w:rsidR="000C516B">
        <w:rPr>
          <w:szCs w:val="24"/>
        </w:rPr>
        <w:t>20.03.2018.</w:t>
      </w:r>
      <w:bookmarkStart w:id="0" w:name="_GoBack"/>
      <w:bookmarkEnd w:id="0"/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  <w:t>PREDSJEDNI</w:t>
      </w:r>
      <w:r w:rsidR="00173EEB" w:rsidRPr="00C934C9">
        <w:rPr>
          <w:szCs w:val="24"/>
        </w:rPr>
        <w:t>CA</w:t>
      </w: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  <w:t xml:space="preserve">      OPĆINSKOG VIJEĆA</w:t>
      </w:r>
    </w:p>
    <w:p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="00173EEB" w:rsidRPr="00C934C9">
        <w:rPr>
          <w:szCs w:val="24"/>
        </w:rPr>
        <w:t>Dragana Božić</w:t>
      </w: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12789D" w:rsidP="0012789D">
      <w:pPr>
        <w:pStyle w:val="Tijeloteksta"/>
        <w:rPr>
          <w:szCs w:val="24"/>
        </w:rPr>
      </w:pPr>
    </w:p>
    <w:p w:rsidR="0012789D" w:rsidRPr="00C934C9" w:rsidRDefault="00C934C9" w:rsidP="0012789D">
      <w:pPr>
        <w:ind w:firstLine="720"/>
        <w:jc w:val="both"/>
        <w:rPr>
          <w:sz w:val="24"/>
          <w:szCs w:val="24"/>
          <w:lang w:val="hr-HR"/>
        </w:rPr>
      </w:pPr>
      <w:r w:rsidRPr="00C934C9">
        <w:rPr>
          <w:sz w:val="24"/>
          <w:szCs w:val="24"/>
          <w:lang w:val="hr-HR"/>
        </w:rPr>
        <w:lastRenderedPageBreak/>
        <w:t xml:space="preserve">Temeljem članka 23.stavak 7. Zakona o poljoprivrednom zemljištu  (NN 39/13, 48/15) </w:t>
      </w:r>
      <w:r>
        <w:rPr>
          <w:sz w:val="24"/>
          <w:szCs w:val="24"/>
          <w:lang w:val="hr-HR"/>
        </w:rPr>
        <w:t>i</w:t>
      </w:r>
      <w:r w:rsidRPr="00C934C9">
        <w:rPr>
          <w:sz w:val="24"/>
          <w:szCs w:val="24"/>
          <w:lang w:val="hr-HR"/>
        </w:rPr>
        <w:t xml:space="preserve">  članka 32.</w:t>
      </w:r>
      <w:r w:rsidR="00C75F2B">
        <w:rPr>
          <w:sz w:val="24"/>
          <w:szCs w:val="24"/>
          <w:lang w:val="hr-HR"/>
        </w:rPr>
        <w:t xml:space="preserve"> i 47.</w:t>
      </w:r>
      <w:r w:rsidRPr="00C934C9">
        <w:rPr>
          <w:sz w:val="24"/>
          <w:szCs w:val="24"/>
          <w:lang w:val="hr-HR"/>
        </w:rPr>
        <w:t xml:space="preserve"> Statuta Općine Kneževi Vinogradi ( “Službeni glasnik” 3/13, 3/18),</w:t>
      </w:r>
      <w:r w:rsidR="0012789D" w:rsidRPr="00C934C9">
        <w:rPr>
          <w:sz w:val="24"/>
          <w:szCs w:val="24"/>
          <w:lang w:val="hr-HR"/>
        </w:rPr>
        <w:t xml:space="preserve"> </w:t>
      </w:r>
      <w:r w:rsidR="005A2CE0" w:rsidRPr="00C934C9">
        <w:rPr>
          <w:sz w:val="24"/>
          <w:szCs w:val="24"/>
          <w:lang w:val="hr-HR"/>
        </w:rPr>
        <w:t>Općinski načelnik Općine Kneževi Vinogradi podnosi</w:t>
      </w:r>
      <w:r w:rsidR="0012789D" w:rsidRPr="00C934C9">
        <w:rPr>
          <w:sz w:val="24"/>
          <w:szCs w:val="24"/>
          <w:lang w:val="hr-HR"/>
        </w:rPr>
        <w:t xml:space="preserve"> </w:t>
      </w:r>
    </w:p>
    <w:p w:rsidR="0012789D" w:rsidRPr="00C934C9" w:rsidRDefault="0012789D" w:rsidP="00D147BD">
      <w:pPr>
        <w:pStyle w:val="Tijeloteksta"/>
        <w:rPr>
          <w:szCs w:val="24"/>
        </w:rPr>
      </w:pPr>
    </w:p>
    <w:p w:rsidR="0040121C" w:rsidRPr="00C934C9" w:rsidRDefault="0040121C" w:rsidP="00D147BD">
      <w:pPr>
        <w:pStyle w:val="Tijeloteksta"/>
        <w:rPr>
          <w:szCs w:val="24"/>
        </w:rPr>
      </w:pPr>
    </w:p>
    <w:p w:rsidR="0012789D" w:rsidRPr="00C934C9" w:rsidRDefault="005A2CE0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 xml:space="preserve">I Z V J E Š Ć E </w:t>
      </w:r>
    </w:p>
    <w:p w:rsidR="00EA17E4" w:rsidRPr="00C934C9" w:rsidRDefault="005A2CE0" w:rsidP="005A2CE0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 xml:space="preserve">O IZVRŠENJU </w:t>
      </w:r>
      <w:r w:rsidR="00EA17E4" w:rsidRPr="00C934C9">
        <w:rPr>
          <w:b/>
          <w:szCs w:val="24"/>
        </w:rPr>
        <w:t>PROGRAM</w:t>
      </w:r>
      <w:r w:rsidRPr="00C934C9">
        <w:rPr>
          <w:b/>
          <w:szCs w:val="24"/>
        </w:rPr>
        <w:t>A</w:t>
      </w:r>
    </w:p>
    <w:p w:rsidR="00EA17E4" w:rsidRPr="00C934C9" w:rsidRDefault="00C75F2B">
      <w:pPr>
        <w:pStyle w:val="Tijeloteksta"/>
        <w:jc w:val="center"/>
        <w:rPr>
          <w:szCs w:val="24"/>
        </w:rPr>
      </w:pPr>
      <w:r w:rsidRPr="00C75F2B">
        <w:rPr>
          <w:b/>
          <w:szCs w:val="24"/>
        </w:rPr>
        <w:t>KORIŠTENJA PRIHODA OSTVARENOG OD NAKNADE ZA PROMJENU NAMJENE POLJOPRIVREDNOG ZEMLJIŠTA U 2017.GODINI</w:t>
      </w:r>
    </w:p>
    <w:p w:rsidR="00EA17E4" w:rsidRDefault="00EA17E4">
      <w:pPr>
        <w:pStyle w:val="Tijeloteksta"/>
        <w:jc w:val="center"/>
        <w:rPr>
          <w:szCs w:val="24"/>
        </w:rPr>
      </w:pPr>
    </w:p>
    <w:p w:rsidR="00A1205D" w:rsidRPr="00C934C9" w:rsidRDefault="00A1205D">
      <w:pPr>
        <w:pStyle w:val="Tijeloteksta"/>
        <w:jc w:val="center"/>
        <w:rPr>
          <w:szCs w:val="24"/>
        </w:rPr>
      </w:pPr>
    </w:p>
    <w:p w:rsidR="00222CD6" w:rsidRPr="00A1205D" w:rsidRDefault="00EA17E4" w:rsidP="00D830DA">
      <w:pPr>
        <w:pStyle w:val="Tijeloteksta"/>
        <w:jc w:val="center"/>
        <w:rPr>
          <w:szCs w:val="24"/>
        </w:rPr>
      </w:pPr>
      <w:r w:rsidRPr="00A1205D">
        <w:rPr>
          <w:szCs w:val="24"/>
        </w:rPr>
        <w:t>Članak 1.</w:t>
      </w:r>
    </w:p>
    <w:p w:rsidR="00E616FD" w:rsidRPr="00A1205D" w:rsidRDefault="00C75F2B" w:rsidP="00C75F2B">
      <w:pPr>
        <w:pStyle w:val="Tijeloteksta"/>
        <w:ind w:firstLine="720"/>
        <w:rPr>
          <w:szCs w:val="24"/>
        </w:rPr>
      </w:pPr>
      <w:r w:rsidRPr="00A1205D">
        <w:rPr>
          <w:szCs w:val="24"/>
        </w:rPr>
        <w:t>Sredstva ostvarena od naknade za promjenu namjene poljoprivrednog zemljišta  prihod su Općine Kneževi Vinograda u dijelu od 30 % ukupno naplaćenih sredstava za zemljište na području Općine Kneževi Vinogradi.</w:t>
      </w:r>
    </w:p>
    <w:p w:rsidR="00C75F2B" w:rsidRPr="00A1205D" w:rsidRDefault="00C75F2B" w:rsidP="00C75F2B">
      <w:pPr>
        <w:pStyle w:val="Tijeloteksta"/>
        <w:ind w:firstLine="720"/>
        <w:rPr>
          <w:szCs w:val="24"/>
        </w:rPr>
      </w:pPr>
      <w:r w:rsidRPr="00A1205D">
        <w:rPr>
          <w:color w:val="000000"/>
          <w:szCs w:val="24"/>
        </w:rPr>
        <w:t>Sredstva iz prethodnog stavka namijenjena su isključivo za okrupnjavanje, privođenje funkciji, povećanje vrijednosti poljoprivrednog zemljišta i sređivanje zemljišnoknjižnog i katastarskog stanja poljoprivrednog zemljišta</w:t>
      </w:r>
    </w:p>
    <w:p w:rsidR="00C75F2B" w:rsidRPr="00A1205D" w:rsidRDefault="00C75F2B" w:rsidP="00C75F2B">
      <w:pPr>
        <w:pStyle w:val="Tijeloteksta"/>
        <w:rPr>
          <w:szCs w:val="24"/>
        </w:rPr>
      </w:pPr>
    </w:p>
    <w:p w:rsidR="00173EEB" w:rsidRPr="00A1205D" w:rsidRDefault="008343D7" w:rsidP="0040121C">
      <w:pPr>
        <w:pStyle w:val="Tijeloteksta"/>
        <w:jc w:val="center"/>
        <w:rPr>
          <w:szCs w:val="24"/>
        </w:rPr>
      </w:pPr>
      <w:r w:rsidRPr="00A1205D">
        <w:rPr>
          <w:szCs w:val="24"/>
        </w:rPr>
        <w:t>Članak 2.</w:t>
      </w:r>
    </w:p>
    <w:p w:rsidR="00C75F2B" w:rsidRPr="00A1205D" w:rsidRDefault="00C75F2B" w:rsidP="00C75F2B">
      <w:pPr>
        <w:ind w:firstLine="720"/>
        <w:jc w:val="both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>Proračunom Općine Kneževi Vinogradi u 2017.godini planiran je prihod od naknade za promjenu namjene poljoprivrednog zemljišta u iznosu 5.000,00 kuna,</w:t>
      </w:r>
      <w:r w:rsidR="00A1205D" w:rsidRPr="00A1205D">
        <w:rPr>
          <w:sz w:val="24"/>
          <w:szCs w:val="24"/>
          <w:lang w:val="hr-HR"/>
        </w:rPr>
        <w:t xml:space="preserve"> a naplaćen u iznosu 145,41 kuna.</w:t>
      </w:r>
    </w:p>
    <w:p w:rsidR="00A1205D" w:rsidRPr="00A1205D" w:rsidRDefault="00A1205D" w:rsidP="00A1205D">
      <w:pPr>
        <w:jc w:val="both"/>
        <w:rPr>
          <w:sz w:val="24"/>
          <w:szCs w:val="24"/>
          <w:lang w:val="hr-HR"/>
        </w:rPr>
      </w:pPr>
    </w:p>
    <w:p w:rsidR="00C75F2B" w:rsidRPr="00A1205D" w:rsidRDefault="00A1205D" w:rsidP="00A1205D">
      <w:pPr>
        <w:jc w:val="center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>Članak 3.</w:t>
      </w:r>
    </w:p>
    <w:p w:rsidR="00C75F2B" w:rsidRPr="00A1205D" w:rsidRDefault="00C75F2B" w:rsidP="00A1205D">
      <w:pPr>
        <w:ind w:firstLine="720"/>
        <w:jc w:val="both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>Sredstvima i</w:t>
      </w:r>
      <w:r w:rsidR="00A1205D" w:rsidRPr="00A1205D">
        <w:rPr>
          <w:sz w:val="24"/>
          <w:szCs w:val="24"/>
          <w:lang w:val="hr-HR"/>
        </w:rPr>
        <w:t>z članka 2</w:t>
      </w:r>
      <w:r w:rsidRPr="00A1205D">
        <w:rPr>
          <w:sz w:val="24"/>
          <w:szCs w:val="24"/>
          <w:lang w:val="hr-HR"/>
        </w:rPr>
        <w:t xml:space="preserve"> ovog </w:t>
      </w:r>
      <w:r w:rsidR="00A1205D" w:rsidRPr="00A1205D">
        <w:rPr>
          <w:sz w:val="24"/>
          <w:szCs w:val="24"/>
          <w:lang w:val="hr-HR"/>
        </w:rPr>
        <w:t>Izvješća</w:t>
      </w:r>
      <w:r w:rsidRPr="00A1205D">
        <w:rPr>
          <w:sz w:val="24"/>
          <w:szCs w:val="24"/>
          <w:lang w:val="hr-HR"/>
        </w:rPr>
        <w:t xml:space="preserve"> u 2017.godini planira</w:t>
      </w:r>
      <w:r w:rsidR="00A1205D" w:rsidRPr="00A1205D">
        <w:rPr>
          <w:sz w:val="24"/>
          <w:szCs w:val="24"/>
          <w:lang w:val="hr-HR"/>
        </w:rPr>
        <w:t>no je</w:t>
      </w:r>
      <w:r w:rsidRPr="00A1205D">
        <w:rPr>
          <w:sz w:val="24"/>
          <w:szCs w:val="24"/>
          <w:lang w:val="hr-HR"/>
        </w:rPr>
        <w:t xml:space="preserve"> financiranje provedbe razvoja i poticanje gospodarstva i to za uređenje katastarskog </w:t>
      </w:r>
      <w:proofErr w:type="spellStart"/>
      <w:r w:rsidRPr="00A1205D">
        <w:rPr>
          <w:sz w:val="24"/>
          <w:szCs w:val="24"/>
          <w:lang w:val="hr-HR"/>
        </w:rPr>
        <w:t>operata</w:t>
      </w:r>
      <w:proofErr w:type="spellEnd"/>
      <w:r w:rsidRPr="00A1205D">
        <w:rPr>
          <w:sz w:val="24"/>
          <w:szCs w:val="24"/>
          <w:lang w:val="hr-HR"/>
        </w:rPr>
        <w:t xml:space="preserve"> – geodetske i katastarske uslu</w:t>
      </w:r>
      <w:r w:rsidR="00A1205D" w:rsidRPr="00A1205D">
        <w:rPr>
          <w:sz w:val="24"/>
          <w:szCs w:val="24"/>
          <w:lang w:val="hr-HR"/>
        </w:rPr>
        <w:t>ge na poljoprivrednom zemljištu, za što je i utrošeno.</w:t>
      </w:r>
    </w:p>
    <w:p w:rsidR="0040121C" w:rsidRPr="00A1205D" w:rsidRDefault="0040121C" w:rsidP="008238DC">
      <w:pPr>
        <w:pStyle w:val="Tijeloteksta"/>
        <w:ind w:firstLine="720"/>
        <w:rPr>
          <w:szCs w:val="24"/>
        </w:rPr>
      </w:pPr>
    </w:p>
    <w:p w:rsidR="00EA17E4" w:rsidRPr="00A1205D" w:rsidRDefault="00A1205D" w:rsidP="008343D7">
      <w:pPr>
        <w:pStyle w:val="Tijeloteksta"/>
        <w:jc w:val="center"/>
        <w:rPr>
          <w:szCs w:val="24"/>
        </w:rPr>
      </w:pPr>
      <w:r w:rsidRPr="00A1205D">
        <w:rPr>
          <w:szCs w:val="24"/>
        </w:rPr>
        <w:t>Članak 4</w:t>
      </w:r>
      <w:r w:rsidR="00EA17E4" w:rsidRPr="00A1205D">
        <w:rPr>
          <w:szCs w:val="24"/>
        </w:rPr>
        <w:t>.</w:t>
      </w:r>
    </w:p>
    <w:p w:rsidR="0012789D" w:rsidRPr="00A1205D" w:rsidRDefault="005A2CE0" w:rsidP="0012789D">
      <w:pPr>
        <w:jc w:val="both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ab/>
        <w:t xml:space="preserve">Ovo Izvješće nakon usvajanja </w:t>
      </w:r>
      <w:r w:rsidR="0012789D" w:rsidRPr="00A1205D">
        <w:rPr>
          <w:sz w:val="24"/>
          <w:szCs w:val="24"/>
          <w:lang w:val="hr-HR"/>
        </w:rPr>
        <w:t xml:space="preserve"> bit će objavljen</w:t>
      </w:r>
      <w:r w:rsidRPr="00A1205D">
        <w:rPr>
          <w:sz w:val="24"/>
          <w:szCs w:val="24"/>
          <w:lang w:val="hr-HR"/>
        </w:rPr>
        <w:t>o</w:t>
      </w:r>
      <w:r w:rsidR="0012789D" w:rsidRPr="00A1205D">
        <w:rPr>
          <w:sz w:val="24"/>
          <w:szCs w:val="24"/>
          <w:lang w:val="hr-HR"/>
        </w:rPr>
        <w:t xml:space="preserve"> u Službenom glasniku Općine Kneževi Vinogradi.</w:t>
      </w:r>
    </w:p>
    <w:p w:rsidR="0012789D" w:rsidRDefault="0012789D" w:rsidP="0012789D">
      <w:pPr>
        <w:jc w:val="both"/>
        <w:rPr>
          <w:sz w:val="24"/>
          <w:szCs w:val="24"/>
          <w:lang w:val="hr-HR"/>
        </w:rPr>
      </w:pPr>
    </w:p>
    <w:p w:rsidR="00A1205D" w:rsidRPr="00C934C9" w:rsidRDefault="00A1205D" w:rsidP="0012789D">
      <w:pPr>
        <w:jc w:val="both"/>
        <w:rPr>
          <w:sz w:val="24"/>
          <w:szCs w:val="24"/>
          <w:lang w:val="hr-HR"/>
        </w:rPr>
      </w:pPr>
    </w:p>
    <w:p w:rsidR="00291CDC" w:rsidRPr="00C934C9" w:rsidRDefault="00A1205D" w:rsidP="00291CDC">
      <w:pPr>
        <w:pStyle w:val="Tijeloteksta"/>
        <w:rPr>
          <w:szCs w:val="24"/>
        </w:rPr>
      </w:pPr>
      <w:r>
        <w:rPr>
          <w:szCs w:val="24"/>
        </w:rPr>
        <w:t>KLASA: 320</w:t>
      </w:r>
      <w:r w:rsidR="00291CDC" w:rsidRPr="00C934C9">
        <w:rPr>
          <w:szCs w:val="24"/>
        </w:rPr>
        <w:t>-01/</w:t>
      </w:r>
      <w:r w:rsidR="00B94ACE">
        <w:rPr>
          <w:szCs w:val="24"/>
        </w:rPr>
        <w:t>18-01/03</w:t>
      </w:r>
    </w:p>
    <w:p w:rsidR="00291CDC" w:rsidRPr="00C934C9" w:rsidRDefault="0040121C" w:rsidP="00291CDC">
      <w:pPr>
        <w:pStyle w:val="Tijeloteksta"/>
        <w:rPr>
          <w:szCs w:val="24"/>
        </w:rPr>
      </w:pPr>
      <w:r w:rsidRPr="00C934C9">
        <w:rPr>
          <w:szCs w:val="24"/>
        </w:rPr>
        <w:t>URBROJ:2100/06-01-01/01-18</w:t>
      </w:r>
      <w:r w:rsidR="00291CDC" w:rsidRPr="00C934C9">
        <w:rPr>
          <w:szCs w:val="24"/>
        </w:rPr>
        <w:t>-01</w:t>
      </w:r>
    </w:p>
    <w:p w:rsidR="00291CDC" w:rsidRPr="00C934C9" w:rsidRDefault="0040121C" w:rsidP="00291CDC">
      <w:pPr>
        <w:pStyle w:val="Tijeloteksta"/>
        <w:rPr>
          <w:szCs w:val="24"/>
        </w:rPr>
      </w:pPr>
      <w:proofErr w:type="spellStart"/>
      <w:r w:rsidRPr="00C934C9">
        <w:rPr>
          <w:szCs w:val="24"/>
        </w:rPr>
        <w:t>Kn.Vinogradi</w:t>
      </w:r>
      <w:proofErr w:type="spellEnd"/>
      <w:r w:rsidRPr="00C934C9">
        <w:rPr>
          <w:szCs w:val="24"/>
        </w:rPr>
        <w:t>, 01.03.2018.</w:t>
      </w:r>
    </w:p>
    <w:p w:rsidR="00EA17E4" w:rsidRPr="00C934C9" w:rsidRDefault="003F7978" w:rsidP="005A2CE0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="005A2CE0" w:rsidRPr="00C934C9">
        <w:rPr>
          <w:szCs w:val="24"/>
        </w:rPr>
        <w:t>OPĆINSKI NAČELNIK</w:t>
      </w:r>
    </w:p>
    <w:p w:rsidR="005A2CE0" w:rsidRPr="00C934C9" w:rsidRDefault="0040121C" w:rsidP="005A2CE0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="00A1205D">
        <w:rPr>
          <w:szCs w:val="24"/>
        </w:rPr>
        <w:t xml:space="preserve">       </w:t>
      </w:r>
      <w:r w:rsidRPr="00C934C9">
        <w:rPr>
          <w:szCs w:val="24"/>
        </w:rPr>
        <w:t xml:space="preserve">Vedran Kramarić, </w:t>
      </w:r>
      <w:proofErr w:type="spellStart"/>
      <w:r w:rsidRPr="00C934C9">
        <w:rPr>
          <w:szCs w:val="24"/>
        </w:rPr>
        <w:t>mag.iur</w:t>
      </w:r>
      <w:proofErr w:type="spellEnd"/>
      <w:r w:rsidRPr="00C934C9">
        <w:rPr>
          <w:szCs w:val="24"/>
        </w:rPr>
        <w:t>.</w:t>
      </w:r>
    </w:p>
    <w:sectPr w:rsidR="005A2CE0" w:rsidRPr="00C934C9" w:rsidSect="00F166D4">
      <w:footerReference w:type="even" r:id="rId8"/>
      <w:footerReference w:type="default" r:id="rId9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FB" w:rsidRDefault="00A314FB">
      <w:r>
        <w:separator/>
      </w:r>
    </w:p>
  </w:endnote>
  <w:endnote w:type="continuationSeparator" w:id="0">
    <w:p w:rsidR="00A314FB" w:rsidRDefault="00A3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FB" w:rsidRDefault="00A314FB">
      <w:r>
        <w:separator/>
      </w:r>
    </w:p>
  </w:footnote>
  <w:footnote w:type="continuationSeparator" w:id="0">
    <w:p w:rsidR="00A314FB" w:rsidRDefault="00A31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82791"/>
    <w:rsid w:val="000B3CDE"/>
    <w:rsid w:val="000C4D48"/>
    <w:rsid w:val="000C516B"/>
    <w:rsid w:val="000E4511"/>
    <w:rsid w:val="0012789D"/>
    <w:rsid w:val="00136E2A"/>
    <w:rsid w:val="00150689"/>
    <w:rsid w:val="00164E4E"/>
    <w:rsid w:val="00173EEB"/>
    <w:rsid w:val="001D5576"/>
    <w:rsid w:val="00201E88"/>
    <w:rsid w:val="00214EBA"/>
    <w:rsid w:val="0021698F"/>
    <w:rsid w:val="00222CD6"/>
    <w:rsid w:val="00266987"/>
    <w:rsid w:val="00291CDC"/>
    <w:rsid w:val="00294305"/>
    <w:rsid w:val="00297C03"/>
    <w:rsid w:val="002E2B5D"/>
    <w:rsid w:val="003050B2"/>
    <w:rsid w:val="00346E5E"/>
    <w:rsid w:val="00360E6B"/>
    <w:rsid w:val="0036600B"/>
    <w:rsid w:val="00397C22"/>
    <w:rsid w:val="003E1D2A"/>
    <w:rsid w:val="003F7978"/>
    <w:rsid w:val="0040121C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5A2CE0"/>
    <w:rsid w:val="006C1835"/>
    <w:rsid w:val="0072265E"/>
    <w:rsid w:val="0075767E"/>
    <w:rsid w:val="00797105"/>
    <w:rsid w:val="007E1428"/>
    <w:rsid w:val="008238DC"/>
    <w:rsid w:val="008343D7"/>
    <w:rsid w:val="008D5D42"/>
    <w:rsid w:val="00906E45"/>
    <w:rsid w:val="009269F0"/>
    <w:rsid w:val="009508BC"/>
    <w:rsid w:val="009926CB"/>
    <w:rsid w:val="009B20F8"/>
    <w:rsid w:val="00A036B6"/>
    <w:rsid w:val="00A1106F"/>
    <w:rsid w:val="00A1205D"/>
    <w:rsid w:val="00A27A52"/>
    <w:rsid w:val="00A314FB"/>
    <w:rsid w:val="00A76C30"/>
    <w:rsid w:val="00A8385E"/>
    <w:rsid w:val="00AA649C"/>
    <w:rsid w:val="00AF3BA8"/>
    <w:rsid w:val="00B3040B"/>
    <w:rsid w:val="00B45CE9"/>
    <w:rsid w:val="00B545EF"/>
    <w:rsid w:val="00B561D0"/>
    <w:rsid w:val="00B6532E"/>
    <w:rsid w:val="00B94ACE"/>
    <w:rsid w:val="00BB6ABA"/>
    <w:rsid w:val="00BF7BFD"/>
    <w:rsid w:val="00C75F2B"/>
    <w:rsid w:val="00C934C9"/>
    <w:rsid w:val="00CB1A76"/>
    <w:rsid w:val="00CE244A"/>
    <w:rsid w:val="00D147BD"/>
    <w:rsid w:val="00D34EA2"/>
    <w:rsid w:val="00D55F99"/>
    <w:rsid w:val="00D830DA"/>
    <w:rsid w:val="00DE22D1"/>
    <w:rsid w:val="00E10811"/>
    <w:rsid w:val="00E209C4"/>
    <w:rsid w:val="00E5411E"/>
    <w:rsid w:val="00E616FD"/>
    <w:rsid w:val="00E74A3F"/>
    <w:rsid w:val="00E74C2A"/>
    <w:rsid w:val="00E92A32"/>
    <w:rsid w:val="00EA17E4"/>
    <w:rsid w:val="00EA43AE"/>
    <w:rsid w:val="00F166D4"/>
    <w:rsid w:val="00F92C2D"/>
    <w:rsid w:val="00FB0985"/>
    <w:rsid w:val="00FB3EBD"/>
    <w:rsid w:val="00FC3D32"/>
    <w:rsid w:val="00FE09E5"/>
    <w:rsid w:val="00FE2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53346-E162-4761-BA60-981F82B6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5</cp:revision>
  <cp:lastPrinted>2018-03-22T11:15:00Z</cp:lastPrinted>
  <dcterms:created xsi:type="dcterms:W3CDTF">2018-02-28T08:00:00Z</dcterms:created>
  <dcterms:modified xsi:type="dcterms:W3CDTF">2018-03-22T11:27:00Z</dcterms:modified>
</cp:coreProperties>
</file>