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E4" w:rsidRPr="0012789D" w:rsidRDefault="005703B9" w:rsidP="00431A6E">
      <w:pPr>
        <w:ind w:firstLine="720"/>
        <w:jc w:val="both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Sukladno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CB1A76" w:rsidRPr="0012789D">
        <w:rPr>
          <w:sz w:val="22"/>
          <w:szCs w:val="22"/>
        </w:rPr>
        <w:t>članku</w:t>
      </w:r>
      <w:proofErr w:type="spellEnd"/>
      <w:r w:rsidR="009926CB" w:rsidRPr="0012789D">
        <w:rPr>
          <w:sz w:val="22"/>
          <w:szCs w:val="22"/>
        </w:rPr>
        <w:t xml:space="preserve"> </w:t>
      </w:r>
      <w:r w:rsidR="00431A6E">
        <w:rPr>
          <w:sz w:val="22"/>
          <w:szCs w:val="22"/>
        </w:rPr>
        <w:t>31</w:t>
      </w:r>
      <w:r w:rsidR="00D34EA2" w:rsidRPr="0012789D">
        <w:rPr>
          <w:sz w:val="22"/>
          <w:szCs w:val="22"/>
        </w:rPr>
        <w:t>.</w:t>
      </w:r>
      <w:r w:rsidR="009926CB" w:rsidRPr="0012789D">
        <w:rPr>
          <w:sz w:val="22"/>
          <w:szCs w:val="22"/>
        </w:rPr>
        <w:t xml:space="preserve"> </w:t>
      </w:r>
      <w:proofErr w:type="spellStart"/>
      <w:proofErr w:type="gramStart"/>
      <w:r w:rsidR="00D34EA2" w:rsidRPr="0012789D">
        <w:rPr>
          <w:sz w:val="22"/>
          <w:szCs w:val="22"/>
        </w:rPr>
        <w:t>stavku</w:t>
      </w:r>
      <w:proofErr w:type="spellEnd"/>
      <w:proofErr w:type="gramEnd"/>
      <w:r w:rsidR="00D34EA2" w:rsidRPr="0012789D">
        <w:rPr>
          <w:sz w:val="22"/>
          <w:szCs w:val="22"/>
        </w:rPr>
        <w:t xml:space="preserve"> 3. </w:t>
      </w:r>
      <w:proofErr w:type="spellStart"/>
      <w:r w:rsidR="00431A6E" w:rsidRPr="00431A6E">
        <w:rPr>
          <w:sz w:val="22"/>
          <w:szCs w:val="22"/>
        </w:rPr>
        <w:t>Zakona</w:t>
      </w:r>
      <w:proofErr w:type="spellEnd"/>
      <w:r w:rsidR="00431A6E" w:rsidRPr="00431A6E">
        <w:rPr>
          <w:sz w:val="22"/>
          <w:szCs w:val="22"/>
        </w:rPr>
        <w:t xml:space="preserve"> o </w:t>
      </w:r>
      <w:proofErr w:type="spellStart"/>
      <w:r w:rsidR="00431A6E" w:rsidRPr="00431A6E">
        <w:rPr>
          <w:sz w:val="22"/>
          <w:szCs w:val="22"/>
        </w:rPr>
        <w:t>postupanju</w:t>
      </w:r>
      <w:proofErr w:type="spellEnd"/>
      <w:r w:rsidR="00431A6E" w:rsidRPr="00431A6E">
        <w:rPr>
          <w:sz w:val="22"/>
          <w:szCs w:val="22"/>
        </w:rPr>
        <w:t xml:space="preserve"> s </w:t>
      </w:r>
      <w:proofErr w:type="spellStart"/>
      <w:r w:rsidR="00431A6E" w:rsidRPr="00431A6E">
        <w:rPr>
          <w:sz w:val="22"/>
          <w:szCs w:val="22"/>
        </w:rPr>
        <w:t>nezakonito</w:t>
      </w:r>
      <w:proofErr w:type="spellEnd"/>
      <w:r w:rsidR="00431A6E" w:rsidRPr="00431A6E">
        <w:rPr>
          <w:sz w:val="22"/>
          <w:szCs w:val="22"/>
        </w:rPr>
        <w:t xml:space="preserve"> </w:t>
      </w:r>
      <w:proofErr w:type="spellStart"/>
      <w:r w:rsidR="00431A6E" w:rsidRPr="00431A6E">
        <w:rPr>
          <w:sz w:val="22"/>
          <w:szCs w:val="22"/>
        </w:rPr>
        <w:t>izgrađenim</w:t>
      </w:r>
      <w:proofErr w:type="spellEnd"/>
      <w:r w:rsidR="00431A6E">
        <w:rPr>
          <w:sz w:val="22"/>
          <w:szCs w:val="22"/>
        </w:rPr>
        <w:t xml:space="preserve"> </w:t>
      </w:r>
      <w:proofErr w:type="spellStart"/>
      <w:r w:rsidR="00431A6E" w:rsidRPr="00431A6E">
        <w:rPr>
          <w:sz w:val="22"/>
          <w:szCs w:val="22"/>
        </w:rPr>
        <w:t>zgradama</w:t>
      </w:r>
      <w:proofErr w:type="spellEnd"/>
      <w:r w:rsidR="00431A6E" w:rsidRPr="00431A6E">
        <w:rPr>
          <w:sz w:val="22"/>
          <w:szCs w:val="22"/>
        </w:rPr>
        <w:t xml:space="preserve"> („</w:t>
      </w:r>
      <w:proofErr w:type="spellStart"/>
      <w:r w:rsidR="00431A6E" w:rsidRPr="00431A6E">
        <w:rPr>
          <w:sz w:val="22"/>
          <w:szCs w:val="22"/>
        </w:rPr>
        <w:t>Narodne</w:t>
      </w:r>
      <w:proofErr w:type="spellEnd"/>
      <w:r w:rsidR="00431A6E" w:rsidRPr="00431A6E">
        <w:rPr>
          <w:sz w:val="22"/>
          <w:szCs w:val="22"/>
        </w:rPr>
        <w:t xml:space="preserve"> </w:t>
      </w:r>
      <w:proofErr w:type="spellStart"/>
      <w:r w:rsidR="00431A6E" w:rsidRPr="00431A6E">
        <w:rPr>
          <w:sz w:val="22"/>
          <w:szCs w:val="22"/>
        </w:rPr>
        <w:t>novine</w:t>
      </w:r>
      <w:proofErr w:type="spellEnd"/>
      <w:proofErr w:type="gramStart"/>
      <w:r w:rsidR="00431A6E" w:rsidRPr="00431A6E">
        <w:rPr>
          <w:sz w:val="22"/>
          <w:szCs w:val="22"/>
        </w:rPr>
        <w:t xml:space="preserve">“ </w:t>
      </w:r>
      <w:proofErr w:type="spellStart"/>
      <w:r w:rsidR="00431A6E" w:rsidRPr="00431A6E">
        <w:rPr>
          <w:sz w:val="22"/>
          <w:szCs w:val="22"/>
        </w:rPr>
        <w:t>broj</w:t>
      </w:r>
      <w:proofErr w:type="spellEnd"/>
      <w:proofErr w:type="gramEnd"/>
      <w:r w:rsidR="00431A6E" w:rsidRPr="00431A6E">
        <w:rPr>
          <w:sz w:val="22"/>
          <w:szCs w:val="22"/>
        </w:rPr>
        <w:t xml:space="preserve"> 86/12. </w:t>
      </w:r>
      <w:proofErr w:type="spellStart"/>
      <w:r w:rsidR="00431A6E" w:rsidRPr="00431A6E">
        <w:rPr>
          <w:sz w:val="22"/>
          <w:szCs w:val="22"/>
        </w:rPr>
        <w:t>i</w:t>
      </w:r>
      <w:proofErr w:type="spellEnd"/>
      <w:r w:rsidR="00431A6E" w:rsidRPr="00431A6E">
        <w:rPr>
          <w:sz w:val="22"/>
          <w:szCs w:val="22"/>
        </w:rPr>
        <w:t xml:space="preserve"> 143/13)</w:t>
      </w:r>
      <w:r w:rsidR="00CB1A76" w:rsidRPr="00431A6E">
        <w:rPr>
          <w:sz w:val="22"/>
          <w:szCs w:val="22"/>
        </w:rPr>
        <w:t xml:space="preserve">, </w:t>
      </w:r>
      <w:proofErr w:type="spellStart"/>
      <w:r w:rsidR="00CB1A76" w:rsidRPr="00431A6E">
        <w:rPr>
          <w:sz w:val="22"/>
          <w:szCs w:val="22"/>
        </w:rPr>
        <w:t>te</w:t>
      </w:r>
      <w:proofErr w:type="spellEnd"/>
      <w:r w:rsidR="009926CB" w:rsidRPr="00431A6E">
        <w:rPr>
          <w:sz w:val="22"/>
          <w:szCs w:val="22"/>
        </w:rPr>
        <w:t xml:space="preserve"> </w:t>
      </w:r>
      <w:proofErr w:type="spellStart"/>
      <w:r w:rsidR="00EA17E4" w:rsidRPr="00431A6E">
        <w:rPr>
          <w:sz w:val="22"/>
          <w:szCs w:val="22"/>
        </w:rPr>
        <w:t>članka</w:t>
      </w:r>
      <w:proofErr w:type="spellEnd"/>
      <w:r w:rsidR="009926CB" w:rsidRPr="00431A6E">
        <w:rPr>
          <w:sz w:val="22"/>
          <w:szCs w:val="22"/>
        </w:rPr>
        <w:t xml:space="preserve"> </w:t>
      </w:r>
      <w:r w:rsidR="00D830DA" w:rsidRPr="00431A6E">
        <w:rPr>
          <w:sz w:val="22"/>
          <w:szCs w:val="22"/>
        </w:rPr>
        <w:t>32</w:t>
      </w:r>
      <w:r w:rsidR="00EA17E4" w:rsidRPr="00431A6E">
        <w:rPr>
          <w:sz w:val="22"/>
          <w:szCs w:val="22"/>
        </w:rPr>
        <w:t>.</w:t>
      </w:r>
      <w:r w:rsidR="009926CB" w:rsidRPr="00431A6E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Statuta</w:t>
      </w:r>
      <w:proofErr w:type="spellEnd"/>
      <w:r w:rsidR="00EA17E4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Općine</w:t>
      </w:r>
      <w:proofErr w:type="spellEnd"/>
      <w:r w:rsidR="009926CB" w:rsidRPr="0012789D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Kneževi</w:t>
      </w:r>
      <w:r w:rsidR="009926CB" w:rsidRPr="0012789D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 xml:space="preserve">Vinogradi </w:t>
      </w:r>
      <w:proofErr w:type="gramStart"/>
      <w:r w:rsidR="00EA17E4" w:rsidRPr="0012789D">
        <w:rPr>
          <w:sz w:val="22"/>
          <w:szCs w:val="22"/>
        </w:rPr>
        <w:t>( “</w:t>
      </w:r>
      <w:proofErr w:type="spellStart"/>
      <w:proofErr w:type="gramEnd"/>
      <w:r w:rsidR="00EA17E4" w:rsidRPr="0012789D">
        <w:rPr>
          <w:sz w:val="22"/>
          <w:szCs w:val="22"/>
        </w:rPr>
        <w:t>Službeni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glasnik</w:t>
      </w:r>
      <w:proofErr w:type="spellEnd"/>
      <w:r w:rsidR="00EA17E4" w:rsidRPr="0012789D">
        <w:rPr>
          <w:sz w:val="22"/>
          <w:szCs w:val="22"/>
        </w:rPr>
        <w:t xml:space="preserve">” </w:t>
      </w:r>
      <w:r w:rsidR="00D830DA" w:rsidRPr="0012789D">
        <w:rPr>
          <w:sz w:val="22"/>
          <w:szCs w:val="22"/>
        </w:rPr>
        <w:t>3/13</w:t>
      </w:r>
      <w:r w:rsidR="00EA17E4" w:rsidRPr="0012789D">
        <w:rPr>
          <w:sz w:val="22"/>
          <w:szCs w:val="22"/>
        </w:rPr>
        <w:t>),</w:t>
      </w:r>
      <w:r w:rsidR="009926CB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Općinsko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vijeće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Općine</w:t>
      </w:r>
      <w:proofErr w:type="spellEnd"/>
      <w:r w:rsidR="009926CB" w:rsidRPr="0012789D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Kneževi</w:t>
      </w:r>
      <w:r w:rsidR="009926CB" w:rsidRPr="0012789D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 xml:space="preserve">Vinogradi, </w:t>
      </w:r>
      <w:proofErr w:type="spellStart"/>
      <w:r w:rsidR="00EA17E4" w:rsidRPr="0012789D">
        <w:rPr>
          <w:sz w:val="22"/>
          <w:szCs w:val="22"/>
        </w:rPr>
        <w:t>na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svojoj</w:t>
      </w:r>
      <w:proofErr w:type="spellEnd"/>
      <w:r w:rsidR="00B8420F">
        <w:rPr>
          <w:sz w:val="22"/>
          <w:szCs w:val="22"/>
        </w:rPr>
        <w:t xml:space="preserve"> </w:t>
      </w:r>
      <w:r w:rsidR="00E76754">
        <w:rPr>
          <w:sz w:val="22"/>
          <w:szCs w:val="22"/>
        </w:rPr>
        <w:t>___</w:t>
      </w:r>
      <w:proofErr w:type="spellStart"/>
      <w:r w:rsidR="00EA17E4" w:rsidRPr="0012789D">
        <w:rPr>
          <w:sz w:val="22"/>
          <w:szCs w:val="22"/>
        </w:rPr>
        <w:t>sjednici</w:t>
      </w:r>
      <w:proofErr w:type="spellEnd"/>
      <w:r w:rsidR="00EA17E4" w:rsidRPr="0012789D">
        <w:rPr>
          <w:sz w:val="22"/>
          <w:szCs w:val="22"/>
        </w:rPr>
        <w:t xml:space="preserve">, </w:t>
      </w:r>
      <w:proofErr w:type="spellStart"/>
      <w:r w:rsidR="00EA17E4" w:rsidRPr="0012789D">
        <w:rPr>
          <w:sz w:val="22"/>
          <w:szCs w:val="22"/>
        </w:rPr>
        <w:t>održanoj</w:t>
      </w:r>
      <w:proofErr w:type="spellEnd"/>
      <w:r w:rsidR="009926CB" w:rsidRPr="0012789D">
        <w:rPr>
          <w:sz w:val="22"/>
          <w:szCs w:val="22"/>
        </w:rPr>
        <w:t xml:space="preserve"> </w:t>
      </w:r>
      <w:r w:rsidR="00E76754">
        <w:rPr>
          <w:sz w:val="22"/>
          <w:szCs w:val="22"/>
        </w:rPr>
        <w:t>__________</w:t>
      </w:r>
      <w:r w:rsidR="003F7978" w:rsidRPr="0012789D">
        <w:rPr>
          <w:sz w:val="22"/>
          <w:szCs w:val="22"/>
        </w:rPr>
        <w:t>.</w:t>
      </w:r>
      <w:proofErr w:type="spellStart"/>
      <w:r w:rsidR="00E74C2A" w:rsidRPr="0012789D">
        <w:rPr>
          <w:sz w:val="22"/>
          <w:szCs w:val="22"/>
        </w:rPr>
        <w:t>g</w:t>
      </w:r>
      <w:r w:rsidR="00EA17E4" w:rsidRPr="0012789D">
        <w:rPr>
          <w:sz w:val="22"/>
          <w:szCs w:val="22"/>
        </w:rPr>
        <w:t>odine</w:t>
      </w:r>
      <w:proofErr w:type="spellEnd"/>
      <w:r w:rsidR="00EA17E4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donijelo</w:t>
      </w:r>
      <w:proofErr w:type="spellEnd"/>
      <w:r w:rsidR="00EA17E4" w:rsidRPr="0012789D">
        <w:rPr>
          <w:sz w:val="22"/>
          <w:szCs w:val="22"/>
        </w:rPr>
        <w:t xml:space="preserve"> je </w:t>
      </w:r>
    </w:p>
    <w:p w:rsidR="00EA17E4" w:rsidRDefault="00EA17E4">
      <w:pPr>
        <w:pStyle w:val="Tijeloteksta"/>
        <w:jc w:val="center"/>
        <w:rPr>
          <w:sz w:val="22"/>
          <w:szCs w:val="22"/>
        </w:rPr>
      </w:pPr>
    </w:p>
    <w:p w:rsidR="0012789D" w:rsidRDefault="0012789D" w:rsidP="0012789D">
      <w:pPr>
        <w:pStyle w:val="Tijeloteksta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 w:rsidP="0012789D">
      <w:pPr>
        <w:pStyle w:val="Tijeloteksta"/>
        <w:ind w:firstLine="720"/>
        <w:rPr>
          <w:sz w:val="22"/>
          <w:szCs w:val="22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Z A K </w:t>
      </w:r>
      <w:proofErr w:type="spellStart"/>
      <w:r>
        <w:rPr>
          <w:b/>
          <w:szCs w:val="24"/>
        </w:rPr>
        <w:t>LJ</w:t>
      </w:r>
      <w:proofErr w:type="spellEnd"/>
      <w:r>
        <w:rPr>
          <w:b/>
          <w:szCs w:val="24"/>
        </w:rPr>
        <w:t xml:space="preserve"> U Č A K</w:t>
      </w:r>
    </w:p>
    <w:p w:rsidR="00431A6E" w:rsidRPr="00431A6E" w:rsidRDefault="00431A6E" w:rsidP="0012789D">
      <w:pPr>
        <w:pStyle w:val="Tijeloteksta"/>
        <w:jc w:val="center"/>
        <w:rPr>
          <w:b/>
          <w:szCs w:val="24"/>
        </w:rPr>
      </w:pPr>
      <w:r w:rsidRPr="00431A6E">
        <w:rPr>
          <w:b/>
        </w:rPr>
        <w:t>O</w:t>
      </w:r>
      <w:r>
        <w:rPr>
          <w:b/>
        </w:rPr>
        <w:t xml:space="preserve"> donošenju Programa o</w:t>
      </w:r>
      <w:r w:rsidRPr="00431A6E">
        <w:rPr>
          <w:b/>
        </w:rPr>
        <w:t xml:space="preserve"> namjenskom korištenju sredstava naknade za zadržavanje nezakonito izgrađenih zgrada u prostoru za </w:t>
      </w:r>
      <w:r w:rsidR="00E76754">
        <w:rPr>
          <w:b/>
        </w:rPr>
        <w:t>2017</w:t>
      </w:r>
      <w:r w:rsidRPr="00431A6E">
        <w:rPr>
          <w:b/>
        </w:rPr>
        <w:t>. godinu</w:t>
      </w:r>
      <w:r w:rsidRPr="00431A6E">
        <w:rPr>
          <w:b/>
          <w:szCs w:val="24"/>
        </w:rPr>
        <w:t xml:space="preserve"> </w:t>
      </w:r>
    </w:p>
    <w:p w:rsidR="00431A6E" w:rsidRDefault="00431A6E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431A6E" w:rsidRPr="00431A6E" w:rsidRDefault="0012789D" w:rsidP="00431A6E">
      <w:pPr>
        <w:jc w:val="both"/>
        <w:rPr>
          <w:sz w:val="24"/>
          <w:szCs w:val="24"/>
          <w:lang w:val="hr-HR"/>
        </w:rPr>
      </w:pPr>
      <w:r w:rsidRPr="00431A6E">
        <w:rPr>
          <w:szCs w:val="24"/>
          <w:lang w:val="hr-HR"/>
        </w:rPr>
        <w:tab/>
        <w:t xml:space="preserve">Donosi se </w:t>
      </w:r>
      <w:r w:rsidR="00431A6E" w:rsidRPr="00431A6E">
        <w:rPr>
          <w:sz w:val="24"/>
          <w:szCs w:val="24"/>
          <w:lang w:val="hr-HR"/>
        </w:rPr>
        <w:t>o namjenskom korištenju sredstava naknade za zadržavanje nezakonito izgrađenih zg</w:t>
      </w:r>
      <w:r w:rsidR="00431A6E">
        <w:rPr>
          <w:sz w:val="24"/>
          <w:szCs w:val="24"/>
          <w:lang w:val="hr-HR"/>
        </w:rPr>
        <w:t xml:space="preserve">rada u prostoru za </w:t>
      </w:r>
      <w:r w:rsidR="00E76754">
        <w:rPr>
          <w:sz w:val="24"/>
          <w:szCs w:val="24"/>
          <w:lang w:val="hr-HR"/>
        </w:rPr>
        <w:t>2017</w:t>
      </w:r>
      <w:r w:rsidR="00431A6E">
        <w:rPr>
          <w:sz w:val="24"/>
          <w:szCs w:val="24"/>
          <w:lang w:val="hr-HR"/>
        </w:rPr>
        <w:t>. godinu.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Proračunu Općine Kneževi Vinogradi za </w:t>
      </w:r>
      <w:r w:rsidR="00E76754">
        <w:rPr>
          <w:szCs w:val="24"/>
        </w:rPr>
        <w:t>2017</w:t>
      </w:r>
      <w:r>
        <w:rPr>
          <w:szCs w:val="24"/>
        </w:rPr>
        <w:t>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</w:pPr>
      <w:r>
        <w:t>KLASA:</w:t>
      </w:r>
      <w:r w:rsidR="00E76754">
        <w:t>361-01/16-01/14</w:t>
      </w:r>
    </w:p>
    <w:p w:rsidR="0012789D" w:rsidRDefault="0012789D" w:rsidP="0012789D">
      <w:pPr>
        <w:pStyle w:val="Tijeloteksta"/>
      </w:pPr>
      <w:r>
        <w:t>URBROJ:</w:t>
      </w:r>
      <w:r w:rsidR="00B8420F">
        <w:t>2100/06-01-01/1-1</w:t>
      </w:r>
      <w:r w:rsidR="00E76754">
        <w:t>6</w:t>
      </w:r>
      <w:r w:rsidR="00B8420F">
        <w:t>-02</w:t>
      </w:r>
    </w:p>
    <w:p w:rsidR="0012789D" w:rsidRDefault="0012789D" w:rsidP="0012789D">
      <w:pPr>
        <w:pStyle w:val="Tijeloteksta"/>
      </w:pPr>
      <w:proofErr w:type="spellStart"/>
      <w:r>
        <w:t>Kn.Vinogradi</w:t>
      </w:r>
      <w:proofErr w:type="spellEnd"/>
      <w:r w:rsidR="00E76754">
        <w:t xml:space="preserve">, </w:t>
      </w:r>
    </w:p>
    <w:p w:rsidR="0012789D" w:rsidRDefault="0012789D" w:rsidP="0012789D">
      <w:pPr>
        <w:pStyle w:val="Tijeloteksta"/>
      </w:pP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</w:t>
      </w: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Franja Bukta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431A6E" w:rsidRPr="00431A6E" w:rsidRDefault="00431A6E" w:rsidP="00431A6E">
      <w:pPr>
        <w:ind w:firstLine="720"/>
        <w:jc w:val="both"/>
        <w:rPr>
          <w:sz w:val="22"/>
          <w:szCs w:val="22"/>
          <w:lang w:val="hr-HR"/>
        </w:rPr>
      </w:pPr>
      <w:r w:rsidRPr="00431A6E">
        <w:rPr>
          <w:sz w:val="22"/>
          <w:szCs w:val="22"/>
          <w:lang w:val="hr-HR"/>
        </w:rPr>
        <w:t>Sukladno članku 31. stavku 3. Zakona o postupanju s nezakonito izgrađenim zgradama („Narodne novine“ broj 86/12. i 143/13), te članka 32. Statuta Općine Kneževi Vinogradi ( “Službeni glasnik” 3/13), Općinsko vijeće Općine Kneževi Vinogradi, na svojoj</w:t>
      </w:r>
      <w:r w:rsidR="00B8420F">
        <w:rPr>
          <w:sz w:val="22"/>
          <w:szCs w:val="22"/>
          <w:lang w:val="hr-HR"/>
        </w:rPr>
        <w:t xml:space="preserve"> </w:t>
      </w:r>
      <w:r w:rsidR="00E76754">
        <w:rPr>
          <w:sz w:val="22"/>
          <w:szCs w:val="22"/>
          <w:lang w:val="hr-HR"/>
        </w:rPr>
        <w:t>25</w:t>
      </w:r>
      <w:r w:rsidRPr="00431A6E">
        <w:rPr>
          <w:sz w:val="22"/>
          <w:szCs w:val="22"/>
          <w:lang w:val="hr-HR"/>
        </w:rPr>
        <w:t xml:space="preserve">.sjednici, održanoj </w:t>
      </w:r>
      <w:r w:rsidR="00E76754">
        <w:rPr>
          <w:sz w:val="22"/>
          <w:szCs w:val="22"/>
          <w:lang w:val="hr-HR"/>
        </w:rPr>
        <w:t>_________</w:t>
      </w:r>
      <w:r w:rsidR="00B8420F">
        <w:rPr>
          <w:sz w:val="22"/>
          <w:szCs w:val="22"/>
          <w:lang w:val="hr-HR"/>
        </w:rPr>
        <w:t>.</w:t>
      </w:r>
      <w:r w:rsidRPr="00431A6E">
        <w:rPr>
          <w:sz w:val="22"/>
          <w:szCs w:val="22"/>
          <w:lang w:val="hr-HR"/>
        </w:rPr>
        <w:t xml:space="preserve">godine donijelo je </w:t>
      </w: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Pr="0012789D" w:rsidRDefault="0012789D">
      <w:pPr>
        <w:pStyle w:val="Tijeloteksta"/>
        <w:jc w:val="center"/>
        <w:rPr>
          <w:sz w:val="22"/>
          <w:szCs w:val="22"/>
        </w:rPr>
      </w:pPr>
    </w:p>
    <w:p w:rsidR="00EA17E4" w:rsidRPr="0012789D" w:rsidRDefault="00EA17E4">
      <w:pPr>
        <w:pStyle w:val="Tijeloteksta"/>
        <w:jc w:val="center"/>
        <w:rPr>
          <w:b/>
          <w:sz w:val="22"/>
          <w:szCs w:val="22"/>
        </w:rPr>
      </w:pPr>
      <w:r w:rsidRPr="0012789D">
        <w:rPr>
          <w:b/>
          <w:sz w:val="22"/>
          <w:szCs w:val="22"/>
        </w:rPr>
        <w:t>PROGRAM</w:t>
      </w:r>
    </w:p>
    <w:p w:rsidR="00EA17E4" w:rsidRPr="00431A6E" w:rsidRDefault="00431A6E">
      <w:pPr>
        <w:pStyle w:val="Tijeloteksta"/>
        <w:jc w:val="center"/>
        <w:rPr>
          <w:b/>
          <w:sz w:val="22"/>
          <w:szCs w:val="22"/>
        </w:rPr>
      </w:pPr>
      <w:r w:rsidRPr="00431A6E">
        <w:rPr>
          <w:b/>
          <w:szCs w:val="24"/>
        </w:rPr>
        <w:t xml:space="preserve">o namjenskom korištenju sredstava naknade za zadržavanje nezakonito izgrađenih zgrada u prostoru za </w:t>
      </w:r>
      <w:r w:rsidR="00E76754">
        <w:rPr>
          <w:b/>
          <w:szCs w:val="24"/>
        </w:rPr>
        <w:t>2017</w:t>
      </w:r>
      <w:r w:rsidRPr="00431A6E">
        <w:rPr>
          <w:b/>
          <w:szCs w:val="24"/>
        </w:rPr>
        <w:t>. godinu.</w:t>
      </w:r>
    </w:p>
    <w:p w:rsidR="00EA17E4" w:rsidRPr="0012789D" w:rsidRDefault="00EA17E4">
      <w:pPr>
        <w:pStyle w:val="Tijeloteksta"/>
        <w:jc w:val="center"/>
        <w:rPr>
          <w:sz w:val="22"/>
          <w:szCs w:val="22"/>
        </w:rPr>
      </w:pPr>
    </w:p>
    <w:p w:rsidR="00222CD6" w:rsidRPr="0012789D" w:rsidRDefault="00EA17E4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1.</w:t>
      </w:r>
    </w:p>
    <w:p w:rsidR="008343D7" w:rsidRPr="0012789D" w:rsidRDefault="00CB1A76" w:rsidP="00CB1A76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  <w:t xml:space="preserve">Prihod od </w:t>
      </w:r>
      <w:r w:rsidR="00431A6E">
        <w:rPr>
          <w:sz w:val="22"/>
          <w:szCs w:val="22"/>
        </w:rPr>
        <w:t xml:space="preserve">naknade za zadržavanje nezakonito izgrađenih zgrada u prostoru za </w:t>
      </w:r>
      <w:r w:rsidR="00E76754">
        <w:rPr>
          <w:sz w:val="22"/>
          <w:szCs w:val="22"/>
        </w:rPr>
        <w:t>2017</w:t>
      </w:r>
      <w:r w:rsidR="00431A6E">
        <w:rPr>
          <w:sz w:val="22"/>
          <w:szCs w:val="22"/>
        </w:rPr>
        <w:t>.godinu, planiran je</w:t>
      </w:r>
      <w:r w:rsidR="00E616FD" w:rsidRPr="0012789D">
        <w:rPr>
          <w:sz w:val="22"/>
          <w:szCs w:val="22"/>
        </w:rPr>
        <w:t xml:space="preserve"> u iznosu od</w:t>
      </w:r>
      <w:r w:rsidR="009926CB" w:rsidRPr="0012789D">
        <w:rPr>
          <w:sz w:val="22"/>
          <w:szCs w:val="22"/>
        </w:rPr>
        <w:t xml:space="preserve"> </w:t>
      </w:r>
      <w:r w:rsidR="00E76754">
        <w:rPr>
          <w:sz w:val="22"/>
          <w:szCs w:val="22"/>
        </w:rPr>
        <w:t>2</w:t>
      </w:r>
      <w:r w:rsidR="00E10811" w:rsidRPr="0012789D">
        <w:rPr>
          <w:sz w:val="22"/>
          <w:szCs w:val="22"/>
        </w:rPr>
        <w:t>0</w:t>
      </w:r>
      <w:r w:rsidR="00B3040B" w:rsidRPr="0012789D">
        <w:rPr>
          <w:sz w:val="22"/>
          <w:szCs w:val="22"/>
        </w:rPr>
        <w:t>0</w:t>
      </w:r>
      <w:r w:rsidR="00E616FD" w:rsidRPr="0012789D">
        <w:rPr>
          <w:sz w:val="22"/>
          <w:szCs w:val="22"/>
        </w:rPr>
        <w:t>.000,00 kuna.</w:t>
      </w:r>
    </w:p>
    <w:p w:rsidR="00E616FD" w:rsidRPr="0012789D" w:rsidRDefault="00E616FD" w:rsidP="00CB1A76">
      <w:pPr>
        <w:pStyle w:val="Tijeloteksta"/>
        <w:rPr>
          <w:sz w:val="22"/>
          <w:szCs w:val="22"/>
        </w:rPr>
      </w:pPr>
    </w:p>
    <w:p w:rsidR="00222CD6" w:rsidRPr="0012789D" w:rsidRDefault="008343D7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2.</w:t>
      </w:r>
    </w:p>
    <w:p w:rsidR="00607574" w:rsidRDefault="008343D7" w:rsidP="00A036B6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Sredstvima iz članka 1.ovog Program</w:t>
      </w:r>
      <w:r w:rsidR="00607574">
        <w:rPr>
          <w:sz w:val="22"/>
          <w:szCs w:val="22"/>
        </w:rPr>
        <w:t>a planirano je pokriće troškova:</w:t>
      </w:r>
    </w:p>
    <w:p w:rsidR="00607574" w:rsidRDefault="00607574" w:rsidP="00607574">
      <w:pPr>
        <w:pStyle w:val="Tijelotek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rada Jedinstvenog upravnog odjela na postupcima legalizacije u iznosu 150.000,00 kuna;</w:t>
      </w:r>
    </w:p>
    <w:p w:rsidR="00607574" w:rsidRDefault="00607574" w:rsidP="00607574">
      <w:pPr>
        <w:pStyle w:val="Tijelotek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postupke legalizacije objekata u vlasništvu Općine u iznosu 50.000,00 kuna.</w:t>
      </w:r>
    </w:p>
    <w:p w:rsidR="00607574" w:rsidRDefault="00607574" w:rsidP="00A036B6">
      <w:pPr>
        <w:pStyle w:val="Tijeloteksta"/>
        <w:ind w:firstLine="720"/>
        <w:rPr>
          <w:sz w:val="22"/>
          <w:szCs w:val="22"/>
        </w:rPr>
      </w:pPr>
    </w:p>
    <w:p w:rsidR="00EA17E4" w:rsidRPr="0012789D" w:rsidRDefault="00EA17E4" w:rsidP="008343D7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3.</w:t>
      </w:r>
    </w:p>
    <w:p w:rsidR="00EA17E4" w:rsidRPr="0012789D" w:rsidRDefault="00A76C30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Općinski načelnik</w:t>
      </w:r>
      <w:r w:rsidR="00EA17E4" w:rsidRPr="0012789D">
        <w:rPr>
          <w:sz w:val="22"/>
          <w:szCs w:val="22"/>
        </w:rPr>
        <w:t xml:space="preserve"> Općine Kneževi Vinogradi i </w:t>
      </w:r>
      <w:r w:rsidR="008343D7" w:rsidRPr="0012789D">
        <w:rPr>
          <w:sz w:val="22"/>
          <w:szCs w:val="22"/>
        </w:rPr>
        <w:t>J</w:t>
      </w:r>
      <w:r w:rsidR="00EA17E4" w:rsidRPr="0012789D">
        <w:rPr>
          <w:sz w:val="22"/>
          <w:szCs w:val="22"/>
        </w:rPr>
        <w:t>edinstveni upravni odjel pratit će realizaciju ovog Programa.</w:t>
      </w:r>
    </w:p>
    <w:p w:rsidR="008343D7" w:rsidRPr="0012789D" w:rsidRDefault="008343D7">
      <w:pPr>
        <w:pStyle w:val="Tijeloteksta"/>
        <w:jc w:val="center"/>
        <w:rPr>
          <w:sz w:val="22"/>
          <w:szCs w:val="22"/>
        </w:rPr>
      </w:pPr>
    </w:p>
    <w:p w:rsidR="00EA17E4" w:rsidRPr="0012789D" w:rsidRDefault="00EA17E4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4.</w:t>
      </w:r>
    </w:p>
    <w:p w:rsidR="0012789D" w:rsidRPr="009E5A61" w:rsidRDefault="0012789D" w:rsidP="0012789D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Ovaj Program bit će objavljen u Službenom glasniku Općine Kneževi Vinogradi.</w:t>
      </w:r>
    </w:p>
    <w:p w:rsidR="0012789D" w:rsidRDefault="0012789D" w:rsidP="0012789D">
      <w:pPr>
        <w:jc w:val="both"/>
        <w:rPr>
          <w:sz w:val="24"/>
          <w:lang w:val="hr-HR"/>
        </w:rPr>
      </w:pPr>
    </w:p>
    <w:p w:rsidR="00EA17E4" w:rsidRPr="0012789D" w:rsidRDefault="00EA17E4">
      <w:pPr>
        <w:pStyle w:val="Tijeloteksta"/>
        <w:rPr>
          <w:sz w:val="22"/>
          <w:szCs w:val="22"/>
        </w:rPr>
      </w:pPr>
    </w:p>
    <w:p w:rsidR="00EA17E4" w:rsidRPr="0012789D" w:rsidRDefault="00D830DA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>KLASA:</w:t>
      </w:r>
      <w:r w:rsidR="00607574">
        <w:rPr>
          <w:sz w:val="22"/>
          <w:szCs w:val="22"/>
        </w:rPr>
        <w:t>361-01/16-01/14</w:t>
      </w:r>
    </w:p>
    <w:p w:rsidR="00D830DA" w:rsidRPr="0012789D" w:rsidRDefault="00D830DA">
      <w:pPr>
        <w:pStyle w:val="Tijeloteksta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URBROJ</w:t>
      </w:r>
      <w:proofErr w:type="spellEnd"/>
      <w:r w:rsidRPr="0012789D">
        <w:rPr>
          <w:sz w:val="22"/>
          <w:szCs w:val="22"/>
        </w:rPr>
        <w:t>:</w:t>
      </w:r>
      <w:r w:rsidR="002E2B5D" w:rsidRPr="0012789D">
        <w:rPr>
          <w:sz w:val="22"/>
          <w:szCs w:val="22"/>
        </w:rPr>
        <w:t xml:space="preserve"> 2100/06-01-01/1-</w:t>
      </w:r>
      <w:r w:rsidR="00B8420F">
        <w:rPr>
          <w:sz w:val="22"/>
          <w:szCs w:val="22"/>
        </w:rPr>
        <w:t>1</w:t>
      </w:r>
      <w:r w:rsidR="00607574">
        <w:rPr>
          <w:sz w:val="22"/>
          <w:szCs w:val="22"/>
        </w:rPr>
        <w:t>6</w:t>
      </w:r>
      <w:r w:rsidR="00B8420F">
        <w:rPr>
          <w:sz w:val="22"/>
          <w:szCs w:val="22"/>
        </w:rPr>
        <w:t>-01</w:t>
      </w:r>
    </w:p>
    <w:p w:rsidR="00D830DA" w:rsidRPr="0012789D" w:rsidRDefault="00D830DA">
      <w:pPr>
        <w:pStyle w:val="Tijeloteksta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Kn.Vinogradi</w:t>
      </w:r>
      <w:proofErr w:type="spellEnd"/>
      <w:r w:rsidR="00346E5E" w:rsidRPr="0012789D">
        <w:rPr>
          <w:sz w:val="22"/>
          <w:szCs w:val="22"/>
        </w:rPr>
        <w:t xml:space="preserve">, </w:t>
      </w:r>
      <w:bookmarkStart w:id="0" w:name="_GoBack"/>
      <w:bookmarkEnd w:id="0"/>
    </w:p>
    <w:p w:rsidR="003F7978" w:rsidRPr="0012789D" w:rsidRDefault="003F7978">
      <w:pPr>
        <w:pStyle w:val="Tijeloteksta"/>
        <w:rPr>
          <w:sz w:val="22"/>
          <w:szCs w:val="22"/>
        </w:rPr>
      </w:pPr>
    </w:p>
    <w:p w:rsidR="00EA17E4" w:rsidRPr="0012789D" w:rsidRDefault="003F7978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  <w:t xml:space="preserve"> PREDSJEDNIK</w:t>
      </w:r>
    </w:p>
    <w:p w:rsidR="00EA17E4" w:rsidRPr="0012789D" w:rsidRDefault="00150689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12789D">
        <w:rPr>
          <w:sz w:val="22"/>
          <w:szCs w:val="22"/>
        </w:rPr>
        <w:tab/>
      </w:r>
      <w:r w:rsidR="00EA17E4" w:rsidRPr="0012789D">
        <w:rPr>
          <w:sz w:val="22"/>
          <w:szCs w:val="22"/>
        </w:rPr>
        <w:t xml:space="preserve"> Općinskog vijeća</w:t>
      </w:r>
    </w:p>
    <w:p w:rsidR="00EA17E4" w:rsidRPr="0012789D" w:rsidRDefault="00150689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12789D">
        <w:rPr>
          <w:sz w:val="22"/>
          <w:szCs w:val="22"/>
        </w:rPr>
        <w:tab/>
      </w:r>
      <w:r w:rsidR="00D830DA" w:rsidRPr="0012789D">
        <w:rPr>
          <w:sz w:val="22"/>
          <w:szCs w:val="22"/>
        </w:rPr>
        <w:t>Franja Bukta</w:t>
      </w:r>
    </w:p>
    <w:sectPr w:rsidR="00EA17E4" w:rsidRPr="0012789D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FEF" w:rsidRDefault="005B4FEF">
      <w:r>
        <w:separator/>
      </w:r>
    </w:p>
  </w:endnote>
  <w:endnote w:type="continuationSeparator" w:id="0">
    <w:p w:rsidR="005B4FEF" w:rsidRDefault="005B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56363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FEF" w:rsidRDefault="005B4FEF">
      <w:r>
        <w:separator/>
      </w:r>
    </w:p>
  </w:footnote>
  <w:footnote w:type="continuationSeparator" w:id="0">
    <w:p w:rsidR="005B4FEF" w:rsidRDefault="005B4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D5C60"/>
    <w:multiLevelType w:val="hybridMultilevel"/>
    <w:tmpl w:val="71262D88"/>
    <w:lvl w:ilvl="0" w:tplc="69C41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749C2"/>
    <w:rsid w:val="000C4D48"/>
    <w:rsid w:val="000E4511"/>
    <w:rsid w:val="0012789D"/>
    <w:rsid w:val="00150689"/>
    <w:rsid w:val="00164E4E"/>
    <w:rsid w:val="001D5576"/>
    <w:rsid w:val="00214EBA"/>
    <w:rsid w:val="0021698F"/>
    <w:rsid w:val="00222CD6"/>
    <w:rsid w:val="00266987"/>
    <w:rsid w:val="00294305"/>
    <w:rsid w:val="00297C03"/>
    <w:rsid w:val="002E2B5D"/>
    <w:rsid w:val="003050B2"/>
    <w:rsid w:val="0030706A"/>
    <w:rsid w:val="00346E5E"/>
    <w:rsid w:val="00360E6B"/>
    <w:rsid w:val="0036600B"/>
    <w:rsid w:val="003E1D2A"/>
    <w:rsid w:val="003F7978"/>
    <w:rsid w:val="00431A6E"/>
    <w:rsid w:val="004605D2"/>
    <w:rsid w:val="00497C50"/>
    <w:rsid w:val="004F080C"/>
    <w:rsid w:val="004F3A55"/>
    <w:rsid w:val="004F5B32"/>
    <w:rsid w:val="004F6490"/>
    <w:rsid w:val="005429E1"/>
    <w:rsid w:val="00563631"/>
    <w:rsid w:val="0056668F"/>
    <w:rsid w:val="005703B9"/>
    <w:rsid w:val="005B4FEF"/>
    <w:rsid w:val="00607574"/>
    <w:rsid w:val="0072265E"/>
    <w:rsid w:val="0075767E"/>
    <w:rsid w:val="00797105"/>
    <w:rsid w:val="007E1428"/>
    <w:rsid w:val="008343D7"/>
    <w:rsid w:val="008D5D42"/>
    <w:rsid w:val="00906E45"/>
    <w:rsid w:val="009508BC"/>
    <w:rsid w:val="009926CB"/>
    <w:rsid w:val="009B20F8"/>
    <w:rsid w:val="009D39BA"/>
    <w:rsid w:val="00A036B6"/>
    <w:rsid w:val="00A1106F"/>
    <w:rsid w:val="00A27A52"/>
    <w:rsid w:val="00A76C30"/>
    <w:rsid w:val="00AF3BA8"/>
    <w:rsid w:val="00B3040B"/>
    <w:rsid w:val="00B45CE9"/>
    <w:rsid w:val="00B545EF"/>
    <w:rsid w:val="00B561D0"/>
    <w:rsid w:val="00B6532E"/>
    <w:rsid w:val="00B8420F"/>
    <w:rsid w:val="00BB6ABA"/>
    <w:rsid w:val="00CB1A76"/>
    <w:rsid w:val="00CE244A"/>
    <w:rsid w:val="00D34EA2"/>
    <w:rsid w:val="00D55F99"/>
    <w:rsid w:val="00D830DA"/>
    <w:rsid w:val="00E10811"/>
    <w:rsid w:val="00E209C4"/>
    <w:rsid w:val="00E5411E"/>
    <w:rsid w:val="00E616FD"/>
    <w:rsid w:val="00E74A3F"/>
    <w:rsid w:val="00E74C2A"/>
    <w:rsid w:val="00E76754"/>
    <w:rsid w:val="00EA17E4"/>
    <w:rsid w:val="00F166D4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60EBC8-3E02-4D25-BF84-0BAAC1A8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Općina Kneževi Vinogradi Željka Kolarić</cp:lastModifiedBy>
  <cp:revision>3</cp:revision>
  <cp:lastPrinted>2016-12-14T10:18:00Z</cp:lastPrinted>
  <dcterms:created xsi:type="dcterms:W3CDTF">2016-12-14T10:00:00Z</dcterms:created>
  <dcterms:modified xsi:type="dcterms:W3CDTF">2016-12-14T10:18:00Z</dcterms:modified>
</cp:coreProperties>
</file>