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02" w:rsidRPr="00793E02" w:rsidRDefault="00793E02">
      <w:pPr>
        <w:jc w:val="both"/>
        <w:rPr>
          <w:b/>
          <w:sz w:val="18"/>
          <w:szCs w:val="18"/>
          <w:lang w:val="hr-HR"/>
        </w:rPr>
      </w:pPr>
    </w:p>
    <w:p w:rsidR="00146141" w:rsidRPr="00793E02" w:rsidRDefault="00793E02">
      <w:pPr>
        <w:jc w:val="both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OPĆ</w:t>
      </w:r>
      <w:r w:rsidR="00146141" w:rsidRPr="00793E02">
        <w:rPr>
          <w:b/>
          <w:sz w:val="18"/>
          <w:szCs w:val="18"/>
          <w:lang w:val="hr-HR"/>
        </w:rPr>
        <w:t>INSKO VIJEĆE</w:t>
      </w:r>
    </w:p>
    <w:p w:rsidR="00146141" w:rsidRPr="00793E02" w:rsidRDefault="008E3DB0">
      <w:pPr>
        <w:jc w:val="both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KLASA</w:t>
      </w:r>
      <w:r w:rsidR="00CB1315" w:rsidRPr="00793E02">
        <w:rPr>
          <w:b/>
          <w:sz w:val="18"/>
          <w:szCs w:val="18"/>
          <w:lang w:val="hr-HR"/>
        </w:rPr>
        <w:t xml:space="preserve">: </w:t>
      </w:r>
      <w:proofErr w:type="spellStart"/>
      <w:r w:rsidR="00CB1315" w:rsidRPr="00793E02">
        <w:rPr>
          <w:b/>
          <w:sz w:val="18"/>
          <w:szCs w:val="18"/>
          <w:lang w:val="hr-HR"/>
        </w:rPr>
        <w:t>UP</w:t>
      </w:r>
      <w:proofErr w:type="spellEnd"/>
      <w:r w:rsidR="00CB1315" w:rsidRPr="00793E02">
        <w:rPr>
          <w:b/>
          <w:sz w:val="18"/>
          <w:szCs w:val="18"/>
          <w:lang w:val="hr-HR"/>
        </w:rPr>
        <w:t>/I-363-02</w:t>
      </w:r>
      <w:r w:rsidR="00146141" w:rsidRPr="00793E02">
        <w:rPr>
          <w:b/>
          <w:sz w:val="18"/>
          <w:szCs w:val="18"/>
          <w:lang w:val="hr-HR"/>
        </w:rPr>
        <w:t>/</w:t>
      </w:r>
      <w:r w:rsidR="00C957A3" w:rsidRPr="00793E02">
        <w:rPr>
          <w:b/>
          <w:sz w:val="18"/>
          <w:szCs w:val="18"/>
          <w:lang w:val="hr-HR"/>
        </w:rPr>
        <w:t>1</w:t>
      </w:r>
      <w:r w:rsidR="00EB4E39">
        <w:rPr>
          <w:b/>
          <w:sz w:val="18"/>
          <w:szCs w:val="18"/>
          <w:lang w:val="hr-HR"/>
        </w:rPr>
        <w:t>8</w:t>
      </w:r>
      <w:r w:rsidR="00247C58" w:rsidRPr="00793E02">
        <w:rPr>
          <w:b/>
          <w:sz w:val="18"/>
          <w:szCs w:val="18"/>
          <w:lang w:val="hr-HR"/>
        </w:rPr>
        <w:t>-01/</w:t>
      </w:r>
      <w:r w:rsidR="00F0782A">
        <w:rPr>
          <w:b/>
          <w:sz w:val="18"/>
          <w:szCs w:val="18"/>
          <w:lang w:val="hr-HR"/>
        </w:rPr>
        <w:t>2</w:t>
      </w:r>
    </w:p>
    <w:p w:rsidR="00146141" w:rsidRPr="00793E02" w:rsidRDefault="008E3DB0">
      <w:pPr>
        <w:jc w:val="both"/>
        <w:rPr>
          <w:b/>
          <w:sz w:val="18"/>
          <w:szCs w:val="18"/>
          <w:lang w:val="hr-HR"/>
        </w:rPr>
      </w:pPr>
      <w:proofErr w:type="spellStart"/>
      <w:r w:rsidRPr="00793E02">
        <w:rPr>
          <w:b/>
          <w:sz w:val="18"/>
          <w:szCs w:val="18"/>
          <w:lang w:val="hr-HR"/>
        </w:rPr>
        <w:t>URBROJ</w:t>
      </w:r>
      <w:proofErr w:type="spellEnd"/>
      <w:r w:rsidR="00247C58" w:rsidRPr="00793E02">
        <w:rPr>
          <w:b/>
          <w:sz w:val="18"/>
          <w:szCs w:val="18"/>
          <w:lang w:val="hr-HR"/>
        </w:rPr>
        <w:t>: 2100/06-01-01/</w:t>
      </w:r>
      <w:r w:rsidR="00C957A3" w:rsidRPr="00793E02">
        <w:rPr>
          <w:b/>
          <w:sz w:val="18"/>
          <w:szCs w:val="18"/>
          <w:lang w:val="hr-HR"/>
        </w:rPr>
        <w:t>1-1</w:t>
      </w:r>
      <w:r w:rsidR="00EB4E39">
        <w:rPr>
          <w:b/>
          <w:sz w:val="18"/>
          <w:szCs w:val="18"/>
          <w:lang w:val="hr-HR"/>
        </w:rPr>
        <w:t>8</w:t>
      </w:r>
      <w:r w:rsidR="00146141" w:rsidRPr="00793E02">
        <w:rPr>
          <w:b/>
          <w:sz w:val="18"/>
          <w:szCs w:val="18"/>
          <w:lang w:val="hr-HR"/>
        </w:rPr>
        <w:t>-01</w:t>
      </w:r>
    </w:p>
    <w:p w:rsidR="00146141" w:rsidRPr="00793E02" w:rsidRDefault="00146141">
      <w:pPr>
        <w:jc w:val="both"/>
        <w:rPr>
          <w:b/>
          <w:sz w:val="18"/>
          <w:szCs w:val="18"/>
          <w:lang w:val="hr-HR"/>
        </w:rPr>
      </w:pPr>
      <w:proofErr w:type="spellStart"/>
      <w:r w:rsidRPr="00793E02">
        <w:rPr>
          <w:b/>
          <w:sz w:val="18"/>
          <w:szCs w:val="18"/>
          <w:lang w:val="hr-HR"/>
        </w:rPr>
        <w:t>Kn.Vinogradi</w:t>
      </w:r>
      <w:proofErr w:type="spellEnd"/>
      <w:r w:rsidRPr="00793E02">
        <w:rPr>
          <w:b/>
          <w:sz w:val="18"/>
          <w:szCs w:val="18"/>
          <w:lang w:val="hr-HR"/>
        </w:rPr>
        <w:t>,</w:t>
      </w:r>
      <w:r w:rsidR="00482FB2">
        <w:rPr>
          <w:b/>
          <w:sz w:val="18"/>
          <w:szCs w:val="18"/>
          <w:lang w:val="hr-HR"/>
        </w:rPr>
        <w:t xml:space="preserve"> </w:t>
      </w:r>
    </w:p>
    <w:p w:rsidR="00C957A3" w:rsidRPr="00793E02" w:rsidRDefault="00C957A3" w:rsidP="0033262E">
      <w:pPr>
        <w:pStyle w:val="Tijeloteksta"/>
        <w:rPr>
          <w:sz w:val="18"/>
          <w:szCs w:val="18"/>
          <w:lang w:val="hr-HR"/>
        </w:rPr>
      </w:pPr>
    </w:p>
    <w:p w:rsidR="00AA034A" w:rsidRPr="00793E02" w:rsidRDefault="00146141" w:rsidP="0033262E">
      <w:pPr>
        <w:ind w:firstLine="720"/>
        <w:jc w:val="both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Temeljem članka 15.stavak 4. Zakona o komunalnom gospodarstvu („Narodne novine“ </w:t>
      </w:r>
      <w:r w:rsidR="00AA034A" w:rsidRPr="00793E02">
        <w:rPr>
          <w:sz w:val="18"/>
          <w:szCs w:val="18"/>
          <w:lang w:val="hr-HR"/>
        </w:rPr>
        <w:t>36/95, 70/97, 128/99, 57/00, 129/00, 59/01, 26/03, 82/04, 110/04, 178/04, 38/09, 79/09, 153/09, 49/11, 84/11, 90/11, 144/12</w:t>
      </w:r>
      <w:r w:rsidR="00EB4E39">
        <w:rPr>
          <w:sz w:val="18"/>
          <w:szCs w:val="18"/>
          <w:lang w:val="hr-HR"/>
        </w:rPr>
        <w:t>, 56/13, 94/13, 153/13, 147/14, 36/15</w:t>
      </w:r>
      <w:r w:rsidRPr="00793E02">
        <w:rPr>
          <w:sz w:val="18"/>
          <w:szCs w:val="18"/>
          <w:lang w:val="hr-HR"/>
        </w:rPr>
        <w:t>),</w:t>
      </w:r>
      <w:r w:rsidR="00AA034A" w:rsidRPr="00793E02">
        <w:rPr>
          <w:sz w:val="18"/>
          <w:szCs w:val="18"/>
          <w:lang w:val="hr-HR"/>
        </w:rPr>
        <w:t xml:space="preserve"> članka 32. Statuta Općine Kneževi Vinogradi („Službeni glasnik“ 3/13</w:t>
      </w:r>
      <w:r w:rsidR="00EB4E39">
        <w:rPr>
          <w:sz w:val="18"/>
          <w:szCs w:val="18"/>
          <w:lang w:val="hr-HR"/>
        </w:rPr>
        <w:t>, 3/18</w:t>
      </w:r>
      <w:r w:rsidR="00AA034A" w:rsidRPr="00793E02">
        <w:rPr>
          <w:sz w:val="18"/>
          <w:szCs w:val="18"/>
          <w:lang w:val="hr-HR"/>
        </w:rPr>
        <w:t>), članka 23. Odluke o komunalnim djelatnostima na području Općine Kneževi Vinogradi („Službeni glasnik“ 6/09</w:t>
      </w:r>
      <w:r w:rsidR="00EB4E39">
        <w:rPr>
          <w:sz w:val="18"/>
          <w:szCs w:val="18"/>
          <w:lang w:val="hr-HR"/>
        </w:rPr>
        <w:t>, 2/15, 3/15, 5/15</w:t>
      </w:r>
      <w:r w:rsidR="00AA034A" w:rsidRPr="00793E02">
        <w:rPr>
          <w:sz w:val="18"/>
          <w:szCs w:val="18"/>
          <w:lang w:val="hr-HR"/>
        </w:rPr>
        <w:t xml:space="preserve">), i provedenog  </w:t>
      </w:r>
      <w:r w:rsidR="00320268" w:rsidRPr="00793E02">
        <w:rPr>
          <w:sz w:val="18"/>
          <w:szCs w:val="18"/>
          <w:lang w:val="hr-HR"/>
        </w:rPr>
        <w:t>natječaja</w:t>
      </w:r>
      <w:r w:rsidR="00AA034A" w:rsidRPr="00793E02">
        <w:rPr>
          <w:sz w:val="18"/>
          <w:szCs w:val="18"/>
          <w:lang w:val="hr-HR"/>
        </w:rPr>
        <w:t xml:space="preserve"> za prikupljanje ponuda  od </w:t>
      </w:r>
      <w:r w:rsidR="00EB4E39">
        <w:rPr>
          <w:sz w:val="18"/>
          <w:szCs w:val="18"/>
          <w:lang w:val="hr-HR"/>
        </w:rPr>
        <w:t>11</w:t>
      </w:r>
      <w:r w:rsidR="00AA034A" w:rsidRP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 xml:space="preserve">lipnja </w:t>
      </w:r>
      <w:r w:rsidR="00AA034A" w:rsidRPr="00793E02">
        <w:rPr>
          <w:sz w:val="18"/>
          <w:szCs w:val="18"/>
          <w:lang w:val="hr-HR"/>
        </w:rPr>
        <w:t>201</w:t>
      </w:r>
      <w:r w:rsidR="00EB4E39">
        <w:rPr>
          <w:sz w:val="18"/>
          <w:szCs w:val="18"/>
          <w:lang w:val="hr-HR"/>
        </w:rPr>
        <w:t>8</w:t>
      </w:r>
      <w:r w:rsidR="00AA034A" w:rsidRPr="00793E02">
        <w:rPr>
          <w:sz w:val="18"/>
          <w:szCs w:val="18"/>
          <w:lang w:val="hr-HR"/>
        </w:rPr>
        <w:t xml:space="preserve">.godine, Općinsko vijeće Općine Kneževi Vinogradi, na svojoj </w:t>
      </w:r>
      <w:r w:rsidR="00F0782A">
        <w:rPr>
          <w:sz w:val="18"/>
          <w:szCs w:val="18"/>
          <w:lang w:val="hr-HR"/>
        </w:rPr>
        <w:t>10</w:t>
      </w:r>
      <w:r w:rsidR="00320268">
        <w:rPr>
          <w:sz w:val="18"/>
          <w:szCs w:val="18"/>
          <w:lang w:val="hr-HR"/>
        </w:rPr>
        <w:t>.</w:t>
      </w:r>
      <w:r w:rsidR="00AA034A" w:rsidRPr="00793E02">
        <w:rPr>
          <w:sz w:val="18"/>
          <w:szCs w:val="18"/>
          <w:lang w:val="hr-HR"/>
        </w:rPr>
        <w:t xml:space="preserve"> sjednici, održanoj </w:t>
      </w:r>
      <w:r w:rsidR="00F0782A">
        <w:rPr>
          <w:sz w:val="18"/>
          <w:szCs w:val="18"/>
          <w:lang w:val="hr-HR"/>
        </w:rPr>
        <w:t>23.07.2018.</w:t>
      </w:r>
      <w:bookmarkStart w:id="0" w:name="_GoBack"/>
      <w:bookmarkEnd w:id="0"/>
      <w:r w:rsidR="00AA034A" w:rsidRPr="00793E02">
        <w:rPr>
          <w:sz w:val="18"/>
          <w:szCs w:val="18"/>
          <w:lang w:val="hr-HR"/>
        </w:rPr>
        <w:t>godine donijelo je</w:t>
      </w:r>
    </w:p>
    <w:p w:rsidR="00AA034A" w:rsidRPr="00793E02" w:rsidRDefault="00AA034A" w:rsidP="0033262E">
      <w:pPr>
        <w:ind w:firstLine="720"/>
        <w:jc w:val="both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 D L U K U    O    I Z B O R U</w:t>
      </w:r>
    </w:p>
    <w:p w:rsidR="00241B67" w:rsidRPr="00793E02" w:rsidRDefault="00241B67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najpovoljnijeg ponuditelja</w:t>
      </w: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 xml:space="preserve">za obavljanje komunalnih poslova odražavanja </w:t>
      </w:r>
      <w:r w:rsidR="00793E02" w:rsidRPr="00793E02">
        <w:rPr>
          <w:b/>
          <w:sz w:val="18"/>
          <w:szCs w:val="18"/>
          <w:lang w:val="hr-HR"/>
        </w:rPr>
        <w:t>javnih površina i površina za odvodnju atmosferskih voda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793E02" w:rsidRPr="00793E02" w:rsidRDefault="00146141" w:rsidP="003A45BA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Za obavljanje komunalnih poslova održavanja </w:t>
      </w:r>
      <w:r w:rsidR="00793E02" w:rsidRPr="00793E02">
        <w:rPr>
          <w:sz w:val="18"/>
          <w:szCs w:val="18"/>
          <w:lang w:val="hr-HR"/>
        </w:rPr>
        <w:t xml:space="preserve">javnih površina i površina za odvodnju atmosferskih voda </w:t>
      </w:r>
      <w:r w:rsidRPr="00793E02">
        <w:rPr>
          <w:sz w:val="18"/>
          <w:szCs w:val="18"/>
          <w:lang w:val="hr-HR"/>
        </w:rPr>
        <w:t xml:space="preserve">na osnovi ugovora o povjeravanju poslova u Općini Kneževi Vinogradi, u postupku javnog natječaja objavljenog </w:t>
      </w:r>
      <w:r w:rsidR="00EB4E39">
        <w:rPr>
          <w:sz w:val="18"/>
          <w:szCs w:val="18"/>
          <w:lang w:val="hr-HR"/>
        </w:rPr>
        <w:t>11</w:t>
      </w:r>
      <w:r w:rsidR="00793E02" w:rsidRP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="00793E02" w:rsidRP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="00793E02" w:rsidRPr="00793E02">
        <w:rPr>
          <w:sz w:val="18"/>
          <w:szCs w:val="18"/>
          <w:lang w:val="hr-HR"/>
        </w:rPr>
        <w:t>.</w:t>
      </w:r>
      <w:r w:rsidRPr="00793E02">
        <w:rPr>
          <w:sz w:val="18"/>
          <w:szCs w:val="18"/>
          <w:lang w:val="hr-HR"/>
        </w:rPr>
        <w:t>godine u „</w:t>
      </w:r>
      <w:r w:rsidR="00AA034A" w:rsidRPr="00793E02">
        <w:rPr>
          <w:sz w:val="18"/>
          <w:szCs w:val="18"/>
          <w:lang w:val="hr-HR"/>
        </w:rPr>
        <w:t>Glasu Slavonije</w:t>
      </w:r>
      <w:r w:rsidRPr="00793E02">
        <w:rPr>
          <w:sz w:val="18"/>
          <w:szCs w:val="18"/>
          <w:lang w:val="hr-HR"/>
        </w:rPr>
        <w:t>“, odabire se trgovačko društvo „</w:t>
      </w:r>
      <w:r w:rsidR="00793E02" w:rsidRPr="00793E02">
        <w:rPr>
          <w:sz w:val="18"/>
          <w:szCs w:val="18"/>
          <w:lang w:val="hr-HR"/>
        </w:rPr>
        <w:t>IRETON“ d.o.o. za trgovinu, ugostiteljstvo i usluge iz Antunovca, Hrvatske Republike 7.</w:t>
      </w:r>
    </w:p>
    <w:p w:rsidR="00146141" w:rsidRPr="00793E02" w:rsidRDefault="00146141" w:rsidP="003A45BA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Uvjeti obavljanja komunalne djelatnosti određeni objavljenim natječajem za prikupljanje pismenih ponuda utvrdit će se ugovorom o povjeravanju komunalne dj</w:t>
      </w:r>
      <w:r w:rsidR="00241B67" w:rsidRPr="00793E02">
        <w:rPr>
          <w:sz w:val="18"/>
          <w:szCs w:val="18"/>
          <w:lang w:val="hr-HR"/>
        </w:rPr>
        <w:t>elatnosti iz točke 1.ove O</w:t>
      </w:r>
      <w:r w:rsidR="00247C58" w:rsidRPr="00793E02">
        <w:rPr>
          <w:sz w:val="18"/>
          <w:szCs w:val="18"/>
          <w:lang w:val="hr-HR"/>
        </w:rPr>
        <w:t>dluke, kojeg s odabranim ponuditeljem sklapa Općinski načelnik.</w:t>
      </w:r>
    </w:p>
    <w:p w:rsidR="0033262E" w:rsidRPr="00793E02" w:rsidRDefault="0033262E" w:rsidP="0033262E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Ova Odluka stupa na snagu danom donošenja i ima se objaviti u Službenom glasniku Općine Kneževi Vinogradi i dostaviti svim </w:t>
      </w:r>
      <w:r w:rsidR="00793E02" w:rsidRPr="00793E02">
        <w:rPr>
          <w:sz w:val="18"/>
          <w:szCs w:val="18"/>
          <w:lang w:val="hr-HR"/>
        </w:rPr>
        <w:t>ponuditeljima</w:t>
      </w:r>
      <w:r w:rsidRPr="00793E02">
        <w:rPr>
          <w:sz w:val="18"/>
          <w:szCs w:val="18"/>
          <w:lang w:val="hr-HR"/>
        </w:rPr>
        <w:t>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 b r a z l o ž e nj e:</w:t>
      </w: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 xml:space="preserve">Općina Kneževi Vinogradi objavila je dana </w:t>
      </w:r>
      <w:r w:rsidR="00EB4E39">
        <w:rPr>
          <w:sz w:val="18"/>
          <w:szCs w:val="18"/>
          <w:lang w:val="hr-HR"/>
        </w:rPr>
        <w:t>11</w:t>
      </w:r>
      <w:r w:rsid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="00793E02">
        <w:rPr>
          <w:sz w:val="18"/>
          <w:szCs w:val="18"/>
          <w:lang w:val="hr-HR"/>
        </w:rPr>
        <w:t>.</w:t>
      </w:r>
      <w:r w:rsidRPr="00793E02">
        <w:rPr>
          <w:sz w:val="18"/>
          <w:szCs w:val="18"/>
          <w:lang w:val="hr-HR"/>
        </w:rPr>
        <w:t xml:space="preserve">godine  natječaj za prikupljanje ponuda za obavljanje komunalnih poslova održavanja </w:t>
      </w:r>
      <w:r w:rsidR="002A1994" w:rsidRPr="00793E02">
        <w:rPr>
          <w:sz w:val="18"/>
          <w:szCs w:val="18"/>
          <w:lang w:val="hr-HR"/>
        </w:rPr>
        <w:t xml:space="preserve">javnih površina i površina za odvodnju atmosferskih voda </w:t>
      </w:r>
      <w:r w:rsidRPr="00793E02">
        <w:rPr>
          <w:sz w:val="18"/>
          <w:szCs w:val="18"/>
          <w:lang w:val="hr-HR"/>
        </w:rPr>
        <w:t>za po</w:t>
      </w:r>
      <w:r w:rsidR="00C07C3A" w:rsidRPr="00793E02">
        <w:rPr>
          <w:sz w:val="18"/>
          <w:szCs w:val="18"/>
          <w:lang w:val="hr-HR"/>
        </w:rPr>
        <w:t>dručje Općine Kneževi Vinogradi, na temelju Odluke Općinskog načelnika.</w:t>
      </w:r>
    </w:p>
    <w:p w:rsidR="00AA034A" w:rsidRPr="00793E02" w:rsidRDefault="00146141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Po objavljenom javnom natječaju pristigl</w:t>
      </w:r>
      <w:r w:rsidR="00EB4E39">
        <w:rPr>
          <w:sz w:val="18"/>
          <w:szCs w:val="18"/>
          <w:lang w:val="hr-HR"/>
        </w:rPr>
        <w:t>a je jedna</w:t>
      </w:r>
      <w:r w:rsidR="00AA034A" w:rsidRPr="00793E02">
        <w:rPr>
          <w:sz w:val="18"/>
          <w:szCs w:val="18"/>
          <w:lang w:val="hr-HR"/>
        </w:rPr>
        <w:t xml:space="preserve"> </w:t>
      </w:r>
      <w:r w:rsidRPr="00793E02">
        <w:rPr>
          <w:sz w:val="18"/>
          <w:szCs w:val="18"/>
          <w:lang w:val="hr-HR"/>
        </w:rPr>
        <w:t>ponud</w:t>
      </w:r>
      <w:r w:rsidR="00EB4E39">
        <w:rPr>
          <w:sz w:val="18"/>
          <w:szCs w:val="18"/>
          <w:lang w:val="hr-HR"/>
        </w:rPr>
        <w:t>a</w:t>
      </w:r>
      <w:r w:rsidR="00AA034A" w:rsidRPr="00793E02">
        <w:rPr>
          <w:sz w:val="18"/>
          <w:szCs w:val="18"/>
          <w:lang w:val="hr-HR"/>
        </w:rPr>
        <w:t>:</w:t>
      </w:r>
    </w:p>
    <w:p w:rsidR="00AA034A" w:rsidRPr="00793E02" w:rsidRDefault="00AA034A" w:rsidP="0033262E">
      <w:pPr>
        <w:pStyle w:val="Tijeloteksta"/>
        <w:numPr>
          <w:ilvl w:val="0"/>
          <w:numId w:val="3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Tvrtke </w:t>
      </w:r>
      <w:proofErr w:type="spellStart"/>
      <w:r w:rsidRPr="00793E02">
        <w:rPr>
          <w:sz w:val="18"/>
          <w:szCs w:val="18"/>
          <w:lang w:val="hr-HR"/>
        </w:rPr>
        <w:t>Ireton</w:t>
      </w:r>
      <w:proofErr w:type="spellEnd"/>
      <w:r w:rsidRPr="00793E02">
        <w:rPr>
          <w:sz w:val="18"/>
          <w:szCs w:val="18"/>
          <w:lang w:val="hr-HR"/>
        </w:rPr>
        <w:t xml:space="preserve"> d.o.o. iz Antunovca,</w:t>
      </w:r>
    </w:p>
    <w:p w:rsidR="00AA034A" w:rsidRPr="00793E02" w:rsidRDefault="00C07C3A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Otvaranje, pregled i usporedbu ponuda izvršilo je Povjerenstvo sastavljeno od 3 člana, imenovano od strane Općinskog načelnik, o čijem su radu sastavljeni:</w:t>
      </w:r>
    </w:p>
    <w:p w:rsidR="00C07C3A" w:rsidRPr="00793E02" w:rsidRDefault="00C07C3A" w:rsidP="0033262E">
      <w:pPr>
        <w:pStyle w:val="Tijeloteksta"/>
        <w:numPr>
          <w:ilvl w:val="0"/>
          <w:numId w:val="5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Z</w:t>
      </w:r>
      <w:r w:rsidR="00793E02">
        <w:rPr>
          <w:sz w:val="18"/>
          <w:szCs w:val="18"/>
          <w:lang w:val="hr-HR"/>
        </w:rPr>
        <w:t xml:space="preserve">apisnik s otvaranja ponuda od </w:t>
      </w:r>
      <w:r w:rsidR="00EB4E39">
        <w:rPr>
          <w:sz w:val="18"/>
          <w:szCs w:val="18"/>
          <w:lang w:val="hr-HR"/>
        </w:rPr>
        <w:t>26</w:t>
      </w:r>
      <w:r w:rsid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P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Pr="00793E02">
        <w:rPr>
          <w:sz w:val="18"/>
          <w:szCs w:val="18"/>
          <w:lang w:val="hr-HR"/>
        </w:rPr>
        <w:t>.godine;</w:t>
      </w:r>
    </w:p>
    <w:p w:rsidR="00C07C3A" w:rsidRPr="00793E02" w:rsidRDefault="00C07C3A" w:rsidP="0033262E">
      <w:pPr>
        <w:pStyle w:val="Tijeloteksta"/>
        <w:numPr>
          <w:ilvl w:val="0"/>
          <w:numId w:val="5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Zapisnik o</w:t>
      </w:r>
      <w:r w:rsidR="00793E02">
        <w:rPr>
          <w:sz w:val="18"/>
          <w:szCs w:val="18"/>
          <w:lang w:val="hr-HR"/>
        </w:rPr>
        <w:t xml:space="preserve"> ocjeni i usporedbi ponuda od </w:t>
      </w:r>
      <w:r w:rsidR="00EB4E39">
        <w:rPr>
          <w:sz w:val="18"/>
          <w:szCs w:val="18"/>
          <w:lang w:val="hr-HR"/>
        </w:rPr>
        <w:t>27</w:t>
      </w:r>
      <w:r w:rsid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P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Pr="00793E02">
        <w:rPr>
          <w:sz w:val="18"/>
          <w:szCs w:val="18"/>
          <w:lang w:val="hr-HR"/>
        </w:rPr>
        <w:t>.godine.</w:t>
      </w:r>
    </w:p>
    <w:p w:rsidR="00B44FE8" w:rsidRDefault="00C07C3A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Na t</w:t>
      </w:r>
      <w:r w:rsidR="00793E02">
        <w:rPr>
          <w:sz w:val="18"/>
          <w:szCs w:val="18"/>
          <w:lang w:val="hr-HR"/>
        </w:rPr>
        <w:t xml:space="preserve">emelju Zapisnika Povjerenstva </w:t>
      </w:r>
      <w:r w:rsidR="00EB4E39">
        <w:rPr>
          <w:sz w:val="18"/>
          <w:szCs w:val="18"/>
          <w:lang w:val="hr-HR"/>
        </w:rPr>
        <w:t>27</w:t>
      </w:r>
      <w:r w:rsid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="00793E02">
        <w:rPr>
          <w:sz w:val="18"/>
          <w:szCs w:val="18"/>
          <w:lang w:val="hr-HR"/>
        </w:rPr>
        <w:t xml:space="preserve">. utvrđuje se </w:t>
      </w:r>
      <w:r w:rsidR="00EB4E39">
        <w:rPr>
          <w:sz w:val="18"/>
          <w:szCs w:val="18"/>
          <w:lang w:val="hr-HR"/>
        </w:rPr>
        <w:t xml:space="preserve">da je ponuda </w:t>
      </w:r>
      <w:proofErr w:type="spellStart"/>
      <w:r w:rsidR="00EB4E39">
        <w:rPr>
          <w:sz w:val="18"/>
          <w:szCs w:val="18"/>
          <w:lang w:val="hr-HR"/>
        </w:rPr>
        <w:t>tvvrtke</w:t>
      </w:r>
      <w:proofErr w:type="spellEnd"/>
      <w:r w:rsidR="00EB4E39">
        <w:rPr>
          <w:sz w:val="18"/>
          <w:szCs w:val="18"/>
          <w:lang w:val="hr-HR"/>
        </w:rPr>
        <w:t xml:space="preserve"> „</w:t>
      </w:r>
      <w:proofErr w:type="spellStart"/>
      <w:r w:rsidR="00EB4E39">
        <w:rPr>
          <w:sz w:val="18"/>
          <w:szCs w:val="18"/>
          <w:lang w:val="hr-HR"/>
        </w:rPr>
        <w:t>IRETON</w:t>
      </w:r>
      <w:proofErr w:type="spellEnd"/>
      <w:r w:rsidR="00EB4E39">
        <w:rPr>
          <w:sz w:val="18"/>
          <w:szCs w:val="18"/>
          <w:lang w:val="hr-HR"/>
        </w:rPr>
        <w:t>“ d.o.o. pravodobna, potpuna i izrađena sukladn</w:t>
      </w:r>
      <w:r w:rsidR="00CB05D4">
        <w:rPr>
          <w:sz w:val="18"/>
          <w:szCs w:val="18"/>
          <w:lang w:val="hr-HR"/>
        </w:rPr>
        <w:t>o uputama, s ukupnim zbirom pojedinačnih cijena u iznosu 5.070,00 kuna.</w:t>
      </w:r>
    </w:p>
    <w:p w:rsidR="00C07C3A" w:rsidRPr="00793E02" w:rsidRDefault="00C07C3A" w:rsidP="00B44FE8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Sukladno navedenom Općinsko vijeće</w:t>
      </w:r>
      <w:r w:rsidR="00FB73C5" w:rsidRPr="00793E02">
        <w:rPr>
          <w:sz w:val="18"/>
          <w:szCs w:val="18"/>
          <w:lang w:val="hr-HR"/>
        </w:rPr>
        <w:t xml:space="preserve"> prihvaća</w:t>
      </w:r>
      <w:r w:rsidR="00B44FE8">
        <w:rPr>
          <w:sz w:val="18"/>
          <w:szCs w:val="18"/>
          <w:lang w:val="hr-HR"/>
        </w:rPr>
        <w:t xml:space="preserve"> ponudu</w:t>
      </w:r>
      <w:r w:rsidRPr="00793E02">
        <w:rPr>
          <w:sz w:val="18"/>
          <w:szCs w:val="18"/>
          <w:lang w:val="hr-HR"/>
        </w:rPr>
        <w:t xml:space="preserve"> tvrtk</w:t>
      </w:r>
      <w:r w:rsidR="00FB73C5" w:rsidRPr="00793E02">
        <w:rPr>
          <w:sz w:val="18"/>
          <w:szCs w:val="18"/>
          <w:lang w:val="hr-HR"/>
        </w:rPr>
        <w:t>u</w:t>
      </w:r>
      <w:r w:rsidRPr="00793E02">
        <w:rPr>
          <w:sz w:val="18"/>
          <w:szCs w:val="18"/>
          <w:lang w:val="hr-HR"/>
        </w:rPr>
        <w:t xml:space="preserve"> </w:t>
      </w:r>
      <w:r w:rsidR="00B44FE8" w:rsidRPr="00793E02">
        <w:rPr>
          <w:sz w:val="18"/>
          <w:szCs w:val="18"/>
          <w:lang w:val="hr-HR"/>
        </w:rPr>
        <w:t>„IRETON“ d.o.o. za trgovinu, ugostiteljstvo i usluge iz Antunovca, Hrvatske Republike 7.</w:t>
      </w:r>
      <w:r w:rsidRPr="00793E02">
        <w:rPr>
          <w:sz w:val="18"/>
          <w:szCs w:val="18"/>
          <w:lang w:val="hr-HR"/>
        </w:rPr>
        <w:t xml:space="preserve"> kao </w:t>
      </w:r>
      <w:r w:rsidR="0033262E" w:rsidRPr="00793E02">
        <w:rPr>
          <w:sz w:val="18"/>
          <w:szCs w:val="18"/>
          <w:lang w:val="hr-HR"/>
        </w:rPr>
        <w:t>najpovoljniju</w:t>
      </w:r>
      <w:r w:rsidR="00FB73C5" w:rsidRPr="00793E02">
        <w:rPr>
          <w:sz w:val="18"/>
          <w:szCs w:val="18"/>
          <w:lang w:val="hr-HR"/>
        </w:rPr>
        <w:t>.</w:t>
      </w:r>
    </w:p>
    <w:p w:rsidR="00146141" w:rsidRPr="00793E02" w:rsidRDefault="00146141" w:rsidP="0033262E">
      <w:pPr>
        <w:ind w:firstLine="720"/>
        <w:jc w:val="both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Uvjeti obavljanja  komunalnih poslova određeni objavljenim natječajem za prikupljanje ponuda od </w:t>
      </w:r>
      <w:r w:rsidR="00EB4E39">
        <w:rPr>
          <w:sz w:val="18"/>
          <w:szCs w:val="18"/>
          <w:lang w:val="hr-HR"/>
        </w:rPr>
        <w:t>21</w:t>
      </w:r>
      <w:r w:rsidR="00B44FE8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="00FB73C5" w:rsidRP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="00FB73C5" w:rsidRPr="00793E02">
        <w:rPr>
          <w:sz w:val="18"/>
          <w:szCs w:val="18"/>
          <w:lang w:val="hr-HR"/>
        </w:rPr>
        <w:t>., pobliže će se utvrditi U</w:t>
      </w:r>
      <w:r w:rsidRPr="00793E02">
        <w:rPr>
          <w:sz w:val="18"/>
          <w:szCs w:val="18"/>
          <w:lang w:val="hr-HR"/>
        </w:rPr>
        <w:t>govorom o povjeravanju komunalnih poslova,  sukladno odredbi stavka 5 i 6. članka 15. Zakona o komunalnom gospodarstvu („Narodne novine“</w:t>
      </w:r>
      <w:r w:rsidR="00FB73C5" w:rsidRPr="00793E02">
        <w:rPr>
          <w:sz w:val="18"/>
          <w:szCs w:val="18"/>
          <w:lang w:val="hr-HR"/>
        </w:rPr>
        <w:t xml:space="preserve"> 36/95, 70/97, 128/99, 57/00, 129/00, 59/01, 26/03, 82/04, 110/04, 178/04, 38/09, 79/09, 153/09, 49/11, 84/11, 90/11, 144/12</w:t>
      </w:r>
      <w:r w:rsidR="00EB4E39">
        <w:rPr>
          <w:sz w:val="18"/>
          <w:szCs w:val="18"/>
          <w:lang w:val="hr-HR"/>
        </w:rPr>
        <w:t>, 56/13, 94/13, 153/13, 147/14, 36/15</w:t>
      </w:r>
      <w:r w:rsidR="00FB73C5" w:rsidRPr="00793E02">
        <w:rPr>
          <w:sz w:val="18"/>
          <w:szCs w:val="18"/>
          <w:lang w:val="hr-HR"/>
        </w:rPr>
        <w:t>) i dokumentaciji iz natječaja, čiji je sastavni dio bio i prijedlog Ugovora.</w:t>
      </w:r>
    </w:p>
    <w:p w:rsidR="00FB73C5" w:rsidRPr="00793E02" w:rsidRDefault="00FB73C5" w:rsidP="0033262E">
      <w:pPr>
        <w:ind w:firstLine="720"/>
        <w:jc w:val="both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Uputa o pravnom lijeku:</w:t>
      </w:r>
    </w:p>
    <w:p w:rsidR="00146141" w:rsidRPr="00793E02" w:rsidRDefault="00146141" w:rsidP="0033262E">
      <w:pPr>
        <w:pStyle w:val="Tijeloteksta"/>
        <w:rPr>
          <w:b/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>Protiv ove Odluke ne može se izjaviti žalba, ali se može podnijeti tužba Upravnom sudu Republike Hrvatske, u roku od 30 dana od dana dostave ove Odluke, sukladno odredbi stavka 7.članka 15.Zakona o komunalnom gospodarstvu („Narodne novine“</w:t>
      </w:r>
      <w:r w:rsidR="0033262E" w:rsidRPr="00793E02">
        <w:rPr>
          <w:sz w:val="18"/>
          <w:szCs w:val="18"/>
          <w:lang w:val="hr-HR"/>
        </w:rPr>
        <w:t xml:space="preserve"> 36/95, 70/97, 128/99, 57/00, 129/00, 59/01, 26/03, 82/04, 110/04, 178/04, 38/09, 79/09, 153/09, 49/11, 84/11, 90/11, 144/12</w:t>
      </w:r>
      <w:r w:rsidR="00CB05D4">
        <w:rPr>
          <w:sz w:val="18"/>
          <w:szCs w:val="18"/>
          <w:lang w:val="hr-HR"/>
        </w:rPr>
        <w:t>, 56/13, 94/13, 153/13, 147/14, 36/15</w:t>
      </w:r>
      <w:r w:rsidRPr="00793E02">
        <w:rPr>
          <w:sz w:val="18"/>
          <w:szCs w:val="18"/>
          <w:lang w:val="hr-HR"/>
        </w:rPr>
        <w:t>).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>Tužbu treba predati neposredno Upravnom sudu Republike Hrvatske ili putem pošte preporučeno, a može se izjaviti  i usmeno na zapisnik. 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DOSTAVITI:</w:t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="00247C58" w:rsidRPr="00793E02">
        <w:rPr>
          <w:sz w:val="18"/>
          <w:szCs w:val="18"/>
          <w:lang w:val="hr-HR"/>
        </w:rPr>
        <w:t xml:space="preserve">     </w:t>
      </w:r>
      <w:r w:rsidR="00CB05D4">
        <w:rPr>
          <w:sz w:val="18"/>
          <w:szCs w:val="18"/>
          <w:lang w:val="hr-HR"/>
        </w:rPr>
        <w:t>PREDSJEDNICA</w:t>
      </w:r>
    </w:p>
    <w:p w:rsidR="00146141" w:rsidRPr="00793E02" w:rsidRDefault="00247C58" w:rsidP="00CB05D4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  <w:t xml:space="preserve">OPĆINSKOG VIJEĆA </w:t>
      </w:r>
    </w:p>
    <w:p w:rsidR="00CB05D4" w:rsidRDefault="00146141" w:rsidP="00CB05D4">
      <w:pPr>
        <w:pStyle w:val="Tijeloteksta"/>
        <w:numPr>
          <w:ilvl w:val="0"/>
          <w:numId w:val="2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„</w:t>
      </w:r>
      <w:proofErr w:type="spellStart"/>
      <w:r w:rsidRPr="00793E02">
        <w:rPr>
          <w:sz w:val="18"/>
          <w:szCs w:val="18"/>
          <w:lang w:val="hr-HR"/>
        </w:rPr>
        <w:t>Ireton</w:t>
      </w:r>
      <w:proofErr w:type="spellEnd"/>
      <w:r w:rsidRPr="00793E02">
        <w:rPr>
          <w:sz w:val="18"/>
          <w:szCs w:val="18"/>
          <w:lang w:val="hr-HR"/>
        </w:rPr>
        <w:t>“ d.o.o. Antunovac</w:t>
      </w:r>
      <w:r w:rsidR="00CB05D4">
        <w:rPr>
          <w:sz w:val="18"/>
          <w:szCs w:val="18"/>
          <w:lang w:val="hr-HR"/>
        </w:rPr>
        <w:tab/>
      </w:r>
      <w:r w:rsidR="00CB05D4">
        <w:rPr>
          <w:sz w:val="18"/>
          <w:szCs w:val="18"/>
          <w:lang w:val="hr-HR"/>
        </w:rPr>
        <w:tab/>
      </w:r>
      <w:r w:rsidR="00CB05D4">
        <w:rPr>
          <w:sz w:val="18"/>
          <w:szCs w:val="18"/>
          <w:lang w:val="hr-HR"/>
        </w:rPr>
        <w:tab/>
      </w:r>
      <w:r w:rsidR="00CB05D4">
        <w:rPr>
          <w:sz w:val="18"/>
          <w:szCs w:val="18"/>
          <w:lang w:val="hr-HR"/>
        </w:rPr>
        <w:tab/>
      </w:r>
      <w:r w:rsidR="00CB05D4">
        <w:rPr>
          <w:sz w:val="18"/>
          <w:szCs w:val="18"/>
          <w:lang w:val="hr-HR"/>
        </w:rPr>
        <w:tab/>
        <w:t xml:space="preserve">      Dragana Božić</w:t>
      </w:r>
    </w:p>
    <w:p w:rsidR="00146141" w:rsidRPr="00CB05D4" w:rsidRDefault="00146141" w:rsidP="00CB05D4">
      <w:pPr>
        <w:pStyle w:val="Tijeloteksta"/>
        <w:numPr>
          <w:ilvl w:val="0"/>
          <w:numId w:val="2"/>
        </w:numPr>
        <w:rPr>
          <w:sz w:val="18"/>
          <w:szCs w:val="18"/>
          <w:lang w:val="hr-HR"/>
        </w:rPr>
      </w:pPr>
      <w:r w:rsidRPr="00CB05D4">
        <w:rPr>
          <w:sz w:val="18"/>
          <w:szCs w:val="18"/>
          <w:lang w:val="hr-HR"/>
        </w:rPr>
        <w:t xml:space="preserve">Arhiva </w:t>
      </w:r>
      <w:r w:rsidR="00A45EB4" w:rsidRPr="00CB05D4">
        <w:rPr>
          <w:sz w:val="18"/>
          <w:szCs w:val="18"/>
          <w:lang w:val="hr-HR"/>
        </w:rPr>
        <w:t>–</w:t>
      </w:r>
      <w:r w:rsidRPr="00CB05D4">
        <w:rPr>
          <w:sz w:val="18"/>
          <w:szCs w:val="18"/>
          <w:lang w:val="hr-HR"/>
        </w:rPr>
        <w:t xml:space="preserve"> ovdje</w:t>
      </w:r>
    </w:p>
    <w:p w:rsidR="00A45EB4" w:rsidRDefault="00A45EB4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B44FE8" w:rsidRPr="00793E02" w:rsidRDefault="00B44FE8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A45EB4" w:rsidRPr="00793E02" w:rsidRDefault="00A45EB4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CB05D4" w:rsidRDefault="00CB05D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lastRenderedPageBreak/>
        <w:t>OPĆINSKI NAČELNIK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 xml:space="preserve">KLASA: </w:t>
      </w:r>
      <w:proofErr w:type="spellStart"/>
      <w:r w:rsidRPr="00B44FE8">
        <w:rPr>
          <w:sz w:val="24"/>
          <w:szCs w:val="24"/>
          <w:lang w:val="hr-HR"/>
        </w:rPr>
        <w:t>UP</w:t>
      </w:r>
      <w:proofErr w:type="spellEnd"/>
      <w:r w:rsidRPr="00B44FE8">
        <w:rPr>
          <w:sz w:val="24"/>
          <w:szCs w:val="24"/>
          <w:lang w:val="hr-HR"/>
        </w:rPr>
        <w:t>/I-363-02/1</w:t>
      </w:r>
      <w:r w:rsidR="00CB05D4">
        <w:rPr>
          <w:sz w:val="24"/>
          <w:szCs w:val="24"/>
          <w:lang w:val="hr-HR"/>
        </w:rPr>
        <w:t>8</w:t>
      </w:r>
      <w:r w:rsidRPr="00B44FE8">
        <w:rPr>
          <w:sz w:val="24"/>
          <w:szCs w:val="24"/>
          <w:lang w:val="hr-HR"/>
        </w:rPr>
        <w:t>-01/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proofErr w:type="spellStart"/>
      <w:r w:rsidRPr="00B44FE8">
        <w:rPr>
          <w:sz w:val="24"/>
          <w:szCs w:val="24"/>
          <w:lang w:val="hr-HR"/>
        </w:rPr>
        <w:t>URBROJ</w:t>
      </w:r>
      <w:proofErr w:type="spellEnd"/>
      <w:r w:rsidRPr="00B44FE8">
        <w:rPr>
          <w:sz w:val="24"/>
          <w:szCs w:val="24"/>
          <w:lang w:val="hr-HR"/>
        </w:rPr>
        <w:t>: 2100/06-01-01/1-1</w:t>
      </w:r>
      <w:r w:rsidR="00CB05D4">
        <w:rPr>
          <w:sz w:val="24"/>
          <w:szCs w:val="24"/>
          <w:lang w:val="hr-HR"/>
        </w:rPr>
        <w:t>8</w:t>
      </w:r>
      <w:r w:rsidRPr="00B44FE8">
        <w:rPr>
          <w:sz w:val="24"/>
          <w:szCs w:val="24"/>
          <w:lang w:val="hr-HR"/>
        </w:rPr>
        <w:t>-02</w:t>
      </w:r>
    </w:p>
    <w:p w:rsidR="00A45EB4" w:rsidRPr="00B44FE8" w:rsidRDefault="00A45EB4" w:rsidP="00A45EB4">
      <w:pPr>
        <w:rPr>
          <w:sz w:val="24"/>
          <w:szCs w:val="24"/>
          <w:lang w:val="hr-HR"/>
        </w:rPr>
      </w:pPr>
      <w:proofErr w:type="spellStart"/>
      <w:r w:rsidRPr="00B44FE8">
        <w:rPr>
          <w:sz w:val="24"/>
          <w:szCs w:val="24"/>
          <w:lang w:val="hr-HR"/>
        </w:rPr>
        <w:t>Kn.Vi</w:t>
      </w:r>
      <w:r w:rsidR="00B44FE8" w:rsidRPr="00B44FE8">
        <w:rPr>
          <w:sz w:val="24"/>
          <w:szCs w:val="24"/>
          <w:lang w:val="hr-HR"/>
        </w:rPr>
        <w:t>nogradi</w:t>
      </w:r>
      <w:proofErr w:type="spellEnd"/>
      <w:r w:rsidR="00B44FE8" w:rsidRPr="00B44FE8">
        <w:rPr>
          <w:sz w:val="24"/>
          <w:szCs w:val="24"/>
          <w:lang w:val="hr-HR"/>
        </w:rPr>
        <w:t xml:space="preserve">, </w:t>
      </w:r>
      <w:r w:rsidR="00CB05D4">
        <w:rPr>
          <w:sz w:val="24"/>
          <w:szCs w:val="24"/>
          <w:lang w:val="hr-HR"/>
        </w:rPr>
        <w:t>02.07</w:t>
      </w:r>
      <w:r w:rsidR="00B44FE8" w:rsidRPr="00B44FE8">
        <w:rPr>
          <w:sz w:val="24"/>
          <w:szCs w:val="24"/>
          <w:lang w:val="hr-HR"/>
        </w:rPr>
        <w:t>.201</w:t>
      </w:r>
      <w:r w:rsidR="00CB05D4">
        <w:rPr>
          <w:sz w:val="24"/>
          <w:szCs w:val="24"/>
          <w:lang w:val="hr-HR"/>
        </w:rPr>
        <w:t>8</w:t>
      </w:r>
      <w:r w:rsidR="00B44FE8" w:rsidRPr="00B44FE8">
        <w:rPr>
          <w:sz w:val="24"/>
          <w:szCs w:val="24"/>
          <w:lang w:val="hr-HR"/>
        </w:rPr>
        <w:t>.</w:t>
      </w:r>
    </w:p>
    <w:p w:rsidR="00A45EB4" w:rsidRPr="00B44FE8" w:rsidRDefault="00A45EB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right"/>
        <w:rPr>
          <w:b/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>PREDSJEDNIKU OPĆINSKOG VIJEĆA</w:t>
      </w:r>
    </w:p>
    <w:p w:rsidR="00A45EB4" w:rsidRPr="00B44FE8" w:rsidRDefault="00A45EB4" w:rsidP="00A45EB4">
      <w:pPr>
        <w:jc w:val="right"/>
        <w:rPr>
          <w:b/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>OPĆINE KNEŽEVI VINOGRADI</w:t>
      </w:r>
    </w:p>
    <w:p w:rsidR="00A45EB4" w:rsidRPr="00B44FE8" w:rsidRDefault="00A45EB4" w:rsidP="00A45EB4">
      <w:pPr>
        <w:jc w:val="both"/>
        <w:rPr>
          <w:b/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 xml:space="preserve">PREDMET: </w:t>
      </w:r>
      <w:r w:rsidRPr="00B44FE8">
        <w:rPr>
          <w:sz w:val="24"/>
          <w:szCs w:val="24"/>
          <w:lang w:val="hr-HR"/>
        </w:rPr>
        <w:t>Odluka o izboru najpovoljnijeg ponuditelja za obavljanje</w:t>
      </w:r>
    </w:p>
    <w:p w:rsidR="00B44FE8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 xml:space="preserve">       Komunalnih poslova </w:t>
      </w:r>
      <w:r w:rsidR="00B44FE8" w:rsidRPr="00B44FE8">
        <w:rPr>
          <w:sz w:val="24"/>
          <w:szCs w:val="24"/>
          <w:lang w:val="hr-HR"/>
        </w:rPr>
        <w:t xml:space="preserve">održavanja javnih površina i površina </w:t>
      </w:r>
    </w:p>
    <w:p w:rsidR="00A45EB4" w:rsidRPr="00B44FE8" w:rsidRDefault="00B44FE8" w:rsidP="00B44FE8">
      <w:pPr>
        <w:ind w:left="720"/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 xml:space="preserve">       za odvodnju otpadnih voda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  <w:t>- dostavlja se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B44FE8" w:rsidRPr="00B44FE8" w:rsidRDefault="00A45EB4" w:rsidP="00B44FE8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>Na temelju članka 47. Statuta Općine Kneževi Vinogradi (Službeni glasnik 3/13</w:t>
      </w:r>
      <w:r w:rsidR="00CB05D4">
        <w:rPr>
          <w:sz w:val="24"/>
          <w:szCs w:val="24"/>
          <w:lang w:val="hr-HR"/>
        </w:rPr>
        <w:t>, 3/18</w:t>
      </w:r>
      <w:r w:rsidRPr="00B44FE8">
        <w:rPr>
          <w:sz w:val="24"/>
          <w:szCs w:val="24"/>
          <w:lang w:val="hr-HR"/>
        </w:rPr>
        <w:t xml:space="preserve">) i Poslovnika Općinskog vijeća (Službeni glasnik 5/13), predlaže se donošenje Odluke o  izboru najpovoljnijeg ponuditelja za obavljanje komunalnih poslova održavanja </w:t>
      </w:r>
      <w:r w:rsidR="00B44FE8" w:rsidRPr="00B44FE8">
        <w:rPr>
          <w:sz w:val="24"/>
          <w:szCs w:val="24"/>
          <w:lang w:val="hr-HR"/>
        </w:rPr>
        <w:t>javnih površina i površina  za odvodnju otpadnih voda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>Navedeni prijedlog obrazlažemo slijedećim:</w:t>
      </w:r>
    </w:p>
    <w:p w:rsidR="00A45EB4" w:rsidRPr="00B44FE8" w:rsidRDefault="00A45EB4" w:rsidP="00B44FE8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 xml:space="preserve">Općina Kneževi Vinogradi objavila je dana </w:t>
      </w:r>
      <w:r w:rsidR="00CB05D4">
        <w:rPr>
          <w:sz w:val="24"/>
          <w:szCs w:val="24"/>
          <w:lang w:val="hr-HR"/>
        </w:rPr>
        <w:t>21.</w:t>
      </w:r>
      <w:r w:rsidR="00B44FE8" w:rsidRPr="00B44FE8">
        <w:rPr>
          <w:sz w:val="24"/>
          <w:szCs w:val="24"/>
          <w:lang w:val="hr-HR"/>
        </w:rPr>
        <w:t>0</w:t>
      </w:r>
      <w:r w:rsidR="00CB05D4">
        <w:rPr>
          <w:sz w:val="24"/>
          <w:szCs w:val="24"/>
          <w:lang w:val="hr-HR"/>
        </w:rPr>
        <w:t>6.</w:t>
      </w:r>
      <w:r w:rsidR="00B44FE8" w:rsidRPr="00B44FE8">
        <w:rPr>
          <w:sz w:val="24"/>
          <w:szCs w:val="24"/>
          <w:lang w:val="hr-HR"/>
        </w:rPr>
        <w:t>201</w:t>
      </w:r>
      <w:r w:rsidR="00CB05D4">
        <w:rPr>
          <w:sz w:val="24"/>
          <w:szCs w:val="24"/>
          <w:lang w:val="hr-HR"/>
        </w:rPr>
        <w:t>8</w:t>
      </w:r>
      <w:r w:rsidR="00B44FE8" w:rsidRPr="00B44FE8">
        <w:rPr>
          <w:sz w:val="24"/>
          <w:szCs w:val="24"/>
          <w:lang w:val="hr-HR"/>
        </w:rPr>
        <w:t>.</w:t>
      </w:r>
      <w:r w:rsidRPr="00B44FE8">
        <w:rPr>
          <w:sz w:val="24"/>
          <w:szCs w:val="24"/>
          <w:lang w:val="hr-HR"/>
        </w:rPr>
        <w:t>godine</w:t>
      </w:r>
      <w:r w:rsidR="00B44FE8" w:rsidRPr="00B44FE8">
        <w:rPr>
          <w:sz w:val="24"/>
          <w:szCs w:val="24"/>
          <w:lang w:val="hr-HR"/>
        </w:rPr>
        <w:t xml:space="preserve"> </w:t>
      </w:r>
      <w:r w:rsidRPr="00B44FE8">
        <w:rPr>
          <w:sz w:val="24"/>
          <w:szCs w:val="24"/>
          <w:lang w:val="hr-HR"/>
        </w:rPr>
        <w:t xml:space="preserve"> natječaj za prikupljanje ponuda za obavljanje komunalnih poslova </w:t>
      </w:r>
      <w:r w:rsidR="00B44FE8" w:rsidRPr="00B44FE8">
        <w:rPr>
          <w:sz w:val="24"/>
          <w:szCs w:val="24"/>
          <w:lang w:val="hr-HR"/>
        </w:rPr>
        <w:t xml:space="preserve">održavanja javnih površina i površina  za odvodnju otpadnih voda </w:t>
      </w:r>
      <w:r w:rsidRPr="00B44FE8">
        <w:rPr>
          <w:sz w:val="24"/>
          <w:szCs w:val="24"/>
          <w:lang w:val="hr-HR"/>
        </w:rPr>
        <w:t>za područje Općine Kneževi Vinogradi, na temelju Odluke Općinskog načelnika.</w:t>
      </w:r>
    </w:p>
    <w:p w:rsidR="00A45EB4" w:rsidRPr="00B44FE8" w:rsidRDefault="00A45EB4" w:rsidP="00A45EB4">
      <w:pPr>
        <w:pStyle w:val="Tijeloteksta"/>
        <w:ind w:firstLine="720"/>
        <w:rPr>
          <w:szCs w:val="24"/>
          <w:lang w:val="hr-HR"/>
        </w:rPr>
      </w:pPr>
      <w:r w:rsidRPr="00B44FE8">
        <w:rPr>
          <w:szCs w:val="24"/>
          <w:lang w:val="hr-HR"/>
        </w:rPr>
        <w:t>Po objavljenom javnom natječaju pristigl</w:t>
      </w:r>
      <w:r w:rsidR="00CB05D4">
        <w:rPr>
          <w:szCs w:val="24"/>
          <w:lang w:val="hr-HR"/>
        </w:rPr>
        <w:t>a</w:t>
      </w:r>
      <w:r w:rsidRPr="00B44FE8">
        <w:rPr>
          <w:szCs w:val="24"/>
          <w:lang w:val="hr-HR"/>
        </w:rPr>
        <w:t xml:space="preserve"> </w:t>
      </w:r>
      <w:r w:rsidR="00CB05D4">
        <w:rPr>
          <w:szCs w:val="24"/>
          <w:lang w:val="hr-HR"/>
        </w:rPr>
        <w:t>je</w:t>
      </w:r>
      <w:r w:rsidRPr="00B44FE8">
        <w:rPr>
          <w:szCs w:val="24"/>
          <w:lang w:val="hr-HR"/>
        </w:rPr>
        <w:t xml:space="preserve"> </w:t>
      </w:r>
      <w:r w:rsidR="00CB05D4">
        <w:rPr>
          <w:szCs w:val="24"/>
          <w:lang w:val="hr-HR"/>
        </w:rPr>
        <w:t>jedna</w:t>
      </w:r>
      <w:r w:rsidRPr="00B44FE8">
        <w:rPr>
          <w:szCs w:val="24"/>
          <w:lang w:val="hr-HR"/>
        </w:rPr>
        <w:t xml:space="preserve"> ponud</w:t>
      </w:r>
      <w:r w:rsidR="00CB05D4">
        <w:rPr>
          <w:szCs w:val="24"/>
          <w:lang w:val="hr-HR"/>
        </w:rPr>
        <w:t>a</w:t>
      </w:r>
      <w:r w:rsidRPr="00B44FE8">
        <w:rPr>
          <w:szCs w:val="24"/>
          <w:lang w:val="hr-HR"/>
        </w:rPr>
        <w:t>:</w:t>
      </w:r>
    </w:p>
    <w:p w:rsidR="00A45EB4" w:rsidRPr="00B44FE8" w:rsidRDefault="00A45EB4" w:rsidP="00A45EB4">
      <w:pPr>
        <w:pStyle w:val="Tijeloteksta"/>
        <w:numPr>
          <w:ilvl w:val="0"/>
          <w:numId w:val="7"/>
        </w:numPr>
        <w:rPr>
          <w:szCs w:val="24"/>
          <w:lang w:val="hr-HR"/>
        </w:rPr>
      </w:pPr>
      <w:r w:rsidRPr="00B44FE8">
        <w:rPr>
          <w:szCs w:val="24"/>
          <w:lang w:val="hr-HR"/>
        </w:rPr>
        <w:t xml:space="preserve">Tvrtke </w:t>
      </w:r>
      <w:proofErr w:type="spellStart"/>
      <w:r w:rsidRPr="00B44FE8">
        <w:rPr>
          <w:szCs w:val="24"/>
          <w:lang w:val="hr-HR"/>
        </w:rPr>
        <w:t>Ireton</w:t>
      </w:r>
      <w:proofErr w:type="spellEnd"/>
      <w:r w:rsidRPr="00B44FE8">
        <w:rPr>
          <w:szCs w:val="24"/>
          <w:lang w:val="hr-HR"/>
        </w:rPr>
        <w:t xml:space="preserve"> d.o.o. iz Antunovca,</w:t>
      </w:r>
    </w:p>
    <w:p w:rsidR="00B44FE8" w:rsidRPr="00B44FE8" w:rsidRDefault="00B44FE8" w:rsidP="00B44FE8">
      <w:pPr>
        <w:pStyle w:val="Tijeloteksta"/>
        <w:ind w:firstLine="720"/>
        <w:rPr>
          <w:szCs w:val="24"/>
          <w:lang w:val="hr-HR"/>
        </w:rPr>
      </w:pPr>
      <w:r w:rsidRPr="00B44FE8">
        <w:rPr>
          <w:szCs w:val="24"/>
          <w:lang w:val="hr-HR"/>
        </w:rPr>
        <w:t>Otvaranje, pregled i usporedbu ponuda izvršilo je Povjerenstvo sastavljeno od 3 člana, imenovano od strane Općinskog načelnik, o čijem su radu sastavljeni:</w:t>
      </w:r>
    </w:p>
    <w:p w:rsidR="00B44FE8" w:rsidRPr="00B44FE8" w:rsidRDefault="00B44FE8" w:rsidP="00B44FE8">
      <w:pPr>
        <w:pStyle w:val="Tijeloteksta"/>
        <w:numPr>
          <w:ilvl w:val="0"/>
          <w:numId w:val="5"/>
        </w:numPr>
        <w:rPr>
          <w:szCs w:val="24"/>
          <w:lang w:val="hr-HR"/>
        </w:rPr>
      </w:pPr>
      <w:r w:rsidRPr="00B44FE8">
        <w:rPr>
          <w:szCs w:val="24"/>
          <w:lang w:val="hr-HR"/>
        </w:rPr>
        <w:t xml:space="preserve">Zapisnik s otvaranja ponuda od </w:t>
      </w:r>
      <w:r w:rsidR="00CB05D4">
        <w:rPr>
          <w:szCs w:val="24"/>
          <w:lang w:val="hr-HR"/>
        </w:rPr>
        <w:t>26</w:t>
      </w:r>
      <w:r w:rsidRPr="00B44FE8">
        <w:rPr>
          <w:szCs w:val="24"/>
          <w:lang w:val="hr-HR"/>
        </w:rPr>
        <w:t>.</w:t>
      </w:r>
      <w:r w:rsidR="00CB05D4">
        <w:rPr>
          <w:szCs w:val="24"/>
          <w:lang w:val="hr-HR"/>
        </w:rPr>
        <w:t>06</w:t>
      </w:r>
      <w:r w:rsidRPr="00B44FE8">
        <w:rPr>
          <w:szCs w:val="24"/>
          <w:lang w:val="hr-HR"/>
        </w:rPr>
        <w:t>.201</w:t>
      </w:r>
      <w:r w:rsidR="00CB05D4">
        <w:rPr>
          <w:szCs w:val="24"/>
          <w:lang w:val="hr-HR"/>
        </w:rPr>
        <w:t>8</w:t>
      </w:r>
      <w:r w:rsidRPr="00B44FE8">
        <w:rPr>
          <w:szCs w:val="24"/>
          <w:lang w:val="hr-HR"/>
        </w:rPr>
        <w:t>.godine;</w:t>
      </w:r>
    </w:p>
    <w:p w:rsidR="00B44FE8" w:rsidRPr="00B44FE8" w:rsidRDefault="00B44FE8" w:rsidP="00B44FE8">
      <w:pPr>
        <w:pStyle w:val="Tijeloteksta"/>
        <w:numPr>
          <w:ilvl w:val="0"/>
          <w:numId w:val="5"/>
        </w:numPr>
        <w:rPr>
          <w:szCs w:val="24"/>
          <w:lang w:val="hr-HR"/>
        </w:rPr>
      </w:pPr>
      <w:r w:rsidRPr="00B44FE8">
        <w:rPr>
          <w:szCs w:val="24"/>
          <w:lang w:val="hr-HR"/>
        </w:rPr>
        <w:t xml:space="preserve">Zapisnik o ocjeni i usporedbi ponuda od </w:t>
      </w:r>
      <w:r w:rsidR="00CB05D4">
        <w:rPr>
          <w:szCs w:val="24"/>
          <w:lang w:val="hr-HR"/>
        </w:rPr>
        <w:t>27</w:t>
      </w:r>
      <w:r w:rsidRPr="00B44FE8">
        <w:rPr>
          <w:szCs w:val="24"/>
          <w:lang w:val="hr-HR"/>
        </w:rPr>
        <w:t>.</w:t>
      </w:r>
      <w:r w:rsidR="00CB05D4">
        <w:rPr>
          <w:szCs w:val="24"/>
          <w:lang w:val="hr-HR"/>
        </w:rPr>
        <w:t>06</w:t>
      </w:r>
      <w:r w:rsidRPr="00B44FE8">
        <w:rPr>
          <w:szCs w:val="24"/>
          <w:lang w:val="hr-HR"/>
        </w:rPr>
        <w:t>.201</w:t>
      </w:r>
      <w:r w:rsidR="00CB05D4">
        <w:rPr>
          <w:szCs w:val="24"/>
          <w:lang w:val="hr-HR"/>
        </w:rPr>
        <w:t>8</w:t>
      </w:r>
      <w:r w:rsidRPr="00B44FE8">
        <w:rPr>
          <w:szCs w:val="24"/>
          <w:lang w:val="hr-HR"/>
        </w:rPr>
        <w:t>.godine.</w:t>
      </w:r>
    </w:p>
    <w:p w:rsidR="00CB05D4" w:rsidRPr="00CB05D4" w:rsidRDefault="00CB05D4" w:rsidP="00CB05D4">
      <w:pPr>
        <w:ind w:firstLine="720"/>
        <w:jc w:val="both"/>
        <w:rPr>
          <w:sz w:val="24"/>
          <w:szCs w:val="24"/>
          <w:lang w:val="hr-HR"/>
        </w:rPr>
      </w:pPr>
      <w:r w:rsidRPr="00CB05D4">
        <w:rPr>
          <w:sz w:val="24"/>
          <w:szCs w:val="24"/>
          <w:lang w:val="hr-HR"/>
        </w:rPr>
        <w:t xml:space="preserve">Na temelju Zapisnika Povjerenstva 27.06.2018. utvrđuje se da je ponuda </w:t>
      </w:r>
      <w:proofErr w:type="spellStart"/>
      <w:r w:rsidRPr="00CB05D4">
        <w:rPr>
          <w:sz w:val="24"/>
          <w:szCs w:val="24"/>
          <w:lang w:val="hr-HR"/>
        </w:rPr>
        <w:t>tvvrtke</w:t>
      </w:r>
      <w:proofErr w:type="spellEnd"/>
      <w:r w:rsidRPr="00CB05D4">
        <w:rPr>
          <w:sz w:val="24"/>
          <w:szCs w:val="24"/>
          <w:lang w:val="hr-HR"/>
        </w:rPr>
        <w:t xml:space="preserve"> „</w:t>
      </w:r>
      <w:proofErr w:type="spellStart"/>
      <w:r w:rsidRPr="00CB05D4">
        <w:rPr>
          <w:sz w:val="24"/>
          <w:szCs w:val="24"/>
          <w:lang w:val="hr-HR"/>
        </w:rPr>
        <w:t>IRETON</w:t>
      </w:r>
      <w:proofErr w:type="spellEnd"/>
      <w:r w:rsidRPr="00CB05D4">
        <w:rPr>
          <w:sz w:val="24"/>
          <w:szCs w:val="24"/>
          <w:lang w:val="hr-HR"/>
        </w:rPr>
        <w:t>“ d.o.o. pravodobna, potpuna i izrađena sukladno uputama.</w:t>
      </w:r>
    </w:p>
    <w:p w:rsidR="00A45EB4" w:rsidRPr="00B44FE8" w:rsidRDefault="00A45EB4" w:rsidP="00CB05D4">
      <w:pPr>
        <w:ind w:firstLine="720"/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>Sukladno navedenom predlaže se donošenje ove Odluke .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>Za izvjestitelje i davanje dopunskih obrazloženja za donošenje ove Odluke predlažem Vedrana Kramarića,  Željku Kolarić i Čilu Todorović.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  <w:t>OPĆINSKI NAČELNIK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="00CB05D4">
        <w:rPr>
          <w:sz w:val="24"/>
          <w:szCs w:val="24"/>
          <w:lang w:val="hr-HR"/>
        </w:rPr>
        <w:t xml:space="preserve">         Vedran Kramarić, </w:t>
      </w:r>
      <w:proofErr w:type="spellStart"/>
      <w:r w:rsidR="00CB05D4">
        <w:rPr>
          <w:sz w:val="24"/>
          <w:szCs w:val="24"/>
          <w:lang w:val="hr-HR"/>
        </w:rPr>
        <w:t>mag.iur</w:t>
      </w:r>
      <w:proofErr w:type="spellEnd"/>
      <w:r w:rsidR="00CB05D4">
        <w:rPr>
          <w:sz w:val="24"/>
          <w:szCs w:val="24"/>
          <w:lang w:val="hr-HR"/>
        </w:rPr>
        <w:t>.</w:t>
      </w:r>
    </w:p>
    <w:p w:rsidR="00A45EB4" w:rsidRPr="00B44FE8" w:rsidRDefault="00A45EB4" w:rsidP="00A45EB4">
      <w:pPr>
        <w:pStyle w:val="Tijeloteksta"/>
        <w:rPr>
          <w:szCs w:val="24"/>
          <w:lang w:val="hr-HR"/>
        </w:rPr>
      </w:pPr>
    </w:p>
    <w:p w:rsidR="00A45EB4" w:rsidRPr="00B44FE8" w:rsidRDefault="00A45EB4" w:rsidP="00A45EB4">
      <w:pPr>
        <w:pStyle w:val="Tijeloteksta"/>
        <w:ind w:left="360"/>
        <w:rPr>
          <w:szCs w:val="24"/>
          <w:lang w:val="hr-HR"/>
        </w:rPr>
      </w:pPr>
    </w:p>
    <w:sectPr w:rsidR="00A45EB4" w:rsidRPr="00B44FE8">
      <w:headerReference w:type="default" r:id="rId7"/>
      <w:type w:val="continuous"/>
      <w:pgSz w:w="11906" w:h="16838" w:code="9"/>
      <w:pgMar w:top="284" w:right="992" w:bottom="992" w:left="1797" w:header="284" w:footer="720" w:gutter="0"/>
      <w:cols w:space="720" w:equalWidth="0">
        <w:col w:w="9114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208" w:rsidRPr="00247C58" w:rsidRDefault="00961208">
      <w:pPr>
        <w:rPr>
          <w:sz w:val="19"/>
          <w:szCs w:val="19"/>
        </w:rPr>
      </w:pPr>
      <w:r w:rsidRPr="00247C58">
        <w:rPr>
          <w:sz w:val="19"/>
          <w:szCs w:val="19"/>
        </w:rPr>
        <w:separator/>
      </w:r>
    </w:p>
  </w:endnote>
  <w:endnote w:type="continuationSeparator" w:id="0">
    <w:p w:rsidR="00961208" w:rsidRPr="00247C58" w:rsidRDefault="00961208">
      <w:pPr>
        <w:rPr>
          <w:sz w:val="19"/>
          <w:szCs w:val="19"/>
        </w:rPr>
      </w:pPr>
      <w:r w:rsidRPr="00247C5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208" w:rsidRPr="00247C58" w:rsidRDefault="00961208">
      <w:pPr>
        <w:rPr>
          <w:sz w:val="19"/>
          <w:szCs w:val="19"/>
        </w:rPr>
      </w:pPr>
      <w:r w:rsidRPr="00247C58">
        <w:rPr>
          <w:sz w:val="19"/>
          <w:szCs w:val="19"/>
        </w:rPr>
        <w:separator/>
      </w:r>
    </w:p>
  </w:footnote>
  <w:footnote w:type="continuationSeparator" w:id="0">
    <w:p w:rsidR="00961208" w:rsidRPr="00247C58" w:rsidRDefault="00961208">
      <w:pPr>
        <w:rPr>
          <w:sz w:val="19"/>
          <w:szCs w:val="19"/>
        </w:rPr>
      </w:pPr>
      <w:r w:rsidRPr="00247C5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188109597"/>
  <w:bookmarkStart w:id="2" w:name="_MON_1188109604"/>
  <w:bookmarkStart w:id="3" w:name="_MON_1188109613"/>
  <w:bookmarkStart w:id="4" w:name="_MON_1188109624"/>
  <w:bookmarkStart w:id="5" w:name="_MON_1188109676"/>
  <w:bookmarkStart w:id="6" w:name="_MON_1188109694"/>
  <w:bookmarkStart w:id="7" w:name="_MON_1188109709"/>
  <w:bookmarkStart w:id="8" w:name="_MON_1140169085"/>
  <w:bookmarkStart w:id="9" w:name="_MON_1188109531"/>
  <w:bookmarkEnd w:id="1"/>
  <w:bookmarkEnd w:id="2"/>
  <w:bookmarkEnd w:id="3"/>
  <w:bookmarkEnd w:id="4"/>
  <w:bookmarkEnd w:id="5"/>
  <w:bookmarkEnd w:id="6"/>
  <w:bookmarkEnd w:id="7"/>
  <w:bookmarkEnd w:id="8"/>
  <w:bookmarkEnd w:id="9"/>
  <w:bookmarkStart w:id="10" w:name="_MON_1188109578"/>
  <w:bookmarkEnd w:id="10"/>
  <w:p w:rsidR="00CB1315" w:rsidRPr="00247C58" w:rsidRDefault="00CB1315">
    <w:pPr>
      <w:pStyle w:val="Zaglavlje"/>
      <w:rPr>
        <w:sz w:val="23"/>
        <w:szCs w:val="23"/>
      </w:rPr>
    </w:pPr>
    <w:r w:rsidRPr="00247C58">
      <w:rPr>
        <w:sz w:val="23"/>
        <w:szCs w:val="23"/>
      </w:rPr>
      <w:object w:dxaOrig="9115" w:dyaOrig="1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pt;height:85.5pt" o:ole="" fillcolor="window">
          <v:imagedata r:id="rId1" o:title=""/>
        </v:shape>
        <o:OLEObject Type="Embed" ProgID="Word.Document.8" ShapeID="_x0000_i1025" DrawAspect="Content" ObjectID="_159401502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515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15D11"/>
    <w:multiLevelType w:val="hybridMultilevel"/>
    <w:tmpl w:val="41B2C9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333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9E0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C33C71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0219D3"/>
    <w:multiLevelType w:val="hybridMultilevel"/>
    <w:tmpl w:val="F12812E2"/>
    <w:lvl w:ilvl="0" w:tplc="109441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1C277E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58"/>
    <w:rsid w:val="00146141"/>
    <w:rsid w:val="00241B67"/>
    <w:rsid w:val="00247C58"/>
    <w:rsid w:val="0026685F"/>
    <w:rsid w:val="002A1994"/>
    <w:rsid w:val="00320268"/>
    <w:rsid w:val="0033262E"/>
    <w:rsid w:val="003A45BA"/>
    <w:rsid w:val="003B543D"/>
    <w:rsid w:val="00415AD7"/>
    <w:rsid w:val="00482FB2"/>
    <w:rsid w:val="00492334"/>
    <w:rsid w:val="005D3D0A"/>
    <w:rsid w:val="00793E02"/>
    <w:rsid w:val="00825995"/>
    <w:rsid w:val="008E3DB0"/>
    <w:rsid w:val="008E5F1C"/>
    <w:rsid w:val="00924355"/>
    <w:rsid w:val="00961208"/>
    <w:rsid w:val="00A45EB4"/>
    <w:rsid w:val="00AA034A"/>
    <w:rsid w:val="00AE635D"/>
    <w:rsid w:val="00B44FE8"/>
    <w:rsid w:val="00B47D22"/>
    <w:rsid w:val="00B633C5"/>
    <w:rsid w:val="00C07C3A"/>
    <w:rsid w:val="00C30F6F"/>
    <w:rsid w:val="00C957A3"/>
    <w:rsid w:val="00CB05D4"/>
    <w:rsid w:val="00CB1315"/>
    <w:rsid w:val="00D819E1"/>
    <w:rsid w:val="00EB4E39"/>
    <w:rsid w:val="00F0782A"/>
    <w:rsid w:val="00F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FB2BB-F7C0-4FD1-A40B-FC79BB9D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sz w:val="24"/>
      <w:lang w:val="hr-HR"/>
    </w:rPr>
  </w:style>
  <w:style w:type="paragraph" w:styleId="Tijeloteksta">
    <w:name w:val="Body Text"/>
    <w:basedOn w:val="Normal"/>
    <w:pPr>
      <w:jc w:val="both"/>
    </w:pPr>
    <w:rPr>
      <w:sz w:val="24"/>
      <w:lang w:val="de-DE"/>
    </w:rPr>
  </w:style>
  <w:style w:type="paragraph" w:styleId="Podnoje">
    <w:name w:val="footer"/>
    <w:basedOn w:val="Normal"/>
    <w:link w:val="PodnojeChar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CB1315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AA034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OPĆINSKO VIJEĆE</vt:lpstr>
    </vt:vector>
  </TitlesOfParts>
  <Company>opcina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subject/>
  <dc:creator>opcinakn</dc:creator>
  <cp:keywords/>
  <cp:lastModifiedBy>Željka Kolarić</cp:lastModifiedBy>
  <cp:revision>3</cp:revision>
  <cp:lastPrinted>2018-07-25T07:11:00Z</cp:lastPrinted>
  <dcterms:created xsi:type="dcterms:W3CDTF">2018-07-02T07:26:00Z</dcterms:created>
  <dcterms:modified xsi:type="dcterms:W3CDTF">2018-07-25T07:11:00Z</dcterms:modified>
</cp:coreProperties>
</file>