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82" w:rsidRPr="00351F0B" w:rsidRDefault="00351F0B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7BF7D0C" wp14:editId="282CF1D4">
            <wp:simplePos x="0" y="0"/>
            <wp:positionH relativeFrom="column">
              <wp:posOffset>-128270</wp:posOffset>
            </wp:positionH>
            <wp:positionV relativeFrom="paragraph">
              <wp:posOffset>67945</wp:posOffset>
            </wp:positionV>
            <wp:extent cx="571500" cy="672465"/>
            <wp:effectExtent l="0" t="0" r="0" b="0"/>
            <wp:wrapTight wrapText="bothSides">
              <wp:wrapPolygon edited="0">
                <wp:start x="0" y="0"/>
                <wp:lineTo x="0" y="20805"/>
                <wp:lineTo x="20880" y="20805"/>
                <wp:lineTo x="2088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D69" w:rsidRPr="00351F0B">
        <w:rPr>
          <w:rFonts w:ascii="Times New Roman" w:hAnsi="Times New Roman" w:cs="Times New Roman"/>
        </w:rPr>
        <w:t>REPUBLIKA HRVATSKA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OSJEČKO-BARANJSKA ŽUPANIJA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OPĆINA KNEŽEVI VINOGRADI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Općinsko vijeće</w:t>
      </w:r>
    </w:p>
    <w:p w:rsidR="006E0B09" w:rsidRDefault="006E0B0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KLASA: </w:t>
      </w:r>
      <w:r w:rsidR="006E0B09">
        <w:rPr>
          <w:rFonts w:ascii="Times New Roman" w:hAnsi="Times New Roman" w:cs="Times New Roman"/>
        </w:rPr>
        <w:t>400-06/16-01/3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URBROJ</w:t>
      </w:r>
      <w:proofErr w:type="spellEnd"/>
      <w:r w:rsidRPr="00351F0B">
        <w:rPr>
          <w:rFonts w:ascii="Times New Roman" w:hAnsi="Times New Roman" w:cs="Times New Roman"/>
        </w:rPr>
        <w:t>: 2100/06-1-01/1-1</w:t>
      </w:r>
      <w:r w:rsidR="008427E1" w:rsidRPr="00351F0B">
        <w:rPr>
          <w:rFonts w:ascii="Times New Roman" w:hAnsi="Times New Roman" w:cs="Times New Roman"/>
        </w:rPr>
        <w:t>6</w:t>
      </w:r>
      <w:r w:rsidRPr="00351F0B">
        <w:rPr>
          <w:rFonts w:ascii="Times New Roman" w:hAnsi="Times New Roman" w:cs="Times New Roman"/>
        </w:rPr>
        <w:t>-</w:t>
      </w:r>
      <w:r w:rsidR="00861F28" w:rsidRPr="00351F0B">
        <w:rPr>
          <w:rFonts w:ascii="Times New Roman" w:hAnsi="Times New Roman" w:cs="Times New Roman"/>
        </w:rPr>
        <w:t>2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Kn.Vinogradi</w:t>
      </w:r>
      <w:proofErr w:type="spellEnd"/>
      <w:r w:rsidRPr="00351F0B">
        <w:rPr>
          <w:rFonts w:ascii="Times New Roman" w:hAnsi="Times New Roman" w:cs="Times New Roman"/>
        </w:rPr>
        <w:t>,</w:t>
      </w:r>
      <w:r w:rsidR="00861F28" w:rsidRPr="00351F0B">
        <w:rPr>
          <w:rFonts w:ascii="Times New Roman" w:hAnsi="Times New Roman" w:cs="Times New Roman"/>
        </w:rPr>
        <w:t xml:space="preserve"> </w:t>
      </w:r>
      <w:r w:rsidR="006E0B09">
        <w:rPr>
          <w:rFonts w:ascii="Times New Roman" w:hAnsi="Times New Roman" w:cs="Times New Roman"/>
        </w:rPr>
        <w:t>31</w:t>
      </w:r>
      <w:r w:rsidR="008427E1" w:rsidRPr="00351F0B">
        <w:rPr>
          <w:rFonts w:ascii="Times New Roman" w:hAnsi="Times New Roman" w:cs="Times New Roman"/>
        </w:rPr>
        <w:t>.05.2016</w:t>
      </w:r>
      <w:r w:rsidR="00861F28" w:rsidRPr="00351F0B">
        <w:rPr>
          <w:rFonts w:ascii="Times New Roman" w:hAnsi="Times New Roman" w:cs="Times New Roman"/>
        </w:rPr>
        <w:t>.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>Općinsko vijeće Općine Kneževi Vinogradi na temelju članka 110. Zakona</w:t>
      </w:r>
      <w:r w:rsidR="008427E1" w:rsidRPr="00351F0B">
        <w:rPr>
          <w:rFonts w:ascii="Times New Roman" w:hAnsi="Times New Roman" w:cs="Times New Roman"/>
        </w:rPr>
        <w:t xml:space="preserve"> o proračunu (NN 87/08, 136/12) i članka 32. Statuta Općine Kneževi Vinogradi (Službeni glasnik 3/13), </w:t>
      </w:r>
      <w:r w:rsidRPr="00351F0B">
        <w:rPr>
          <w:rFonts w:ascii="Times New Roman" w:hAnsi="Times New Roman" w:cs="Times New Roman"/>
        </w:rPr>
        <w:t xml:space="preserve"> na svojoj </w:t>
      </w:r>
      <w:r w:rsidR="006E0B09">
        <w:rPr>
          <w:rFonts w:ascii="Times New Roman" w:hAnsi="Times New Roman" w:cs="Times New Roman"/>
        </w:rPr>
        <w:t>20</w:t>
      </w:r>
      <w:r w:rsidRPr="00351F0B">
        <w:rPr>
          <w:rFonts w:ascii="Times New Roman" w:hAnsi="Times New Roman" w:cs="Times New Roman"/>
        </w:rPr>
        <w:t xml:space="preserve">.sjednici, održanoj </w:t>
      </w:r>
      <w:r w:rsidR="006E0B09">
        <w:rPr>
          <w:rFonts w:ascii="Times New Roman" w:hAnsi="Times New Roman" w:cs="Times New Roman"/>
        </w:rPr>
        <w:t>31.05.2016.</w:t>
      </w:r>
      <w:bookmarkStart w:id="0" w:name="_GoBack"/>
      <w:bookmarkEnd w:id="0"/>
      <w:r w:rsidRPr="00351F0B">
        <w:rPr>
          <w:rFonts w:ascii="Times New Roman" w:hAnsi="Times New Roman" w:cs="Times New Roman"/>
        </w:rPr>
        <w:t xml:space="preserve"> godine donosi 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O D L U K U</w:t>
      </w:r>
    </w:p>
    <w:p w:rsidR="008427E1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</w:t>
      </w:r>
      <w:r w:rsidR="008427E1" w:rsidRPr="00351F0B">
        <w:rPr>
          <w:rFonts w:ascii="Times New Roman" w:hAnsi="Times New Roman" w:cs="Times New Roman"/>
          <w:b/>
        </w:rPr>
        <w:t>usvajanju Godišnjeg Izvještaja</w:t>
      </w:r>
      <w:r w:rsidRPr="00351F0B">
        <w:rPr>
          <w:rFonts w:ascii="Times New Roman" w:hAnsi="Times New Roman" w:cs="Times New Roman"/>
          <w:b/>
        </w:rPr>
        <w:t xml:space="preserve"> 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o izvršenju Proračuna Općine Kneževi Vinogradi za 201</w:t>
      </w:r>
      <w:r w:rsidR="008427E1" w:rsidRPr="00351F0B">
        <w:rPr>
          <w:rFonts w:ascii="Times New Roman" w:hAnsi="Times New Roman" w:cs="Times New Roman"/>
          <w:b/>
        </w:rPr>
        <w:t>5</w:t>
      </w:r>
      <w:r w:rsidRPr="00351F0B">
        <w:rPr>
          <w:rFonts w:ascii="Times New Roman" w:hAnsi="Times New Roman" w:cs="Times New Roman"/>
          <w:b/>
        </w:rPr>
        <w:t>.godinu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</w:t>
      </w: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="008427E1" w:rsidRPr="00351F0B">
        <w:rPr>
          <w:rFonts w:ascii="Times New Roman" w:hAnsi="Times New Roman" w:cs="Times New Roman"/>
        </w:rPr>
        <w:t>Usvaja se  Godišnji i</w:t>
      </w:r>
      <w:r w:rsidRPr="00351F0B">
        <w:rPr>
          <w:rFonts w:ascii="Times New Roman" w:hAnsi="Times New Roman" w:cs="Times New Roman"/>
        </w:rPr>
        <w:t>zvještaj o izvršenju Proračuna Općine Kneževi Vinogradi za 201</w:t>
      </w:r>
      <w:r w:rsidR="008427E1" w:rsidRPr="00351F0B">
        <w:rPr>
          <w:rFonts w:ascii="Times New Roman" w:hAnsi="Times New Roman" w:cs="Times New Roman"/>
        </w:rPr>
        <w:t>5</w:t>
      </w:r>
      <w:r w:rsidRPr="00351F0B">
        <w:rPr>
          <w:rFonts w:ascii="Times New Roman" w:hAnsi="Times New Roman" w:cs="Times New Roman"/>
        </w:rPr>
        <w:t>.godinu koji sadrži:</w:t>
      </w: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</w:p>
    <w:p w:rsidR="008427E1" w:rsidRPr="00351F0B" w:rsidRDefault="008427E1" w:rsidP="008427E1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 dio proračuna koji čini Račun prihoda i rashoda i Račun financiranja na razini odjeljka ekonomske klasifikacije,</w:t>
      </w:r>
    </w:p>
    <w:p w:rsidR="008427E1" w:rsidRPr="00351F0B" w:rsidRDefault="008427E1" w:rsidP="008427E1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posebni dio proračuna po organizacijskoj i programskoj klasifikaciji te razini odjeljka ekonomske klasifikacije,</w:t>
      </w:r>
    </w:p>
    <w:p w:rsidR="00C41D69" w:rsidRPr="00351F0B" w:rsidRDefault="008427E1" w:rsidP="008427E1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obrazloženje ostvarenja prihoda i primitaka, rashoda i izdataka, </w:t>
      </w:r>
      <w:r w:rsidR="00C41D69" w:rsidRPr="00351F0B">
        <w:rPr>
          <w:rFonts w:ascii="Times New Roman" w:hAnsi="Times New Roman" w:cs="Times New Roman"/>
        </w:rPr>
        <w:t>obrazloženje ostvarenja prihoda i primitaka, rashoda i izdataka, sadržanih kroz izvješća o izvršenju programa Općinskog načelnika.</w:t>
      </w: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II</w:t>
      </w:r>
    </w:p>
    <w:p w:rsidR="00EA230D" w:rsidRPr="00351F0B" w:rsidRDefault="00FB6EEA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>Za 201</w:t>
      </w:r>
      <w:r w:rsidR="008427E1" w:rsidRPr="00351F0B">
        <w:rPr>
          <w:rFonts w:ascii="Times New Roman" w:hAnsi="Times New Roman" w:cs="Times New Roman"/>
        </w:rPr>
        <w:t>5</w:t>
      </w:r>
      <w:r w:rsidR="00C41D69" w:rsidRPr="00351F0B">
        <w:rPr>
          <w:rFonts w:ascii="Times New Roman" w:hAnsi="Times New Roman" w:cs="Times New Roman"/>
        </w:rPr>
        <w:t xml:space="preserve">.godinu utvrđen </w:t>
      </w:r>
      <w:r w:rsidR="0092461A" w:rsidRPr="00351F0B">
        <w:rPr>
          <w:rFonts w:ascii="Times New Roman" w:hAnsi="Times New Roman" w:cs="Times New Roman"/>
        </w:rPr>
        <w:t>je</w:t>
      </w:r>
      <w:r w:rsidR="00EA230D" w:rsidRPr="00351F0B">
        <w:rPr>
          <w:rFonts w:ascii="Times New Roman" w:hAnsi="Times New Roman" w:cs="Times New Roman"/>
        </w:rPr>
        <w:t>:</w:t>
      </w:r>
    </w:p>
    <w:p w:rsidR="005271F1" w:rsidRPr="00351F0B" w:rsidRDefault="00EA230D" w:rsidP="005271F1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višak prihoda od poslovanja u iznosu od </w:t>
      </w:r>
      <w:r w:rsidR="005271F1" w:rsidRPr="00351F0B">
        <w:rPr>
          <w:rFonts w:ascii="Times New Roman" w:hAnsi="Times New Roman" w:cs="Times New Roman"/>
        </w:rPr>
        <w:t>480.071,44 kuna</w:t>
      </w:r>
    </w:p>
    <w:p w:rsidR="005271F1" w:rsidRPr="00351F0B" w:rsidRDefault="005271F1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manjak</w:t>
      </w:r>
      <w:r w:rsidR="0092461A" w:rsidRPr="00351F0B">
        <w:rPr>
          <w:rFonts w:ascii="Times New Roman" w:hAnsi="Times New Roman" w:cs="Times New Roman"/>
        </w:rPr>
        <w:t xml:space="preserve"> od </w:t>
      </w:r>
      <w:r w:rsidRPr="00351F0B">
        <w:rPr>
          <w:rFonts w:ascii="Times New Roman" w:hAnsi="Times New Roman" w:cs="Times New Roman"/>
        </w:rPr>
        <w:t>ne</w:t>
      </w:r>
      <w:r w:rsidR="0092461A" w:rsidRPr="00351F0B">
        <w:rPr>
          <w:rFonts w:ascii="Times New Roman" w:hAnsi="Times New Roman" w:cs="Times New Roman"/>
        </w:rPr>
        <w:t xml:space="preserve">financijske imovine u iznosu od </w:t>
      </w:r>
      <w:r w:rsidRPr="00351F0B">
        <w:rPr>
          <w:rFonts w:ascii="Times New Roman" w:hAnsi="Times New Roman" w:cs="Times New Roman"/>
        </w:rPr>
        <w:t>717.311,64 kuna</w:t>
      </w:r>
    </w:p>
    <w:p w:rsidR="005271F1" w:rsidRPr="00351F0B" w:rsidRDefault="005271F1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manjak od financijske imovine u iznosu od  </w:t>
      </w:r>
      <w:r w:rsidR="0092461A" w:rsidRPr="00351F0B">
        <w:rPr>
          <w:rFonts w:ascii="Times New Roman" w:hAnsi="Times New Roman" w:cs="Times New Roman"/>
        </w:rPr>
        <w:t xml:space="preserve">520.000,00 kuna. </w:t>
      </w:r>
    </w:p>
    <w:p w:rsidR="005271F1" w:rsidRPr="00351F0B" w:rsidRDefault="005271F1" w:rsidP="005271F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Manjak pod rednim brojem 2. i 3. u ukupnom iznosu od 1.237.311,64 kuna pokriva se iz viška prihoda poslovanja u iznosu od 480.071,44 kuna, te iz prenesenog viška </w:t>
      </w:r>
      <w:r w:rsidR="0092461A" w:rsidRPr="00351F0B">
        <w:rPr>
          <w:rFonts w:ascii="Times New Roman" w:hAnsi="Times New Roman" w:cs="Times New Roman"/>
        </w:rPr>
        <w:t>poslovanja</w:t>
      </w:r>
      <w:r w:rsidR="00046F50" w:rsidRPr="00351F0B">
        <w:rPr>
          <w:rFonts w:ascii="Times New Roman" w:hAnsi="Times New Roman" w:cs="Times New Roman"/>
        </w:rPr>
        <w:t xml:space="preserve"> iz prethodne godine (201</w:t>
      </w:r>
      <w:r w:rsidR="00EF2735" w:rsidRPr="00351F0B">
        <w:rPr>
          <w:rFonts w:ascii="Times New Roman" w:hAnsi="Times New Roman" w:cs="Times New Roman"/>
        </w:rPr>
        <w:t>4</w:t>
      </w:r>
      <w:r w:rsidR="00046F50" w:rsidRPr="00351F0B">
        <w:rPr>
          <w:rFonts w:ascii="Times New Roman" w:hAnsi="Times New Roman" w:cs="Times New Roman"/>
        </w:rPr>
        <w:t>.) u iznosu od 2.</w:t>
      </w:r>
      <w:r w:rsidR="00EF2735" w:rsidRPr="00351F0B">
        <w:rPr>
          <w:rFonts w:ascii="Times New Roman" w:hAnsi="Times New Roman" w:cs="Times New Roman"/>
        </w:rPr>
        <w:t>431</w:t>
      </w:r>
      <w:r w:rsidR="00046F50" w:rsidRPr="00351F0B">
        <w:rPr>
          <w:rFonts w:ascii="Times New Roman" w:hAnsi="Times New Roman" w:cs="Times New Roman"/>
        </w:rPr>
        <w:t>.</w:t>
      </w:r>
      <w:r w:rsidR="00EF2735" w:rsidRPr="00351F0B">
        <w:rPr>
          <w:rFonts w:ascii="Times New Roman" w:hAnsi="Times New Roman" w:cs="Times New Roman"/>
        </w:rPr>
        <w:t>165,43</w:t>
      </w:r>
      <w:r w:rsidR="0092461A" w:rsidRPr="00351F0B">
        <w:rPr>
          <w:rFonts w:ascii="Times New Roman" w:hAnsi="Times New Roman" w:cs="Times New Roman"/>
        </w:rPr>
        <w:t xml:space="preserve"> kn. </w:t>
      </w:r>
    </w:p>
    <w:p w:rsidR="00C41D69" w:rsidRPr="00351F0B" w:rsidRDefault="0092461A" w:rsidP="005271F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Te ukupan rezultat poslovanja</w:t>
      </w:r>
      <w:r w:rsidR="00046F50" w:rsidRPr="00351F0B">
        <w:rPr>
          <w:rFonts w:ascii="Times New Roman" w:hAnsi="Times New Roman" w:cs="Times New Roman"/>
        </w:rPr>
        <w:t xml:space="preserve"> predstavlja pozitivan financijski rezultat u ukupnom iznosu od </w:t>
      </w:r>
      <w:r w:rsidR="00EF2735" w:rsidRPr="00351F0B">
        <w:rPr>
          <w:rFonts w:ascii="Times New Roman" w:hAnsi="Times New Roman" w:cs="Times New Roman"/>
        </w:rPr>
        <w:t>1</w:t>
      </w:r>
      <w:r w:rsidR="00046F50" w:rsidRPr="00351F0B">
        <w:rPr>
          <w:rFonts w:ascii="Times New Roman" w:hAnsi="Times New Roman" w:cs="Times New Roman"/>
        </w:rPr>
        <w:t>.</w:t>
      </w:r>
      <w:r w:rsidR="00EF2735" w:rsidRPr="00351F0B">
        <w:rPr>
          <w:rFonts w:ascii="Times New Roman" w:hAnsi="Times New Roman" w:cs="Times New Roman"/>
        </w:rPr>
        <w:t>673</w:t>
      </w:r>
      <w:r w:rsidR="00046F50" w:rsidRPr="00351F0B">
        <w:rPr>
          <w:rFonts w:ascii="Times New Roman" w:hAnsi="Times New Roman" w:cs="Times New Roman"/>
        </w:rPr>
        <w:t>.</w:t>
      </w:r>
      <w:r w:rsidR="00EF2735" w:rsidRPr="00351F0B">
        <w:rPr>
          <w:rFonts w:ascii="Times New Roman" w:hAnsi="Times New Roman" w:cs="Times New Roman"/>
        </w:rPr>
        <w:t>925,23 kuna.</w:t>
      </w:r>
    </w:p>
    <w:p w:rsidR="00046F50" w:rsidRPr="00351F0B" w:rsidRDefault="00046F50" w:rsidP="00C41D69">
      <w:pPr>
        <w:spacing w:after="0"/>
        <w:jc w:val="both"/>
        <w:rPr>
          <w:rFonts w:ascii="Times New Roman" w:hAnsi="Times New Roman" w:cs="Times New Roman"/>
        </w:rPr>
      </w:pPr>
    </w:p>
    <w:p w:rsidR="00C41D69" w:rsidRPr="00351F0B" w:rsidRDefault="00C46A24" w:rsidP="00C46A24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III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 xml:space="preserve">Sredstva iz članka </w:t>
      </w:r>
      <w:proofErr w:type="spellStart"/>
      <w:r w:rsidRPr="00351F0B">
        <w:rPr>
          <w:rFonts w:ascii="Times New Roman" w:hAnsi="Times New Roman" w:cs="Times New Roman"/>
        </w:rPr>
        <w:t>II.ove</w:t>
      </w:r>
      <w:proofErr w:type="spellEnd"/>
      <w:r w:rsidRPr="00351F0B">
        <w:rPr>
          <w:rFonts w:ascii="Times New Roman" w:hAnsi="Times New Roman" w:cs="Times New Roman"/>
        </w:rPr>
        <w:t xml:space="preserve"> Odluke koristit će se u tijeku 201</w:t>
      </w:r>
      <w:r w:rsidR="00EF2735" w:rsidRPr="00351F0B">
        <w:rPr>
          <w:rFonts w:ascii="Times New Roman" w:hAnsi="Times New Roman" w:cs="Times New Roman"/>
        </w:rPr>
        <w:t>6</w:t>
      </w:r>
      <w:r w:rsidRPr="00351F0B">
        <w:rPr>
          <w:rFonts w:ascii="Times New Roman" w:hAnsi="Times New Roman" w:cs="Times New Roman"/>
        </w:rPr>
        <w:t xml:space="preserve">.godine za pokriće rashoda i izdataka </w:t>
      </w:r>
      <w:r w:rsidR="006834F6" w:rsidRPr="00351F0B">
        <w:rPr>
          <w:rFonts w:ascii="Times New Roman" w:hAnsi="Times New Roman" w:cs="Times New Roman"/>
        </w:rPr>
        <w:t>Proračuna Općine</w:t>
      </w:r>
      <w:r w:rsidRPr="00351F0B">
        <w:rPr>
          <w:rFonts w:ascii="Times New Roman" w:hAnsi="Times New Roman" w:cs="Times New Roman"/>
        </w:rPr>
        <w:t>.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:rsidR="00C46A24" w:rsidRPr="00351F0B" w:rsidRDefault="00C46A24" w:rsidP="00C46A24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IV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>Usvajaju se Izvješća o izvršenju programa koje uz Izvršenje Proračuna podnosi Općinski načelnik a koja ujedno čine obrazloženje ostvarenja prihoda primitaka, rashoda i izdataka.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:rsidR="00C46A24" w:rsidRPr="00351F0B" w:rsidRDefault="00C46A24" w:rsidP="00C46A24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V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>Izvještaj o izvršenju Proračuna Općine Kneževi Vinogradi za 201</w:t>
      </w:r>
      <w:r w:rsidR="00EF2735" w:rsidRPr="00351F0B">
        <w:rPr>
          <w:rFonts w:ascii="Times New Roman" w:hAnsi="Times New Roman" w:cs="Times New Roman"/>
        </w:rPr>
        <w:t>5</w:t>
      </w:r>
      <w:r w:rsidRPr="00351F0B">
        <w:rPr>
          <w:rFonts w:ascii="Times New Roman" w:hAnsi="Times New Roman" w:cs="Times New Roman"/>
        </w:rPr>
        <w:t xml:space="preserve">. godinu s sadržajem iz članka </w:t>
      </w:r>
      <w:proofErr w:type="spellStart"/>
      <w:r w:rsidRPr="00351F0B">
        <w:rPr>
          <w:rFonts w:ascii="Times New Roman" w:hAnsi="Times New Roman" w:cs="Times New Roman"/>
        </w:rPr>
        <w:t>I.ove</w:t>
      </w:r>
      <w:proofErr w:type="spellEnd"/>
      <w:r w:rsidRPr="00351F0B">
        <w:rPr>
          <w:rFonts w:ascii="Times New Roman" w:hAnsi="Times New Roman" w:cs="Times New Roman"/>
        </w:rPr>
        <w:t xml:space="preserve"> Odluke nalazi se u privitku ove Odluke i čini njezin sastavni dio.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:rsidR="00C46A24" w:rsidRPr="00351F0B" w:rsidRDefault="00C46A24" w:rsidP="00C46A24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VI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>Ova Odluka stupa na snagu danom donošenja, a ima se objaviti u Službenom glasniku Općine Kneževi Vinogradi.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 xml:space="preserve">  PREDSJEDNIK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  <w:t xml:space="preserve">       </w:t>
      </w:r>
      <w:r w:rsidR="00351F0B">
        <w:rPr>
          <w:rFonts w:ascii="Times New Roman" w:hAnsi="Times New Roman" w:cs="Times New Roman"/>
        </w:rPr>
        <w:tab/>
        <w:t xml:space="preserve">        </w:t>
      </w:r>
      <w:r w:rsidRPr="00351F0B">
        <w:rPr>
          <w:rFonts w:ascii="Times New Roman" w:hAnsi="Times New Roman" w:cs="Times New Roman"/>
        </w:rPr>
        <w:t xml:space="preserve"> OPĆINSKOG VIJEĆA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 xml:space="preserve">                </w:t>
      </w:r>
      <w:r w:rsidRPr="00351F0B">
        <w:rPr>
          <w:rFonts w:ascii="Times New Roman" w:hAnsi="Times New Roman" w:cs="Times New Roman"/>
        </w:rPr>
        <w:t>Franja Bukta</w:t>
      </w:r>
    </w:p>
    <w:sectPr w:rsidR="00C46A24" w:rsidRPr="00351F0B" w:rsidSect="0092461A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229E"/>
    <w:multiLevelType w:val="hybridMultilevel"/>
    <w:tmpl w:val="D62041F6"/>
    <w:lvl w:ilvl="0" w:tplc="8EF25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37D95"/>
    <w:multiLevelType w:val="hybridMultilevel"/>
    <w:tmpl w:val="23642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42524"/>
    <w:multiLevelType w:val="hybridMultilevel"/>
    <w:tmpl w:val="73ECBE8A"/>
    <w:lvl w:ilvl="0" w:tplc="5868DF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69"/>
    <w:rsid w:val="00046F50"/>
    <w:rsid w:val="00351F0B"/>
    <w:rsid w:val="004E66EC"/>
    <w:rsid w:val="005271F1"/>
    <w:rsid w:val="0066474B"/>
    <w:rsid w:val="006834F6"/>
    <w:rsid w:val="006E0B09"/>
    <w:rsid w:val="008427E1"/>
    <w:rsid w:val="00861F28"/>
    <w:rsid w:val="0092461A"/>
    <w:rsid w:val="00B94DE8"/>
    <w:rsid w:val="00C41D69"/>
    <w:rsid w:val="00C46A24"/>
    <w:rsid w:val="00CA38FB"/>
    <w:rsid w:val="00EA230D"/>
    <w:rsid w:val="00EF2735"/>
    <w:rsid w:val="00F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2A338-453C-4C11-A998-BC6208E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D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Općina Kneževi Vinogradi Željka Kolarić</cp:lastModifiedBy>
  <cp:revision>5</cp:revision>
  <cp:lastPrinted>2016-06-09T08:35:00Z</cp:lastPrinted>
  <dcterms:created xsi:type="dcterms:W3CDTF">2016-05-23T17:44:00Z</dcterms:created>
  <dcterms:modified xsi:type="dcterms:W3CDTF">2016-06-09T08:36:00Z</dcterms:modified>
</cp:coreProperties>
</file>