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B0" w:rsidRPr="00364EF4" w:rsidRDefault="002852DD">
      <w:pPr>
        <w:rPr>
          <w:sz w:val="20"/>
          <w:szCs w:val="20"/>
        </w:rPr>
      </w:pPr>
      <w:r w:rsidRPr="00364EF4"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-37465</wp:posOffset>
            </wp:positionV>
            <wp:extent cx="419100" cy="494665"/>
            <wp:effectExtent l="0" t="0" r="0" b="635"/>
            <wp:wrapTight wrapText="bothSides">
              <wp:wrapPolygon edited="0">
                <wp:start x="0" y="0"/>
                <wp:lineTo x="0" y="20796"/>
                <wp:lineTo x="20618" y="20796"/>
                <wp:lineTo x="20618" y="0"/>
                <wp:lineTo x="0" y="0"/>
              </wp:wrapPolygon>
            </wp:wrapTight>
            <wp:docPr id="2" name="Slika 2" descr="Grb Opcine Knezevi Vinogradi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pcine Knezevi Vinogradi 20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760" w:rsidRPr="00364EF4">
        <w:rPr>
          <w:sz w:val="20"/>
          <w:szCs w:val="20"/>
        </w:rPr>
        <w:t>REPUBLIKA HRVATSKA</w:t>
      </w:r>
    </w:p>
    <w:p w:rsidR="008C6760" w:rsidRPr="00364EF4" w:rsidRDefault="008C6760">
      <w:pPr>
        <w:rPr>
          <w:sz w:val="20"/>
          <w:szCs w:val="20"/>
        </w:rPr>
      </w:pPr>
      <w:r w:rsidRPr="00364EF4">
        <w:rPr>
          <w:sz w:val="20"/>
          <w:szCs w:val="20"/>
        </w:rPr>
        <w:t>OSJEČKO-BARANJSKA ŽUPANIJA</w:t>
      </w:r>
    </w:p>
    <w:p w:rsidR="008C6760" w:rsidRPr="00364EF4" w:rsidRDefault="008C6760">
      <w:pPr>
        <w:rPr>
          <w:sz w:val="20"/>
          <w:szCs w:val="20"/>
        </w:rPr>
      </w:pPr>
      <w:r w:rsidRPr="00364EF4">
        <w:rPr>
          <w:sz w:val="20"/>
          <w:szCs w:val="20"/>
        </w:rPr>
        <w:t>OPĆINA KNEŽEVI VINOGRADI</w:t>
      </w:r>
    </w:p>
    <w:p w:rsidR="008C6760" w:rsidRPr="00364EF4" w:rsidRDefault="008C6760">
      <w:pPr>
        <w:rPr>
          <w:sz w:val="20"/>
          <w:szCs w:val="20"/>
        </w:rPr>
      </w:pPr>
      <w:r w:rsidRPr="00364EF4">
        <w:rPr>
          <w:sz w:val="20"/>
          <w:szCs w:val="20"/>
        </w:rPr>
        <w:t>OPĆINSKI NAČELNIK</w:t>
      </w:r>
    </w:p>
    <w:p w:rsidR="008C6760" w:rsidRPr="00364EF4" w:rsidRDefault="008C6760">
      <w:pPr>
        <w:rPr>
          <w:sz w:val="20"/>
          <w:szCs w:val="20"/>
        </w:rPr>
      </w:pPr>
    </w:p>
    <w:p w:rsidR="008C6760" w:rsidRPr="00364EF4" w:rsidRDefault="008C6760">
      <w:pPr>
        <w:rPr>
          <w:sz w:val="20"/>
          <w:szCs w:val="20"/>
        </w:rPr>
      </w:pPr>
    </w:p>
    <w:p w:rsidR="008C6760" w:rsidRPr="00364EF4" w:rsidRDefault="008C6760" w:rsidP="008C6760">
      <w:pPr>
        <w:jc w:val="both"/>
        <w:rPr>
          <w:sz w:val="20"/>
          <w:szCs w:val="20"/>
        </w:rPr>
      </w:pPr>
    </w:p>
    <w:p w:rsidR="008C6760" w:rsidRPr="00364EF4" w:rsidRDefault="008C6760" w:rsidP="008C6760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sz w:val="20"/>
          <w:szCs w:val="20"/>
        </w:rPr>
        <w:tab/>
        <w:t>Općinski načelnik temeljem članka 48.Statuta Općine Kneževi Vinogradi ("Službeni glasnik" 2/09), članka 24.</w:t>
      </w:r>
      <w:r w:rsidRPr="00364EF4">
        <w:rPr>
          <w:rFonts w:ascii="TimesNewRoman" w:hAnsi="TimesNewRoman" w:cs="TimesNewRoman"/>
          <w:sz w:val="20"/>
          <w:szCs w:val="20"/>
        </w:rPr>
        <w:t xml:space="preserve"> Odluke o uvjetima, načinu i postupku gospodarenja nekretninama u vlasništvu Općine Kneževi Vinogradi (Službeni glasnik 7/09</w:t>
      </w:r>
      <w:r w:rsidR="004F62B1">
        <w:rPr>
          <w:rFonts w:ascii="TimesNewRoman" w:hAnsi="TimesNewRoman" w:cs="TimesNewRoman"/>
          <w:sz w:val="20"/>
          <w:szCs w:val="20"/>
        </w:rPr>
        <w:t>, 4/12) rasp</w:t>
      </w:r>
      <w:r w:rsidR="00364EF4" w:rsidRPr="00364EF4">
        <w:rPr>
          <w:rFonts w:ascii="TimesNewRoman" w:hAnsi="TimesNewRoman" w:cs="TimesNewRoman"/>
          <w:sz w:val="20"/>
          <w:szCs w:val="20"/>
        </w:rPr>
        <w:t>isuje</w:t>
      </w:r>
    </w:p>
    <w:p w:rsidR="008C6760" w:rsidRPr="00364EF4" w:rsidRDefault="008C6760" w:rsidP="008C6760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:rsidR="008C6760" w:rsidRPr="00364EF4" w:rsidRDefault="00364EF4" w:rsidP="008C6760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0"/>
          <w:szCs w:val="20"/>
        </w:rPr>
      </w:pPr>
      <w:r w:rsidRPr="00364EF4">
        <w:rPr>
          <w:rFonts w:ascii="TimesNewRoman" w:hAnsi="TimesNewRoman" w:cs="TimesNewRoman"/>
          <w:b/>
          <w:sz w:val="20"/>
          <w:szCs w:val="20"/>
        </w:rPr>
        <w:t>JAVNI NATJEČAJ</w:t>
      </w:r>
    </w:p>
    <w:p w:rsidR="008C6760" w:rsidRPr="00364EF4" w:rsidRDefault="008C6760" w:rsidP="008C6760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0"/>
          <w:szCs w:val="20"/>
        </w:rPr>
      </w:pPr>
      <w:r w:rsidRPr="00364EF4">
        <w:rPr>
          <w:rFonts w:ascii="TimesNewRoman" w:hAnsi="TimesNewRoman" w:cs="TimesNewRoman"/>
          <w:b/>
          <w:sz w:val="20"/>
          <w:szCs w:val="20"/>
        </w:rPr>
        <w:t xml:space="preserve">za zakup građevinskog zemljišta koje se do privođenja prostorno-planskoj namjeni koristi kao </w:t>
      </w:r>
      <w:r w:rsidR="008F55FB" w:rsidRPr="00364EF4">
        <w:rPr>
          <w:rFonts w:ascii="TimesNewRoman" w:hAnsi="TimesNewRoman" w:cs="TimesNewRoman"/>
          <w:b/>
          <w:sz w:val="20"/>
          <w:szCs w:val="20"/>
        </w:rPr>
        <w:t>poljoprivredno</w:t>
      </w:r>
    </w:p>
    <w:p w:rsidR="008C6760" w:rsidRPr="00364EF4" w:rsidRDefault="008C6760" w:rsidP="008C6760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0"/>
          <w:szCs w:val="20"/>
        </w:rPr>
      </w:pPr>
    </w:p>
    <w:p w:rsidR="008C6760" w:rsidRPr="00364EF4" w:rsidRDefault="008C6760" w:rsidP="008C676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  <w:r w:rsidRPr="00364EF4">
        <w:rPr>
          <w:rFonts w:ascii="TimesNewRoman" w:hAnsi="TimesNewRoman" w:cs="TimesNewRoman"/>
          <w:b/>
          <w:sz w:val="20"/>
          <w:szCs w:val="20"/>
        </w:rPr>
        <w:t>PREDMET NATJEČAJA</w:t>
      </w:r>
    </w:p>
    <w:p w:rsidR="008C6760" w:rsidRPr="00364EF4" w:rsidRDefault="008C6760" w:rsidP="008C6760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b/>
          <w:sz w:val="20"/>
          <w:szCs w:val="20"/>
        </w:rPr>
      </w:pPr>
    </w:p>
    <w:p w:rsidR="008C6760" w:rsidRPr="00364EF4" w:rsidRDefault="00903DEE" w:rsidP="008C6760">
      <w:pPr>
        <w:autoSpaceDE w:val="0"/>
        <w:autoSpaceDN w:val="0"/>
        <w:adjustRightInd w:val="0"/>
        <w:ind w:firstLine="36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Predmet natječaja je građevinsko i drugo zemljište, koje se koristi kao poljoprivredno do privođenja prostorno-planskoj namjeni.</w:t>
      </w:r>
    </w:p>
    <w:p w:rsidR="00903DEE" w:rsidRPr="00364EF4" w:rsidRDefault="00903DEE" w:rsidP="008C6760">
      <w:pPr>
        <w:autoSpaceDE w:val="0"/>
        <w:autoSpaceDN w:val="0"/>
        <w:adjustRightInd w:val="0"/>
        <w:ind w:firstLine="36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Popis čestica nalazi se u privitku nat</w:t>
      </w:r>
      <w:r w:rsidR="00364EF4" w:rsidRPr="00364EF4">
        <w:rPr>
          <w:rFonts w:ascii="TimesNewRoman" w:hAnsi="TimesNewRoman" w:cs="TimesNewRoman"/>
          <w:sz w:val="20"/>
          <w:szCs w:val="20"/>
        </w:rPr>
        <w:t>ječaja, s navedenom početnom cijenom zakupa.</w:t>
      </w:r>
    </w:p>
    <w:p w:rsidR="00B12FB0" w:rsidRPr="00364EF4" w:rsidRDefault="00B12FB0" w:rsidP="00B12FB0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sz w:val="20"/>
          <w:szCs w:val="20"/>
        </w:rPr>
      </w:pPr>
    </w:p>
    <w:p w:rsidR="00903DEE" w:rsidRPr="00364EF4" w:rsidRDefault="00903DEE" w:rsidP="00903D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  <w:r w:rsidRPr="00364EF4">
        <w:rPr>
          <w:rFonts w:ascii="TimesNewRoman" w:hAnsi="TimesNewRoman" w:cs="TimesNewRoman"/>
          <w:b/>
          <w:sz w:val="20"/>
          <w:szCs w:val="20"/>
        </w:rPr>
        <w:t>ROK NA KOJI SE ZEMLJIŠTE DAJE U ZAKUP</w:t>
      </w:r>
      <w:r w:rsidR="00B12FB0" w:rsidRPr="00364EF4">
        <w:rPr>
          <w:rFonts w:ascii="TimesNewRoman" w:hAnsi="TimesNewRoman" w:cs="TimesNewRoman"/>
          <w:b/>
          <w:sz w:val="20"/>
          <w:szCs w:val="20"/>
        </w:rPr>
        <w:t>:</w:t>
      </w:r>
    </w:p>
    <w:p w:rsidR="00B12FB0" w:rsidRPr="00364EF4" w:rsidRDefault="00B12FB0" w:rsidP="00B12FB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zem</w:t>
      </w:r>
      <w:r w:rsidR="002852DD">
        <w:rPr>
          <w:rFonts w:ascii="TimesNewRoman" w:hAnsi="TimesNewRoman" w:cs="TimesNewRoman"/>
          <w:sz w:val="20"/>
          <w:szCs w:val="20"/>
        </w:rPr>
        <w:t>ljište se daje u zakup na rok do</w:t>
      </w:r>
      <w:r w:rsidRPr="00364EF4">
        <w:rPr>
          <w:rFonts w:ascii="TimesNewRoman" w:hAnsi="TimesNewRoman" w:cs="TimesNewRoman"/>
          <w:sz w:val="20"/>
          <w:szCs w:val="20"/>
        </w:rPr>
        <w:t xml:space="preserve"> 5 godina s mogućnošću otkaza ugovora ako se steknu uvjeti za privođenje prostorno-urbanističkoj namjeni.</w:t>
      </w:r>
    </w:p>
    <w:p w:rsidR="00B12FB0" w:rsidRPr="00364EF4" w:rsidRDefault="00B12FB0" w:rsidP="00B12FB0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sz w:val="20"/>
          <w:szCs w:val="20"/>
        </w:rPr>
      </w:pPr>
    </w:p>
    <w:p w:rsidR="00903DEE" w:rsidRPr="00364EF4" w:rsidRDefault="00903DEE" w:rsidP="00903D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  <w:r w:rsidRPr="00364EF4">
        <w:rPr>
          <w:rFonts w:ascii="TimesNewRoman" w:hAnsi="TimesNewRoman" w:cs="TimesNewRoman"/>
          <w:b/>
          <w:sz w:val="20"/>
          <w:szCs w:val="20"/>
        </w:rPr>
        <w:t xml:space="preserve">UVJET ZA </w:t>
      </w:r>
      <w:r w:rsidR="00A03CB9" w:rsidRPr="00364EF4">
        <w:rPr>
          <w:rFonts w:ascii="TimesNewRoman" w:hAnsi="TimesNewRoman" w:cs="TimesNewRoman"/>
          <w:b/>
          <w:sz w:val="20"/>
          <w:szCs w:val="20"/>
        </w:rPr>
        <w:t>SUDJELOVANJE</w:t>
      </w:r>
      <w:r w:rsidRPr="00364EF4">
        <w:rPr>
          <w:rFonts w:ascii="TimesNewRoman" w:hAnsi="TimesNewRoman" w:cs="TimesNewRoman"/>
          <w:b/>
          <w:sz w:val="20"/>
          <w:szCs w:val="20"/>
        </w:rPr>
        <w:t xml:space="preserve"> U NATJEČAJU</w:t>
      </w:r>
    </w:p>
    <w:p w:rsidR="00F03861" w:rsidRPr="00364EF4" w:rsidRDefault="000175F6" w:rsidP="00F038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 xml:space="preserve">uplata jamčevine u iznosu od 10 % početne cijene zakupa, uplaćuje se na žiro-račun Općine: </w:t>
      </w:r>
      <w:r w:rsidR="0071021A">
        <w:rPr>
          <w:rFonts w:ascii="TimesNewRoman" w:hAnsi="TimesNewRoman" w:cs="TimesNewRoman"/>
          <w:sz w:val="20"/>
          <w:szCs w:val="20"/>
        </w:rPr>
        <w:t xml:space="preserve">IBAN: HR79 2500009 </w:t>
      </w:r>
      <w:r w:rsidRPr="00364EF4">
        <w:rPr>
          <w:rFonts w:ascii="TimesNewRoman" w:hAnsi="TimesNewRoman" w:cs="TimesNewRoman"/>
          <w:sz w:val="20"/>
          <w:szCs w:val="20"/>
        </w:rPr>
        <w:t xml:space="preserve">1819500000, s pozivom na broj </w:t>
      </w:r>
      <w:r w:rsidR="00F03861" w:rsidRPr="00364EF4">
        <w:rPr>
          <w:rFonts w:ascii="TimesNewRoman" w:hAnsi="TimesNewRoman" w:cs="TimesNewRoman"/>
          <w:sz w:val="20"/>
          <w:szCs w:val="20"/>
        </w:rPr>
        <w:t xml:space="preserve">67  7706-OIB. Neuspjelim ponuditeljima jamčevina se vraća u roku od 15 dana od dana donošenja Odluke o izboru, odabranim ponuditeljima jamčevina se uračunava u zakup, a ponuditeljima koji odustanu od svojih ponuda, jamčevina se računa kao </w:t>
      </w:r>
      <w:proofErr w:type="spellStart"/>
      <w:r w:rsidR="00F03861" w:rsidRPr="00364EF4">
        <w:rPr>
          <w:rFonts w:ascii="TimesNewRoman" w:hAnsi="TimesNewRoman" w:cs="TimesNewRoman"/>
          <w:sz w:val="20"/>
          <w:szCs w:val="20"/>
        </w:rPr>
        <w:t>odustatnina</w:t>
      </w:r>
      <w:proofErr w:type="spellEnd"/>
      <w:r w:rsidR="00F03861" w:rsidRPr="00364EF4">
        <w:rPr>
          <w:rFonts w:ascii="TimesNewRoman" w:hAnsi="TimesNewRoman" w:cs="TimesNewRoman"/>
          <w:sz w:val="20"/>
          <w:szCs w:val="20"/>
        </w:rPr>
        <w:t>.</w:t>
      </w:r>
    </w:p>
    <w:p w:rsidR="00A03CB9" w:rsidRPr="00364EF4" w:rsidRDefault="00F03861" w:rsidP="00F038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 xml:space="preserve">osim uplate jamčevine, uvjet </w:t>
      </w:r>
      <w:r w:rsidR="00A03CB9" w:rsidRPr="00364EF4">
        <w:rPr>
          <w:rFonts w:ascii="TimesNewRoman" w:hAnsi="TimesNewRoman" w:cs="TimesNewRoman"/>
          <w:sz w:val="20"/>
          <w:szCs w:val="20"/>
        </w:rPr>
        <w:t>za sudjelovanje u natječaju je ne dugovanje po bilo kom osnovu</w:t>
      </w:r>
      <w:r w:rsidR="004F62B1">
        <w:rPr>
          <w:rFonts w:ascii="TimesNewRoman" w:hAnsi="TimesNewRoman" w:cs="TimesNewRoman"/>
          <w:sz w:val="20"/>
          <w:szCs w:val="20"/>
        </w:rPr>
        <w:t xml:space="preserve"> Općini Kneževi Vinogradi,</w:t>
      </w:r>
      <w:r w:rsidR="00A03CB9" w:rsidRPr="00364EF4">
        <w:rPr>
          <w:rFonts w:ascii="TimesNewRoman" w:hAnsi="TimesNewRoman" w:cs="TimesNewRoman"/>
          <w:sz w:val="20"/>
          <w:szCs w:val="20"/>
        </w:rPr>
        <w:t xml:space="preserve"> svih članova kućanstva -osoba koje žive na istoj adresi.</w:t>
      </w:r>
    </w:p>
    <w:p w:rsidR="00B12FB0" w:rsidRPr="00364EF4" w:rsidRDefault="00CA12D7" w:rsidP="00A03CB9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3DEE" w:rsidRPr="00364EF4" w:rsidRDefault="00903DEE" w:rsidP="00903D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  <w:r w:rsidRPr="00364EF4">
        <w:rPr>
          <w:rFonts w:ascii="TimesNewRoman" w:hAnsi="TimesNewRoman" w:cs="TimesNewRoman"/>
          <w:b/>
          <w:sz w:val="20"/>
          <w:szCs w:val="20"/>
        </w:rPr>
        <w:t>KRITERIJ ZA ODABIR NAJPOVOLJNIJEG PONUDITELJA</w:t>
      </w:r>
    </w:p>
    <w:p w:rsidR="00A03CB9" w:rsidRPr="00364EF4" w:rsidRDefault="00A03CB9" w:rsidP="00A03CB9">
      <w:pPr>
        <w:autoSpaceDE w:val="0"/>
        <w:autoSpaceDN w:val="0"/>
        <w:adjustRightInd w:val="0"/>
        <w:ind w:left="708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Pravo podnošenja ponuda imaju sve pravne i fizičke osobe, a prednost ima:</w:t>
      </w:r>
    </w:p>
    <w:p w:rsidR="004F62B1" w:rsidRPr="00364EF4" w:rsidRDefault="004F62B1" w:rsidP="004F62B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dosadašnji korisnik,</w:t>
      </w:r>
    </w:p>
    <w:p w:rsidR="00A03CB9" w:rsidRPr="00364EF4" w:rsidRDefault="00A03CB9" w:rsidP="00A03CB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suvlasnik čestice,</w:t>
      </w:r>
    </w:p>
    <w:p w:rsidR="00A03CB9" w:rsidRPr="00364EF4" w:rsidRDefault="00A03CB9" w:rsidP="00A03CB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 xml:space="preserve">vlasnik čestice koja neposredno graniči s navedenom </w:t>
      </w:r>
      <w:r w:rsidR="00BF4363">
        <w:rPr>
          <w:rFonts w:ascii="TimesNewRoman" w:hAnsi="TimesNewRoman" w:cs="TimesNewRoman"/>
          <w:sz w:val="20"/>
          <w:szCs w:val="20"/>
        </w:rPr>
        <w:t xml:space="preserve">česticom, a istu obrađuje ili </w:t>
      </w:r>
      <w:r w:rsidRPr="00364EF4">
        <w:rPr>
          <w:rFonts w:ascii="TimesNewRoman" w:hAnsi="TimesNewRoman" w:cs="TimesNewRoman"/>
          <w:sz w:val="20"/>
          <w:szCs w:val="20"/>
        </w:rPr>
        <w:t xml:space="preserve"> koristi podnositelj ponude,</w:t>
      </w:r>
    </w:p>
    <w:p w:rsidR="00A03CB9" w:rsidRPr="00364EF4" w:rsidRDefault="00A03CB9" w:rsidP="00A03CB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 xml:space="preserve">ponuditelj koji se bavi ratarskom proizvodnjom i za to ima potrebnu opremu, </w:t>
      </w:r>
    </w:p>
    <w:p w:rsidR="00A03CB9" w:rsidRPr="00364EF4" w:rsidRDefault="00A03CB9" w:rsidP="00A03CB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stvarno boravi na području Općine Kneževi Vinogradi, a ponajprije u mjestu gdje se nalazi čestica iz natječaja (navedeni kriterij utvrđivat će Komisija sukladno dostavljenoj  ponudi, te ako ne nužno uz očitovanje nadležnog mjesnog odbora),</w:t>
      </w:r>
    </w:p>
    <w:p w:rsidR="00A03CB9" w:rsidRPr="00364EF4" w:rsidRDefault="00A03CB9" w:rsidP="00A03CB9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sve uz uvjet prihvaćanja najviše ponuđene cijene.</w:t>
      </w:r>
    </w:p>
    <w:p w:rsidR="00A03CB9" w:rsidRPr="00364EF4" w:rsidRDefault="00A03CB9" w:rsidP="00A03CB9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:rsidR="00903DEE" w:rsidRPr="00364EF4" w:rsidRDefault="00903DEE" w:rsidP="00903D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  <w:r w:rsidRPr="00364EF4">
        <w:rPr>
          <w:rFonts w:ascii="TimesNewRoman" w:hAnsi="TimesNewRoman" w:cs="TimesNewRoman"/>
          <w:b/>
          <w:sz w:val="20"/>
          <w:szCs w:val="20"/>
        </w:rPr>
        <w:t>POPIS DOKAZA I ISPRAVA KOJE TREBA PRILOŽITI UZ PONUDU</w:t>
      </w:r>
    </w:p>
    <w:p w:rsidR="0009002C" w:rsidRPr="00364EF4" w:rsidRDefault="0009002C" w:rsidP="0009002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pisana ponuda s nuđenom česticom i zakupninom, te osobnim podacima,</w:t>
      </w:r>
    </w:p>
    <w:p w:rsidR="0009002C" w:rsidRPr="00364EF4" w:rsidRDefault="0009002C" w:rsidP="0009002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dokaz o uplati jamčevine,</w:t>
      </w:r>
    </w:p>
    <w:p w:rsidR="0009002C" w:rsidRPr="00364EF4" w:rsidRDefault="0009002C" w:rsidP="0009002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dokaz o ne dugovanju svih članova kućanstva – osoba koje žive na istoj adresi – potvrda Općine Kneževi Vinogradi,</w:t>
      </w:r>
    </w:p>
    <w:p w:rsidR="0009002C" w:rsidRPr="00364EF4" w:rsidRDefault="0009002C" w:rsidP="0009002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dokaz za utvrđivanje kriterija iz točke V. (vlasnički list, dosadašnji ugovor o zakupu, preslika upisnika OPG-a i sl.)</w:t>
      </w:r>
    </w:p>
    <w:p w:rsidR="0009002C" w:rsidRPr="00364EF4" w:rsidRDefault="0009002C" w:rsidP="0009002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>preslika osobne iskaznice.</w:t>
      </w:r>
    </w:p>
    <w:p w:rsidR="0009002C" w:rsidRPr="00364EF4" w:rsidRDefault="0009002C" w:rsidP="0009002C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sz w:val="20"/>
          <w:szCs w:val="20"/>
        </w:rPr>
      </w:pPr>
    </w:p>
    <w:p w:rsidR="00903DEE" w:rsidRPr="00364EF4" w:rsidRDefault="00903DEE" w:rsidP="00903D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  <w:r w:rsidRPr="00364EF4">
        <w:rPr>
          <w:rFonts w:ascii="TimesNewRoman" w:hAnsi="TimesNewRoman" w:cs="TimesNewRoman"/>
          <w:b/>
          <w:sz w:val="20"/>
          <w:szCs w:val="20"/>
        </w:rPr>
        <w:t>ROK I NAČIN ZA DOSTAVU PONUDA, OTVARANJE I DONOŠENJE ODLUKE</w:t>
      </w:r>
    </w:p>
    <w:p w:rsidR="008C6760" w:rsidRPr="00364EF4" w:rsidRDefault="0009002C" w:rsidP="0009002C">
      <w:pPr>
        <w:autoSpaceDE w:val="0"/>
        <w:autoSpaceDN w:val="0"/>
        <w:adjustRightInd w:val="0"/>
        <w:ind w:firstLine="708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 xml:space="preserve">Rok za dostavu ponuda je </w:t>
      </w:r>
      <w:r w:rsidR="00B7249E">
        <w:rPr>
          <w:rFonts w:ascii="TimesNewRoman" w:hAnsi="TimesNewRoman" w:cs="TimesNewRoman"/>
          <w:sz w:val="20"/>
          <w:szCs w:val="20"/>
        </w:rPr>
        <w:t>8</w:t>
      </w:r>
      <w:r w:rsidRPr="00364EF4">
        <w:rPr>
          <w:rFonts w:ascii="TimesNewRoman" w:hAnsi="TimesNewRoman" w:cs="TimesNewRoman"/>
          <w:sz w:val="20"/>
          <w:szCs w:val="20"/>
        </w:rPr>
        <w:t xml:space="preserve"> dana od dana objave</w:t>
      </w:r>
      <w:r w:rsidR="00BF4363">
        <w:rPr>
          <w:rFonts w:ascii="TimesNewRoman" w:hAnsi="TimesNewRoman" w:cs="TimesNewRoman"/>
          <w:sz w:val="20"/>
          <w:szCs w:val="20"/>
        </w:rPr>
        <w:t xml:space="preserve"> na</w:t>
      </w:r>
      <w:r w:rsidRPr="00364EF4">
        <w:rPr>
          <w:rFonts w:ascii="TimesNewRoman" w:hAnsi="TimesNewRoman" w:cs="TimesNewRoman"/>
          <w:sz w:val="20"/>
          <w:szCs w:val="20"/>
        </w:rPr>
        <w:t xml:space="preserve">, web stranici i na oglasnim pločama. </w:t>
      </w:r>
      <w:r w:rsidR="00984098">
        <w:rPr>
          <w:rFonts w:ascii="TimesNewRoman" w:hAnsi="TimesNewRoman" w:cs="TimesNewRoman"/>
          <w:sz w:val="20"/>
          <w:szCs w:val="20"/>
        </w:rPr>
        <w:t xml:space="preserve">Natječaj je objavljen i u Glasu Slavonije. </w:t>
      </w:r>
      <w:r w:rsidRPr="00364EF4">
        <w:rPr>
          <w:rFonts w:ascii="TimesNewRoman" w:hAnsi="TimesNewRoman" w:cs="TimesNewRoman"/>
          <w:sz w:val="20"/>
          <w:szCs w:val="20"/>
        </w:rPr>
        <w:t>Ponude se dostavljaju u zatvorenim kovertama osobno ili poštom na adresu:</w:t>
      </w:r>
    </w:p>
    <w:p w:rsidR="00364EF4" w:rsidRPr="00364EF4" w:rsidRDefault="0009002C" w:rsidP="0009002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 xml:space="preserve">OPĆINA KNEŽEVI VINOGRADI, Hrvatske Republike 3., 31309 Kneževi Vinogradi s naznakom „za natječaj za zakup zemljišta – ne otvaraj“. </w:t>
      </w:r>
    </w:p>
    <w:p w:rsidR="0009002C" w:rsidRPr="00364EF4" w:rsidRDefault="0009002C" w:rsidP="00364EF4">
      <w:pPr>
        <w:autoSpaceDE w:val="0"/>
        <w:autoSpaceDN w:val="0"/>
        <w:adjustRightInd w:val="0"/>
        <w:ind w:firstLine="708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 xml:space="preserve">Otvaranje ponuda obavit </w:t>
      </w:r>
      <w:r w:rsidR="00364EF4" w:rsidRPr="00364EF4">
        <w:rPr>
          <w:rFonts w:ascii="TimesNewRoman" w:hAnsi="TimesNewRoman" w:cs="TimesNewRoman"/>
          <w:sz w:val="20"/>
          <w:szCs w:val="20"/>
        </w:rPr>
        <w:t xml:space="preserve">će Komisija </w:t>
      </w:r>
      <w:r w:rsidR="00BF4363">
        <w:rPr>
          <w:rFonts w:ascii="TimesNewRoman" w:hAnsi="TimesNewRoman" w:cs="TimesNewRoman"/>
          <w:sz w:val="20"/>
          <w:szCs w:val="20"/>
        </w:rPr>
        <w:t>31.01.2014.</w:t>
      </w:r>
      <w:r w:rsidRPr="00364EF4">
        <w:rPr>
          <w:rFonts w:ascii="TimesNewRoman" w:hAnsi="TimesNewRoman" w:cs="TimesNewRoman"/>
          <w:sz w:val="20"/>
          <w:szCs w:val="20"/>
        </w:rPr>
        <w:t>.</w:t>
      </w:r>
      <w:r w:rsidR="00364EF4" w:rsidRPr="00364EF4">
        <w:rPr>
          <w:rFonts w:ascii="TimesNewRoman" w:hAnsi="TimesNewRoman" w:cs="TimesNewRoman"/>
          <w:sz w:val="20"/>
          <w:szCs w:val="20"/>
        </w:rPr>
        <w:t>god. u prostorijama Općine.</w:t>
      </w:r>
    </w:p>
    <w:p w:rsidR="0009002C" w:rsidRPr="00364EF4" w:rsidRDefault="0009002C" w:rsidP="0009002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ab/>
        <w:t>Odluku o najpovoljnijem ponuditelju donosi Općinski načelnik na prijedlog Komisije u roku od 30 dana od dana zaključenja natječaja.</w:t>
      </w:r>
    </w:p>
    <w:p w:rsidR="0009002C" w:rsidRPr="00364EF4" w:rsidRDefault="0009002C" w:rsidP="0009002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ab/>
        <w:t>Nepotpune i nepravodobne ponude neće se razmatrati.</w:t>
      </w:r>
    </w:p>
    <w:p w:rsidR="00E42AE8" w:rsidRPr="00364EF4" w:rsidRDefault="0009002C" w:rsidP="0009002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ab/>
        <w:t>Općina Kneževi Vinogradi zadržava pravo ne prihvaćanja niti jedne ponude.</w:t>
      </w:r>
    </w:p>
    <w:p w:rsidR="00364EF4" w:rsidRPr="00364EF4" w:rsidRDefault="00364EF4" w:rsidP="0009002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:rsidR="0009002C" w:rsidRPr="00364EF4" w:rsidRDefault="0009002C" w:rsidP="0009002C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  <w:r w:rsidRPr="00364EF4">
        <w:rPr>
          <w:rFonts w:ascii="TimesNewRoman" w:hAnsi="TimesNewRoman" w:cs="TimesNewRoman"/>
          <w:sz w:val="20"/>
          <w:szCs w:val="20"/>
        </w:rPr>
        <w:tab/>
      </w:r>
      <w:r w:rsidRPr="00364EF4">
        <w:rPr>
          <w:rFonts w:ascii="TimesNewRoman" w:hAnsi="TimesNewRoman" w:cs="TimesNewRoman"/>
          <w:sz w:val="20"/>
          <w:szCs w:val="20"/>
        </w:rPr>
        <w:tab/>
      </w:r>
      <w:r w:rsidRPr="00364EF4">
        <w:rPr>
          <w:rFonts w:ascii="TimesNewRoman" w:hAnsi="TimesNewRoman" w:cs="TimesNewRoman"/>
          <w:sz w:val="20"/>
          <w:szCs w:val="20"/>
        </w:rPr>
        <w:tab/>
      </w:r>
      <w:r w:rsidRPr="00364EF4">
        <w:rPr>
          <w:rFonts w:ascii="TimesNewRoman" w:hAnsi="TimesNewRoman" w:cs="TimesNewRoman"/>
          <w:sz w:val="20"/>
          <w:szCs w:val="20"/>
        </w:rPr>
        <w:tab/>
      </w:r>
      <w:r w:rsidRPr="00364EF4">
        <w:rPr>
          <w:rFonts w:ascii="TimesNewRoman" w:hAnsi="TimesNewRoman" w:cs="TimesNewRoman"/>
          <w:sz w:val="20"/>
          <w:szCs w:val="20"/>
        </w:rPr>
        <w:tab/>
      </w:r>
      <w:r w:rsidRPr="00364EF4">
        <w:rPr>
          <w:rFonts w:ascii="TimesNewRoman" w:hAnsi="TimesNewRoman" w:cs="TimesNewRoman"/>
          <w:sz w:val="20"/>
          <w:szCs w:val="20"/>
        </w:rPr>
        <w:tab/>
      </w:r>
      <w:r w:rsidRPr="00364EF4">
        <w:rPr>
          <w:rFonts w:ascii="TimesNewRoman" w:hAnsi="TimesNewRoman" w:cs="TimesNewRoman"/>
          <w:sz w:val="20"/>
          <w:szCs w:val="20"/>
        </w:rPr>
        <w:tab/>
      </w:r>
      <w:r w:rsidRPr="00364EF4">
        <w:rPr>
          <w:rFonts w:ascii="TimesNewRoman" w:hAnsi="TimesNewRoman" w:cs="TimesNewRoman"/>
          <w:sz w:val="20"/>
          <w:szCs w:val="20"/>
        </w:rPr>
        <w:tab/>
      </w:r>
      <w:r w:rsidRPr="00364EF4">
        <w:rPr>
          <w:rFonts w:ascii="TimesNewRoman" w:hAnsi="TimesNewRoman" w:cs="TimesNewRoman"/>
          <w:b/>
          <w:sz w:val="20"/>
          <w:szCs w:val="20"/>
        </w:rPr>
        <w:tab/>
        <w:t>OPĆINSKI NAČELNIK</w:t>
      </w:r>
    </w:p>
    <w:p w:rsidR="0009002C" w:rsidRPr="00364EF4" w:rsidRDefault="0009002C" w:rsidP="0009002C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  <w:r w:rsidRPr="00364EF4">
        <w:rPr>
          <w:rFonts w:ascii="TimesNewRoman" w:hAnsi="TimesNewRoman" w:cs="TimesNewRoman"/>
          <w:b/>
          <w:sz w:val="20"/>
          <w:szCs w:val="20"/>
        </w:rPr>
        <w:tab/>
      </w:r>
      <w:bookmarkStart w:id="0" w:name="_GoBack"/>
      <w:bookmarkEnd w:id="0"/>
      <w:r w:rsidRPr="00364EF4">
        <w:rPr>
          <w:rFonts w:ascii="TimesNewRoman" w:hAnsi="TimesNewRoman" w:cs="TimesNewRoman"/>
          <w:b/>
          <w:sz w:val="20"/>
          <w:szCs w:val="20"/>
        </w:rPr>
        <w:tab/>
      </w:r>
      <w:r w:rsidRPr="00364EF4">
        <w:rPr>
          <w:rFonts w:ascii="TimesNewRoman" w:hAnsi="TimesNewRoman" w:cs="TimesNewRoman"/>
          <w:b/>
          <w:sz w:val="20"/>
          <w:szCs w:val="20"/>
        </w:rPr>
        <w:tab/>
      </w:r>
      <w:r w:rsidRPr="00364EF4">
        <w:rPr>
          <w:rFonts w:ascii="TimesNewRoman" w:hAnsi="TimesNewRoman" w:cs="TimesNewRoman"/>
          <w:b/>
          <w:sz w:val="20"/>
          <w:szCs w:val="20"/>
        </w:rPr>
        <w:tab/>
      </w:r>
      <w:r w:rsidRPr="00364EF4">
        <w:rPr>
          <w:rFonts w:ascii="TimesNewRoman" w:hAnsi="TimesNewRoman" w:cs="TimesNewRoman"/>
          <w:b/>
          <w:sz w:val="20"/>
          <w:szCs w:val="20"/>
        </w:rPr>
        <w:tab/>
      </w:r>
      <w:r w:rsidRPr="00364EF4">
        <w:rPr>
          <w:rFonts w:ascii="TimesNewRoman" w:hAnsi="TimesNewRoman" w:cs="TimesNewRoman"/>
          <w:b/>
          <w:sz w:val="20"/>
          <w:szCs w:val="20"/>
        </w:rPr>
        <w:tab/>
      </w:r>
      <w:r w:rsidRPr="00364EF4">
        <w:rPr>
          <w:rFonts w:ascii="TimesNewRoman" w:hAnsi="TimesNewRoman" w:cs="TimesNewRoman"/>
          <w:b/>
          <w:sz w:val="20"/>
          <w:szCs w:val="20"/>
        </w:rPr>
        <w:tab/>
      </w:r>
      <w:r w:rsidRPr="00364EF4">
        <w:rPr>
          <w:rFonts w:ascii="TimesNewRoman" w:hAnsi="TimesNewRoman" w:cs="TimesNewRoman"/>
          <w:b/>
          <w:sz w:val="20"/>
          <w:szCs w:val="20"/>
        </w:rPr>
        <w:tab/>
      </w:r>
      <w:r w:rsidRPr="00364EF4">
        <w:rPr>
          <w:rFonts w:ascii="TimesNewRoman" w:hAnsi="TimesNewRoman" w:cs="TimesNewRoman"/>
          <w:b/>
          <w:sz w:val="20"/>
          <w:szCs w:val="20"/>
        </w:rPr>
        <w:tab/>
        <w:t xml:space="preserve">       </w:t>
      </w:r>
      <w:proofErr w:type="spellStart"/>
      <w:r w:rsidRPr="00364EF4">
        <w:rPr>
          <w:rFonts w:ascii="TimesNewRoman" w:hAnsi="TimesNewRoman" w:cs="TimesNewRoman"/>
          <w:b/>
          <w:sz w:val="20"/>
          <w:szCs w:val="20"/>
        </w:rPr>
        <w:t>mr.Deneš</w:t>
      </w:r>
      <w:proofErr w:type="spellEnd"/>
      <w:r w:rsidRPr="00364EF4">
        <w:rPr>
          <w:rFonts w:ascii="TimesNewRoman" w:hAnsi="TimesNewRoman" w:cs="TimesNewRoman"/>
          <w:b/>
          <w:sz w:val="20"/>
          <w:szCs w:val="20"/>
        </w:rPr>
        <w:t xml:space="preserve"> </w:t>
      </w:r>
      <w:proofErr w:type="spellStart"/>
      <w:r w:rsidRPr="00364EF4">
        <w:rPr>
          <w:rFonts w:ascii="TimesNewRoman" w:hAnsi="TimesNewRoman" w:cs="TimesNewRoman"/>
          <w:b/>
          <w:sz w:val="20"/>
          <w:szCs w:val="20"/>
        </w:rPr>
        <w:t>Šoja</w:t>
      </w:r>
      <w:proofErr w:type="spellEnd"/>
      <w:r w:rsidR="0010690F">
        <w:rPr>
          <w:rFonts w:ascii="TimesNewRoman" w:hAnsi="TimesNewRoman" w:cs="TimesNewRoman"/>
          <w:b/>
          <w:sz w:val="20"/>
          <w:szCs w:val="20"/>
        </w:rPr>
        <w:t xml:space="preserve"> </w:t>
      </w:r>
    </w:p>
    <w:sectPr w:rsidR="0009002C" w:rsidRPr="00364EF4" w:rsidSect="00364EF4">
      <w:type w:val="continuous"/>
      <w:pgSz w:w="11907" w:h="16840" w:code="9"/>
      <w:pgMar w:top="272" w:right="851" w:bottom="544" w:left="1000" w:header="720" w:footer="720" w:gutter="0"/>
      <w:paperSrc w:first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A2B"/>
    <w:multiLevelType w:val="hybridMultilevel"/>
    <w:tmpl w:val="0CF42C98"/>
    <w:lvl w:ilvl="0" w:tplc="4A8EC2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8261B5"/>
    <w:multiLevelType w:val="hybridMultilevel"/>
    <w:tmpl w:val="C3E84E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6E0B8A"/>
    <w:multiLevelType w:val="hybridMultilevel"/>
    <w:tmpl w:val="FC0E4F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495BC7"/>
    <w:multiLevelType w:val="hybridMultilevel"/>
    <w:tmpl w:val="614631B4"/>
    <w:lvl w:ilvl="0" w:tplc="D59EAC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60"/>
    <w:rsid w:val="000035C1"/>
    <w:rsid w:val="000175F6"/>
    <w:rsid w:val="0009002C"/>
    <w:rsid w:val="000D70B0"/>
    <w:rsid w:val="000E15F8"/>
    <w:rsid w:val="0010690F"/>
    <w:rsid w:val="002852DD"/>
    <w:rsid w:val="00364EF4"/>
    <w:rsid w:val="00403E9C"/>
    <w:rsid w:val="00413D2B"/>
    <w:rsid w:val="00424A56"/>
    <w:rsid w:val="004E3A56"/>
    <w:rsid w:val="004F62B1"/>
    <w:rsid w:val="00500F91"/>
    <w:rsid w:val="005C6135"/>
    <w:rsid w:val="00622D2B"/>
    <w:rsid w:val="0069293D"/>
    <w:rsid w:val="006A1BA6"/>
    <w:rsid w:val="0071021A"/>
    <w:rsid w:val="00825D95"/>
    <w:rsid w:val="0084438D"/>
    <w:rsid w:val="008B22B8"/>
    <w:rsid w:val="008C6760"/>
    <w:rsid w:val="008F0D01"/>
    <w:rsid w:val="008F0E4A"/>
    <w:rsid w:val="008F55FB"/>
    <w:rsid w:val="00903DEE"/>
    <w:rsid w:val="00984098"/>
    <w:rsid w:val="00A03CB9"/>
    <w:rsid w:val="00B12FB0"/>
    <w:rsid w:val="00B1723E"/>
    <w:rsid w:val="00B7249E"/>
    <w:rsid w:val="00BF4363"/>
    <w:rsid w:val="00C024EB"/>
    <w:rsid w:val="00C91466"/>
    <w:rsid w:val="00CA12D7"/>
    <w:rsid w:val="00CB2768"/>
    <w:rsid w:val="00D6532E"/>
    <w:rsid w:val="00D73E86"/>
    <w:rsid w:val="00DA4837"/>
    <w:rsid w:val="00E42AE8"/>
    <w:rsid w:val="00EB6102"/>
    <w:rsid w:val="00F01E88"/>
    <w:rsid w:val="00F03861"/>
    <w:rsid w:val="00F3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7D352-7CA4-44BA-BE28-7418DAD3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C6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9840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8409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rsid w:val="005C6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OPĆINA KNEŽEVI VINOGRADI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OPĆINA KNEŽEVI VINOGRADI</dc:creator>
  <cp:keywords/>
  <dc:description/>
  <cp:lastModifiedBy>Željka Kolarić</cp:lastModifiedBy>
  <cp:revision>5</cp:revision>
  <cp:lastPrinted>2014-01-23T07:14:00Z</cp:lastPrinted>
  <dcterms:created xsi:type="dcterms:W3CDTF">2014-01-21T09:07:00Z</dcterms:created>
  <dcterms:modified xsi:type="dcterms:W3CDTF">2014-01-23T07:15:00Z</dcterms:modified>
</cp:coreProperties>
</file>