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E4" w:rsidRPr="00CC1762" w:rsidRDefault="004354E4" w:rsidP="00CC1762">
      <w:pPr>
        <w:jc w:val="both"/>
        <w:rPr>
          <w:sz w:val="24"/>
          <w:szCs w:val="24"/>
        </w:rPr>
      </w:pPr>
      <w:r w:rsidRPr="00CC1762">
        <w:rPr>
          <w:sz w:val="24"/>
          <w:szCs w:val="24"/>
        </w:rPr>
        <w:tab/>
      </w:r>
      <w:proofErr w:type="spellStart"/>
      <w:r w:rsidRPr="00CC1762">
        <w:rPr>
          <w:sz w:val="24"/>
          <w:szCs w:val="24"/>
        </w:rPr>
        <w:t>Temeljem</w:t>
      </w:r>
      <w:proofErr w:type="spellEnd"/>
      <w:r w:rsidRPr="00CC1762">
        <w:rPr>
          <w:sz w:val="24"/>
          <w:szCs w:val="24"/>
        </w:rPr>
        <w:t xml:space="preserve"> </w:t>
      </w:r>
      <w:proofErr w:type="spellStart"/>
      <w:r w:rsidRPr="00CC1762">
        <w:rPr>
          <w:sz w:val="24"/>
          <w:szCs w:val="24"/>
        </w:rPr>
        <w:t>članka</w:t>
      </w:r>
      <w:proofErr w:type="spellEnd"/>
      <w:r w:rsidRPr="00CC1762">
        <w:rPr>
          <w:sz w:val="24"/>
          <w:szCs w:val="24"/>
        </w:rPr>
        <w:t xml:space="preserve"> 30.stavak 4. </w:t>
      </w:r>
      <w:proofErr w:type="spellStart"/>
      <w:proofErr w:type="gramStart"/>
      <w:r w:rsidRPr="00CC1762">
        <w:rPr>
          <w:sz w:val="24"/>
          <w:szCs w:val="24"/>
        </w:rPr>
        <w:t>Zakona</w:t>
      </w:r>
      <w:proofErr w:type="spellEnd"/>
      <w:r w:rsidRPr="00CC1762">
        <w:rPr>
          <w:sz w:val="24"/>
          <w:szCs w:val="24"/>
        </w:rPr>
        <w:t xml:space="preserve"> o </w:t>
      </w:r>
      <w:proofErr w:type="spellStart"/>
      <w:r w:rsidRPr="00CC1762">
        <w:rPr>
          <w:sz w:val="24"/>
          <w:szCs w:val="24"/>
        </w:rPr>
        <w:t>komunalnom</w:t>
      </w:r>
      <w:proofErr w:type="spellEnd"/>
      <w:r w:rsidRPr="00CC1762">
        <w:rPr>
          <w:sz w:val="24"/>
          <w:szCs w:val="24"/>
        </w:rPr>
        <w:t xml:space="preserve"> </w:t>
      </w:r>
      <w:proofErr w:type="spellStart"/>
      <w:r w:rsidRPr="00CC1762">
        <w:rPr>
          <w:sz w:val="24"/>
          <w:szCs w:val="24"/>
        </w:rPr>
        <w:t>gospodarstvu</w:t>
      </w:r>
      <w:proofErr w:type="spellEnd"/>
      <w:r w:rsidR="00CC1762" w:rsidRPr="00CC1762">
        <w:rPr>
          <w:sz w:val="24"/>
          <w:szCs w:val="24"/>
        </w:rPr>
        <w:t xml:space="preserve"> NN 36/95, 70/97, 128/99, 57/00, 129/00, 59/01, 26/03, 82/04, 110/04, 178/04, 38/09, 79/09, 153/09, 49/11, 84/11, 90/11</w:t>
      </w:r>
      <w:r w:rsidRPr="00CC1762">
        <w:rPr>
          <w:sz w:val="24"/>
          <w:szCs w:val="24"/>
        </w:rPr>
        <w:t xml:space="preserve">), </w:t>
      </w:r>
      <w:proofErr w:type="spellStart"/>
      <w:r w:rsidRPr="00CC1762">
        <w:rPr>
          <w:sz w:val="24"/>
          <w:szCs w:val="24"/>
        </w:rPr>
        <w:t>te</w:t>
      </w:r>
      <w:proofErr w:type="spellEnd"/>
      <w:r w:rsidRPr="00CC1762">
        <w:rPr>
          <w:sz w:val="24"/>
          <w:szCs w:val="24"/>
        </w:rPr>
        <w:t xml:space="preserve"> </w:t>
      </w:r>
      <w:proofErr w:type="spellStart"/>
      <w:r w:rsidRPr="00CC1762">
        <w:rPr>
          <w:sz w:val="24"/>
          <w:szCs w:val="24"/>
        </w:rPr>
        <w:t>članka</w:t>
      </w:r>
      <w:proofErr w:type="spellEnd"/>
      <w:r w:rsidRPr="00CC1762">
        <w:rPr>
          <w:sz w:val="24"/>
          <w:szCs w:val="24"/>
        </w:rPr>
        <w:t xml:space="preserve"> </w:t>
      </w:r>
      <w:r w:rsidR="00F14A43">
        <w:rPr>
          <w:sz w:val="24"/>
          <w:szCs w:val="24"/>
        </w:rPr>
        <w:t>32</w:t>
      </w:r>
      <w:r w:rsidRPr="00CC1762">
        <w:rPr>
          <w:sz w:val="24"/>
          <w:szCs w:val="24"/>
        </w:rPr>
        <w:t>.Sta</w:t>
      </w:r>
      <w:r w:rsidR="002D00DB" w:rsidRPr="00CC1762">
        <w:rPr>
          <w:sz w:val="24"/>
          <w:szCs w:val="24"/>
        </w:rPr>
        <w:t>t</w:t>
      </w:r>
      <w:r w:rsidRPr="00CC1762">
        <w:rPr>
          <w:sz w:val="24"/>
          <w:szCs w:val="24"/>
        </w:rPr>
        <w:t xml:space="preserve">uta </w:t>
      </w:r>
      <w:proofErr w:type="spellStart"/>
      <w:r w:rsidRPr="00CC1762">
        <w:rPr>
          <w:sz w:val="24"/>
          <w:szCs w:val="24"/>
        </w:rPr>
        <w:t>Općine</w:t>
      </w:r>
      <w:proofErr w:type="spellEnd"/>
      <w:r w:rsidRPr="00CC1762">
        <w:rPr>
          <w:sz w:val="24"/>
          <w:szCs w:val="24"/>
        </w:rPr>
        <w:t xml:space="preserve"> </w:t>
      </w:r>
      <w:proofErr w:type="spellStart"/>
      <w:r w:rsidRPr="00CC1762">
        <w:rPr>
          <w:sz w:val="24"/>
          <w:szCs w:val="24"/>
        </w:rPr>
        <w:t>Kneževi</w:t>
      </w:r>
      <w:proofErr w:type="spellEnd"/>
      <w:r w:rsidRPr="00CC1762">
        <w:rPr>
          <w:sz w:val="24"/>
          <w:szCs w:val="24"/>
        </w:rPr>
        <w:t xml:space="preserve"> </w:t>
      </w:r>
      <w:proofErr w:type="spellStart"/>
      <w:r w:rsidRPr="00CC1762">
        <w:rPr>
          <w:sz w:val="24"/>
          <w:szCs w:val="24"/>
        </w:rPr>
        <w:t>Vinogradi</w:t>
      </w:r>
      <w:proofErr w:type="spellEnd"/>
      <w:r w:rsidRPr="00CC1762">
        <w:rPr>
          <w:sz w:val="24"/>
          <w:szCs w:val="24"/>
        </w:rPr>
        <w:t xml:space="preserve"> (“</w:t>
      </w:r>
      <w:proofErr w:type="spellStart"/>
      <w:r w:rsidRPr="00CC1762">
        <w:rPr>
          <w:sz w:val="24"/>
          <w:szCs w:val="24"/>
        </w:rPr>
        <w:t>Službeni</w:t>
      </w:r>
      <w:proofErr w:type="spellEnd"/>
      <w:r w:rsidRPr="00CC1762">
        <w:rPr>
          <w:sz w:val="24"/>
          <w:szCs w:val="24"/>
        </w:rPr>
        <w:t xml:space="preserve"> </w:t>
      </w:r>
      <w:proofErr w:type="spellStart"/>
      <w:r w:rsidRPr="00CC1762">
        <w:rPr>
          <w:sz w:val="24"/>
          <w:szCs w:val="24"/>
        </w:rPr>
        <w:t>glasnik</w:t>
      </w:r>
      <w:proofErr w:type="spellEnd"/>
      <w:r w:rsidRPr="00CC1762">
        <w:rPr>
          <w:sz w:val="24"/>
          <w:szCs w:val="24"/>
        </w:rPr>
        <w:t xml:space="preserve">” </w:t>
      </w:r>
      <w:r w:rsidR="00F14A43">
        <w:rPr>
          <w:sz w:val="24"/>
          <w:szCs w:val="24"/>
        </w:rPr>
        <w:t>3/13</w:t>
      </w:r>
      <w:r w:rsidRPr="00CC1762">
        <w:rPr>
          <w:sz w:val="24"/>
          <w:szCs w:val="24"/>
        </w:rPr>
        <w:t xml:space="preserve">), </w:t>
      </w:r>
      <w:proofErr w:type="spellStart"/>
      <w:r w:rsidRPr="00CC1762">
        <w:rPr>
          <w:sz w:val="24"/>
          <w:szCs w:val="24"/>
        </w:rPr>
        <w:t>Općinsko</w:t>
      </w:r>
      <w:proofErr w:type="spellEnd"/>
      <w:r w:rsidRPr="00CC1762">
        <w:rPr>
          <w:sz w:val="24"/>
          <w:szCs w:val="24"/>
        </w:rPr>
        <w:t xml:space="preserve"> </w:t>
      </w:r>
      <w:proofErr w:type="spellStart"/>
      <w:r w:rsidRPr="00CC1762">
        <w:rPr>
          <w:sz w:val="24"/>
          <w:szCs w:val="24"/>
        </w:rPr>
        <w:t>vijeće</w:t>
      </w:r>
      <w:proofErr w:type="spellEnd"/>
      <w:r w:rsidRPr="00CC1762">
        <w:rPr>
          <w:sz w:val="24"/>
          <w:szCs w:val="24"/>
        </w:rPr>
        <w:t xml:space="preserve"> </w:t>
      </w:r>
      <w:proofErr w:type="spellStart"/>
      <w:r w:rsidRPr="00CC1762">
        <w:rPr>
          <w:sz w:val="24"/>
          <w:szCs w:val="24"/>
        </w:rPr>
        <w:t>Općine</w:t>
      </w:r>
      <w:proofErr w:type="spellEnd"/>
      <w:r w:rsidRPr="00CC1762">
        <w:rPr>
          <w:sz w:val="24"/>
          <w:szCs w:val="24"/>
        </w:rPr>
        <w:t xml:space="preserve"> </w:t>
      </w:r>
      <w:proofErr w:type="spellStart"/>
      <w:r w:rsidRPr="00CC1762">
        <w:rPr>
          <w:sz w:val="24"/>
          <w:szCs w:val="24"/>
        </w:rPr>
        <w:t>Kneževi</w:t>
      </w:r>
      <w:proofErr w:type="spellEnd"/>
      <w:r w:rsidRPr="00CC1762">
        <w:rPr>
          <w:sz w:val="24"/>
          <w:szCs w:val="24"/>
        </w:rPr>
        <w:t xml:space="preserve"> </w:t>
      </w:r>
      <w:proofErr w:type="spellStart"/>
      <w:r w:rsidRPr="00CC1762">
        <w:rPr>
          <w:sz w:val="24"/>
          <w:szCs w:val="24"/>
        </w:rPr>
        <w:t>Vinogradi</w:t>
      </w:r>
      <w:proofErr w:type="spellEnd"/>
      <w:r w:rsidRPr="00CC1762">
        <w:rPr>
          <w:sz w:val="24"/>
          <w:szCs w:val="24"/>
        </w:rPr>
        <w:t xml:space="preserve"> </w:t>
      </w:r>
      <w:proofErr w:type="spellStart"/>
      <w:r w:rsidRPr="00CC1762">
        <w:rPr>
          <w:sz w:val="24"/>
          <w:szCs w:val="24"/>
        </w:rPr>
        <w:t>na</w:t>
      </w:r>
      <w:proofErr w:type="spellEnd"/>
      <w:r w:rsidRPr="00CC1762">
        <w:rPr>
          <w:sz w:val="24"/>
          <w:szCs w:val="24"/>
        </w:rPr>
        <w:t xml:space="preserve"> </w:t>
      </w:r>
      <w:proofErr w:type="spellStart"/>
      <w:r w:rsidRPr="00CC1762">
        <w:rPr>
          <w:sz w:val="24"/>
          <w:szCs w:val="24"/>
        </w:rPr>
        <w:t>svojoj</w:t>
      </w:r>
      <w:proofErr w:type="spellEnd"/>
      <w:r w:rsidR="00A03485">
        <w:rPr>
          <w:sz w:val="24"/>
          <w:szCs w:val="24"/>
        </w:rPr>
        <w:t xml:space="preserve"> 5.</w:t>
      </w:r>
      <w:r w:rsidRPr="00CC1762">
        <w:rPr>
          <w:sz w:val="24"/>
          <w:szCs w:val="24"/>
        </w:rPr>
        <w:t xml:space="preserve">sjednici, </w:t>
      </w:r>
      <w:proofErr w:type="spellStart"/>
      <w:r w:rsidRPr="00CC1762">
        <w:rPr>
          <w:sz w:val="24"/>
          <w:szCs w:val="24"/>
        </w:rPr>
        <w:t>održanoj</w:t>
      </w:r>
      <w:proofErr w:type="spellEnd"/>
      <w:r w:rsidRPr="00CC1762">
        <w:rPr>
          <w:sz w:val="24"/>
          <w:szCs w:val="24"/>
        </w:rPr>
        <w:t xml:space="preserve"> </w:t>
      </w:r>
      <w:r w:rsidR="00E32533">
        <w:rPr>
          <w:sz w:val="24"/>
          <w:szCs w:val="24"/>
        </w:rPr>
        <w:t>17.12.2013.</w:t>
      </w:r>
      <w:r w:rsidRPr="00CC1762">
        <w:rPr>
          <w:sz w:val="24"/>
          <w:szCs w:val="24"/>
        </w:rPr>
        <w:t xml:space="preserve">godine, </w:t>
      </w:r>
      <w:proofErr w:type="spellStart"/>
      <w:r w:rsidRPr="00CC1762">
        <w:rPr>
          <w:sz w:val="24"/>
          <w:szCs w:val="24"/>
        </w:rPr>
        <w:t>donijelo</w:t>
      </w:r>
      <w:proofErr w:type="spellEnd"/>
      <w:r w:rsidRPr="00CC1762">
        <w:rPr>
          <w:sz w:val="24"/>
          <w:szCs w:val="24"/>
        </w:rPr>
        <w:t xml:space="preserve"> je</w:t>
      </w:r>
      <w:proofErr w:type="gramEnd"/>
    </w:p>
    <w:p w:rsidR="004354E4" w:rsidRDefault="004354E4">
      <w:pPr>
        <w:jc w:val="both"/>
        <w:rPr>
          <w:sz w:val="24"/>
          <w:lang w:val="hr-HR"/>
        </w:rPr>
      </w:pPr>
    </w:p>
    <w:p w:rsidR="004354E4" w:rsidRDefault="004354E4">
      <w:pPr>
        <w:pStyle w:val="Tijeloteksta2"/>
        <w:rPr>
          <w:sz w:val="24"/>
        </w:rPr>
      </w:pPr>
    </w:p>
    <w:p w:rsidR="004354E4" w:rsidRDefault="004354E4">
      <w:pPr>
        <w:pStyle w:val="Tijeloteksta2"/>
        <w:rPr>
          <w:sz w:val="24"/>
        </w:rPr>
      </w:pPr>
      <w:r>
        <w:rPr>
          <w:sz w:val="24"/>
        </w:rPr>
        <w:t xml:space="preserve">PROGRAM GRADNJE OBJEKATA I UREĐAJA KOMUNALNE INFRASTRUKTURE ZA </w:t>
      </w:r>
      <w:r w:rsidR="00F14A43">
        <w:rPr>
          <w:sz w:val="24"/>
        </w:rPr>
        <w:t>2014</w:t>
      </w:r>
      <w:r>
        <w:rPr>
          <w:sz w:val="24"/>
        </w:rPr>
        <w:t>.GODINU</w:t>
      </w:r>
    </w:p>
    <w:p w:rsidR="004354E4" w:rsidRDefault="004354E4">
      <w:pPr>
        <w:pStyle w:val="Tijeloteksta2"/>
        <w:rPr>
          <w:sz w:val="24"/>
        </w:rPr>
      </w:pPr>
    </w:p>
    <w:p w:rsidR="004354E4" w:rsidRDefault="004354E4">
      <w:pPr>
        <w:pStyle w:val="Tijeloteksta2"/>
        <w:rPr>
          <w:sz w:val="24"/>
        </w:rPr>
      </w:pPr>
      <w:r>
        <w:rPr>
          <w:sz w:val="24"/>
        </w:rPr>
        <w:t>I</w:t>
      </w:r>
    </w:p>
    <w:p w:rsidR="004354E4" w:rsidRDefault="004354E4">
      <w:pPr>
        <w:pStyle w:val="Tijeloteksta2"/>
        <w:jc w:val="both"/>
        <w:rPr>
          <w:b w:val="0"/>
          <w:sz w:val="24"/>
        </w:rPr>
      </w:pPr>
      <w:r>
        <w:rPr>
          <w:b w:val="0"/>
          <w:sz w:val="24"/>
        </w:rPr>
        <w:tab/>
        <w:t xml:space="preserve">Donosi se Program gradnje objekata i uređaja komunalne infrastrukture za </w:t>
      </w:r>
      <w:r w:rsidR="00F14A43">
        <w:rPr>
          <w:b w:val="0"/>
          <w:sz w:val="24"/>
        </w:rPr>
        <w:t>2014</w:t>
      </w:r>
      <w:r>
        <w:rPr>
          <w:b w:val="0"/>
          <w:sz w:val="24"/>
        </w:rPr>
        <w:t>.godinu i to kako slijedi:</w:t>
      </w:r>
    </w:p>
    <w:p w:rsidR="004354E4" w:rsidRDefault="004354E4">
      <w:pPr>
        <w:pStyle w:val="Tijeloteksta2"/>
        <w:jc w:val="both"/>
        <w:rPr>
          <w:b w:val="0"/>
          <w:sz w:val="24"/>
        </w:rPr>
      </w:pPr>
    </w:p>
    <w:p w:rsidR="004354E4" w:rsidRDefault="004354E4">
      <w:pPr>
        <w:pStyle w:val="Tijeloteksta2"/>
        <w:numPr>
          <w:ilvl w:val="0"/>
          <w:numId w:val="2"/>
        </w:numPr>
        <w:jc w:val="both"/>
      </w:pPr>
      <w:r>
        <w:rPr>
          <w:sz w:val="24"/>
        </w:rPr>
        <w:t>IZVORI FINANCIRANJA: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103"/>
        <w:gridCol w:w="2551"/>
      </w:tblGrid>
      <w:tr w:rsidR="004354E4">
        <w:tc>
          <w:tcPr>
            <w:tcW w:w="1101" w:type="dxa"/>
          </w:tcPr>
          <w:p w:rsidR="004354E4" w:rsidRDefault="004354E4">
            <w:pPr>
              <w:pStyle w:val="Tijeloteksta2"/>
              <w:rPr>
                <w:sz w:val="24"/>
              </w:rPr>
            </w:pPr>
            <w:r>
              <w:rPr>
                <w:sz w:val="24"/>
              </w:rPr>
              <w:t>Red.br.</w:t>
            </w:r>
          </w:p>
        </w:tc>
        <w:tc>
          <w:tcPr>
            <w:tcW w:w="5103" w:type="dxa"/>
          </w:tcPr>
          <w:p w:rsidR="004354E4" w:rsidRDefault="004354E4">
            <w:pPr>
              <w:pStyle w:val="Tijeloteksta2"/>
              <w:rPr>
                <w:sz w:val="24"/>
              </w:rPr>
            </w:pPr>
            <w:r>
              <w:rPr>
                <w:sz w:val="24"/>
              </w:rPr>
              <w:t>Izvori sredstava</w:t>
            </w:r>
          </w:p>
        </w:tc>
        <w:tc>
          <w:tcPr>
            <w:tcW w:w="2551" w:type="dxa"/>
          </w:tcPr>
          <w:p w:rsidR="004354E4" w:rsidRDefault="004354E4">
            <w:pPr>
              <w:pStyle w:val="Tijeloteksta2"/>
              <w:rPr>
                <w:sz w:val="24"/>
              </w:rPr>
            </w:pPr>
            <w:r>
              <w:rPr>
                <w:sz w:val="24"/>
              </w:rPr>
              <w:t>Iznos</w:t>
            </w:r>
          </w:p>
        </w:tc>
      </w:tr>
      <w:tr w:rsidR="004354E4">
        <w:tc>
          <w:tcPr>
            <w:tcW w:w="1101" w:type="dxa"/>
          </w:tcPr>
          <w:p w:rsidR="004354E4" w:rsidRDefault="004354E4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</w:t>
            </w:r>
          </w:p>
        </w:tc>
        <w:tc>
          <w:tcPr>
            <w:tcW w:w="5103" w:type="dxa"/>
          </w:tcPr>
          <w:p w:rsidR="004354E4" w:rsidRDefault="004354E4">
            <w:pPr>
              <w:pStyle w:val="Tijeloteksta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Komunalni doprinos </w:t>
            </w:r>
          </w:p>
        </w:tc>
        <w:tc>
          <w:tcPr>
            <w:tcW w:w="2551" w:type="dxa"/>
          </w:tcPr>
          <w:p w:rsidR="004354E4" w:rsidRPr="00F87896" w:rsidRDefault="003E2ACF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430F71">
              <w:rPr>
                <w:b w:val="0"/>
                <w:sz w:val="24"/>
              </w:rPr>
              <w:t>0</w:t>
            </w:r>
            <w:r w:rsidR="003A5D30" w:rsidRPr="00F87896">
              <w:rPr>
                <w:b w:val="0"/>
                <w:sz w:val="24"/>
              </w:rPr>
              <w:t>0.000,00</w:t>
            </w:r>
          </w:p>
        </w:tc>
      </w:tr>
      <w:tr w:rsidR="003E2ACF">
        <w:tc>
          <w:tcPr>
            <w:tcW w:w="1101" w:type="dxa"/>
          </w:tcPr>
          <w:p w:rsidR="003E2ACF" w:rsidRDefault="003E2ACF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</w:t>
            </w:r>
          </w:p>
        </w:tc>
        <w:tc>
          <w:tcPr>
            <w:tcW w:w="5103" w:type="dxa"/>
          </w:tcPr>
          <w:p w:rsidR="003E2ACF" w:rsidRDefault="003E2ACF">
            <w:pPr>
              <w:pStyle w:val="Tijeloteksta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Prihod od zakupa </w:t>
            </w:r>
            <w:proofErr w:type="spellStart"/>
            <w:r>
              <w:rPr>
                <w:b w:val="0"/>
                <w:sz w:val="24"/>
              </w:rPr>
              <w:t>polj.zemljišta</w:t>
            </w:r>
            <w:proofErr w:type="spellEnd"/>
          </w:p>
        </w:tc>
        <w:tc>
          <w:tcPr>
            <w:tcW w:w="2551" w:type="dxa"/>
          </w:tcPr>
          <w:p w:rsidR="003E2ACF" w:rsidRDefault="003E2ACF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500.000,00</w:t>
            </w:r>
          </w:p>
        </w:tc>
      </w:tr>
      <w:tr w:rsidR="001C524B">
        <w:tc>
          <w:tcPr>
            <w:tcW w:w="1101" w:type="dxa"/>
          </w:tcPr>
          <w:p w:rsidR="001C524B" w:rsidRDefault="00FC42A0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  <w:r w:rsidR="001C524B">
              <w:rPr>
                <w:b w:val="0"/>
                <w:sz w:val="24"/>
              </w:rPr>
              <w:t>.</w:t>
            </w:r>
          </w:p>
        </w:tc>
        <w:tc>
          <w:tcPr>
            <w:tcW w:w="5103" w:type="dxa"/>
          </w:tcPr>
          <w:p w:rsidR="001C524B" w:rsidRDefault="001C524B">
            <w:pPr>
              <w:pStyle w:val="Tijeloteksta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Prihod od prodaje državnih</w:t>
            </w:r>
            <w:r w:rsidR="003A5D30">
              <w:rPr>
                <w:b w:val="0"/>
                <w:sz w:val="24"/>
              </w:rPr>
              <w:t xml:space="preserve"> i općinskih stanova</w:t>
            </w:r>
          </w:p>
        </w:tc>
        <w:tc>
          <w:tcPr>
            <w:tcW w:w="2551" w:type="dxa"/>
          </w:tcPr>
          <w:p w:rsidR="001C524B" w:rsidRPr="00F87896" w:rsidRDefault="003E2ACF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743375">
              <w:rPr>
                <w:b w:val="0"/>
                <w:sz w:val="24"/>
              </w:rPr>
              <w:t>00.</w:t>
            </w:r>
            <w:r w:rsidR="003A5D30" w:rsidRPr="00F87896">
              <w:rPr>
                <w:b w:val="0"/>
                <w:sz w:val="24"/>
              </w:rPr>
              <w:t>000,00</w:t>
            </w:r>
          </w:p>
        </w:tc>
      </w:tr>
      <w:tr w:rsidR="004354E4" w:rsidRPr="003E2ACF">
        <w:tc>
          <w:tcPr>
            <w:tcW w:w="1101" w:type="dxa"/>
          </w:tcPr>
          <w:p w:rsidR="004354E4" w:rsidRPr="003E2ACF" w:rsidRDefault="00FC42A0">
            <w:pPr>
              <w:pStyle w:val="Tijeloteksta2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>4</w:t>
            </w:r>
            <w:r w:rsidR="004354E4" w:rsidRPr="003E2ACF">
              <w:rPr>
                <w:b w:val="0"/>
                <w:sz w:val="24"/>
              </w:rPr>
              <w:t>.</w:t>
            </w:r>
          </w:p>
        </w:tc>
        <w:tc>
          <w:tcPr>
            <w:tcW w:w="5103" w:type="dxa"/>
          </w:tcPr>
          <w:p w:rsidR="004354E4" w:rsidRPr="003E2ACF" w:rsidRDefault="004354E4">
            <w:pPr>
              <w:pStyle w:val="Tijeloteksta2"/>
              <w:jc w:val="left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>Kapitalne pomoći iz državnog proračuna</w:t>
            </w:r>
          </w:p>
        </w:tc>
        <w:tc>
          <w:tcPr>
            <w:tcW w:w="2551" w:type="dxa"/>
          </w:tcPr>
          <w:p w:rsidR="004354E4" w:rsidRPr="003E2ACF" w:rsidRDefault="00FF29CA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7.788</w:t>
            </w:r>
            <w:r w:rsidR="003E2ACF" w:rsidRPr="003E2ACF">
              <w:rPr>
                <w:b w:val="0"/>
                <w:sz w:val="24"/>
              </w:rPr>
              <w:t>.000</w:t>
            </w:r>
            <w:r w:rsidR="003A5D30" w:rsidRPr="003E2ACF">
              <w:rPr>
                <w:b w:val="0"/>
                <w:sz w:val="24"/>
              </w:rPr>
              <w:t>,00</w:t>
            </w:r>
          </w:p>
        </w:tc>
      </w:tr>
      <w:tr w:rsidR="00430F71" w:rsidRPr="003E2ACF">
        <w:tc>
          <w:tcPr>
            <w:tcW w:w="1101" w:type="dxa"/>
          </w:tcPr>
          <w:p w:rsidR="00430F71" w:rsidRPr="003E2ACF" w:rsidRDefault="00FC42A0">
            <w:pPr>
              <w:pStyle w:val="Tijeloteksta2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>5.</w:t>
            </w:r>
          </w:p>
        </w:tc>
        <w:tc>
          <w:tcPr>
            <w:tcW w:w="5103" w:type="dxa"/>
          </w:tcPr>
          <w:p w:rsidR="00430F71" w:rsidRPr="003E2ACF" w:rsidRDefault="00430F71">
            <w:pPr>
              <w:pStyle w:val="Tijeloteksta2"/>
              <w:jc w:val="left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>Prihod od prodaje državnog poljoprivrednog zemljišta</w:t>
            </w:r>
          </w:p>
        </w:tc>
        <w:tc>
          <w:tcPr>
            <w:tcW w:w="2551" w:type="dxa"/>
          </w:tcPr>
          <w:p w:rsidR="00430F71" w:rsidRPr="003E2ACF" w:rsidRDefault="003E2ACF">
            <w:pPr>
              <w:pStyle w:val="Tijeloteksta2"/>
              <w:jc w:val="right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>8</w:t>
            </w:r>
            <w:r w:rsidR="00430F71" w:rsidRPr="003E2ACF">
              <w:rPr>
                <w:b w:val="0"/>
                <w:sz w:val="24"/>
              </w:rPr>
              <w:t>00.000,00</w:t>
            </w:r>
          </w:p>
        </w:tc>
      </w:tr>
      <w:tr w:rsidR="001C524B" w:rsidRPr="003E2ACF">
        <w:tc>
          <w:tcPr>
            <w:tcW w:w="1101" w:type="dxa"/>
          </w:tcPr>
          <w:p w:rsidR="001C524B" w:rsidRPr="003E2ACF" w:rsidRDefault="00FC42A0">
            <w:pPr>
              <w:pStyle w:val="Tijeloteksta2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>6</w:t>
            </w:r>
            <w:r w:rsidR="001C524B" w:rsidRPr="003E2ACF">
              <w:rPr>
                <w:b w:val="0"/>
                <w:sz w:val="24"/>
              </w:rPr>
              <w:t>.</w:t>
            </w:r>
          </w:p>
        </w:tc>
        <w:tc>
          <w:tcPr>
            <w:tcW w:w="5103" w:type="dxa"/>
          </w:tcPr>
          <w:p w:rsidR="001C524B" w:rsidRPr="003E2ACF" w:rsidRDefault="009770FB">
            <w:pPr>
              <w:pStyle w:val="Tijeloteksta2"/>
              <w:jc w:val="left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>Prihod od legalizacije</w:t>
            </w:r>
          </w:p>
        </w:tc>
        <w:tc>
          <w:tcPr>
            <w:tcW w:w="2551" w:type="dxa"/>
          </w:tcPr>
          <w:p w:rsidR="001C524B" w:rsidRPr="003E2ACF" w:rsidRDefault="003E2ACF">
            <w:pPr>
              <w:pStyle w:val="Tijeloteksta2"/>
              <w:jc w:val="right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>1</w:t>
            </w:r>
            <w:r w:rsidR="00AB67B6" w:rsidRPr="003E2ACF">
              <w:rPr>
                <w:b w:val="0"/>
                <w:sz w:val="24"/>
              </w:rPr>
              <w:t>00.000,00</w:t>
            </w:r>
          </w:p>
        </w:tc>
      </w:tr>
      <w:tr w:rsidR="003A5D30" w:rsidRPr="003E2ACF">
        <w:tc>
          <w:tcPr>
            <w:tcW w:w="1101" w:type="dxa"/>
          </w:tcPr>
          <w:p w:rsidR="003A5D30" w:rsidRPr="003E2ACF" w:rsidRDefault="00FC42A0">
            <w:pPr>
              <w:pStyle w:val="Tijeloteksta2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>7</w:t>
            </w:r>
            <w:r w:rsidR="00452916" w:rsidRPr="003E2ACF">
              <w:rPr>
                <w:b w:val="0"/>
                <w:sz w:val="24"/>
              </w:rPr>
              <w:t>.</w:t>
            </w:r>
          </w:p>
        </w:tc>
        <w:tc>
          <w:tcPr>
            <w:tcW w:w="5103" w:type="dxa"/>
          </w:tcPr>
          <w:p w:rsidR="003A5D30" w:rsidRPr="003E2ACF" w:rsidRDefault="003A5D30">
            <w:pPr>
              <w:pStyle w:val="Tijeloteksta2"/>
              <w:jc w:val="left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 xml:space="preserve">Prihod od prodaje </w:t>
            </w:r>
            <w:proofErr w:type="spellStart"/>
            <w:r w:rsidRPr="003E2ACF">
              <w:rPr>
                <w:b w:val="0"/>
                <w:sz w:val="24"/>
              </w:rPr>
              <w:t>građ.zemljiša</w:t>
            </w:r>
            <w:proofErr w:type="spellEnd"/>
          </w:p>
        </w:tc>
        <w:tc>
          <w:tcPr>
            <w:tcW w:w="2551" w:type="dxa"/>
          </w:tcPr>
          <w:p w:rsidR="003A5D30" w:rsidRPr="003E2ACF" w:rsidRDefault="003E2ACF">
            <w:pPr>
              <w:pStyle w:val="Tijeloteksta2"/>
              <w:jc w:val="right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>1</w:t>
            </w:r>
            <w:r w:rsidR="00743375" w:rsidRPr="003E2ACF">
              <w:rPr>
                <w:b w:val="0"/>
                <w:sz w:val="24"/>
              </w:rPr>
              <w:t>0</w:t>
            </w:r>
            <w:r w:rsidR="00430F71" w:rsidRPr="003E2ACF">
              <w:rPr>
                <w:b w:val="0"/>
                <w:sz w:val="24"/>
              </w:rPr>
              <w:t>0.000</w:t>
            </w:r>
            <w:r w:rsidR="003A5D30" w:rsidRPr="003E2ACF">
              <w:rPr>
                <w:b w:val="0"/>
                <w:sz w:val="24"/>
              </w:rPr>
              <w:t>,00</w:t>
            </w:r>
          </w:p>
        </w:tc>
      </w:tr>
      <w:tr w:rsidR="00430F71" w:rsidRPr="00AB67B6">
        <w:tc>
          <w:tcPr>
            <w:tcW w:w="1101" w:type="dxa"/>
          </w:tcPr>
          <w:p w:rsidR="00430F71" w:rsidRDefault="00AB67B6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9.</w:t>
            </w:r>
          </w:p>
        </w:tc>
        <w:tc>
          <w:tcPr>
            <w:tcW w:w="5103" w:type="dxa"/>
          </w:tcPr>
          <w:p w:rsidR="00430F71" w:rsidRDefault="00AB67B6">
            <w:pPr>
              <w:pStyle w:val="Tijeloteksta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Kapitalna pomoć iz županijskog proračuna</w:t>
            </w:r>
          </w:p>
        </w:tc>
        <w:tc>
          <w:tcPr>
            <w:tcW w:w="2551" w:type="dxa"/>
          </w:tcPr>
          <w:p w:rsidR="00430F71" w:rsidRDefault="003E2ACF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2.0</w:t>
            </w:r>
            <w:r w:rsidR="00AB67B6">
              <w:rPr>
                <w:b w:val="0"/>
                <w:sz w:val="24"/>
              </w:rPr>
              <w:t>00.000,00</w:t>
            </w:r>
          </w:p>
        </w:tc>
      </w:tr>
      <w:tr w:rsidR="00430F71" w:rsidRPr="003E2ACF">
        <w:tc>
          <w:tcPr>
            <w:tcW w:w="1101" w:type="dxa"/>
          </w:tcPr>
          <w:p w:rsidR="00430F71" w:rsidRPr="003E2ACF" w:rsidRDefault="00FC42A0">
            <w:pPr>
              <w:pStyle w:val="Tijeloteksta2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>10.</w:t>
            </w:r>
          </w:p>
        </w:tc>
        <w:tc>
          <w:tcPr>
            <w:tcW w:w="5103" w:type="dxa"/>
          </w:tcPr>
          <w:p w:rsidR="00430F71" w:rsidRPr="003E2ACF" w:rsidRDefault="00430F71">
            <w:pPr>
              <w:pStyle w:val="Tijeloteksta2"/>
              <w:jc w:val="left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>Ostali nespomenuti prihodi</w:t>
            </w:r>
          </w:p>
        </w:tc>
        <w:tc>
          <w:tcPr>
            <w:tcW w:w="2551" w:type="dxa"/>
          </w:tcPr>
          <w:p w:rsidR="00430F71" w:rsidRPr="003E2ACF" w:rsidRDefault="003E2ACF">
            <w:pPr>
              <w:pStyle w:val="Tijeloteksta2"/>
              <w:jc w:val="right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>9</w:t>
            </w:r>
            <w:r w:rsidR="00430F71" w:rsidRPr="003E2ACF">
              <w:rPr>
                <w:b w:val="0"/>
                <w:sz w:val="24"/>
              </w:rPr>
              <w:t>0.000,00</w:t>
            </w:r>
          </w:p>
        </w:tc>
      </w:tr>
      <w:tr w:rsidR="00A11DE5" w:rsidRPr="003E2ACF">
        <w:tc>
          <w:tcPr>
            <w:tcW w:w="1101" w:type="dxa"/>
          </w:tcPr>
          <w:p w:rsidR="00A11DE5" w:rsidRPr="003E2ACF" w:rsidRDefault="00A11DE5">
            <w:pPr>
              <w:pStyle w:val="Tijeloteksta2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>11.</w:t>
            </w:r>
          </w:p>
        </w:tc>
        <w:tc>
          <w:tcPr>
            <w:tcW w:w="5103" w:type="dxa"/>
          </w:tcPr>
          <w:p w:rsidR="00A11DE5" w:rsidRPr="003E2ACF" w:rsidRDefault="00A11DE5">
            <w:pPr>
              <w:pStyle w:val="Tijeloteksta2"/>
              <w:jc w:val="left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 xml:space="preserve">Prihod od posebne naknade iz </w:t>
            </w:r>
            <w:proofErr w:type="spellStart"/>
            <w:r w:rsidRPr="003E2ACF">
              <w:rPr>
                <w:b w:val="0"/>
                <w:sz w:val="24"/>
              </w:rPr>
              <w:t>cij.vode</w:t>
            </w:r>
            <w:proofErr w:type="spellEnd"/>
          </w:p>
        </w:tc>
        <w:tc>
          <w:tcPr>
            <w:tcW w:w="2551" w:type="dxa"/>
          </w:tcPr>
          <w:p w:rsidR="00A11DE5" w:rsidRPr="003E2ACF" w:rsidRDefault="003E2ACF">
            <w:pPr>
              <w:pStyle w:val="Tijeloteksta2"/>
              <w:jc w:val="right"/>
              <w:rPr>
                <w:b w:val="0"/>
                <w:sz w:val="24"/>
              </w:rPr>
            </w:pPr>
            <w:r w:rsidRPr="003E2ACF">
              <w:rPr>
                <w:b w:val="0"/>
                <w:sz w:val="24"/>
              </w:rPr>
              <w:t>140.000</w:t>
            </w:r>
            <w:r w:rsidR="00A11DE5" w:rsidRPr="003E2ACF">
              <w:rPr>
                <w:b w:val="0"/>
                <w:sz w:val="24"/>
              </w:rPr>
              <w:t>,00</w:t>
            </w:r>
          </w:p>
        </w:tc>
      </w:tr>
      <w:tr w:rsidR="004354E4">
        <w:tc>
          <w:tcPr>
            <w:tcW w:w="1101" w:type="dxa"/>
          </w:tcPr>
          <w:p w:rsidR="004354E4" w:rsidRDefault="004354E4">
            <w:pPr>
              <w:pStyle w:val="Tijeloteksta2"/>
              <w:rPr>
                <w:b w:val="0"/>
                <w:sz w:val="24"/>
              </w:rPr>
            </w:pPr>
          </w:p>
        </w:tc>
        <w:tc>
          <w:tcPr>
            <w:tcW w:w="5103" w:type="dxa"/>
          </w:tcPr>
          <w:p w:rsidR="004354E4" w:rsidRDefault="004354E4">
            <w:pPr>
              <w:pStyle w:val="Tijeloteksta2"/>
              <w:jc w:val="left"/>
              <w:rPr>
                <w:sz w:val="24"/>
              </w:rPr>
            </w:pPr>
            <w:r>
              <w:rPr>
                <w:sz w:val="24"/>
              </w:rPr>
              <w:t>U K U P N O</w:t>
            </w:r>
          </w:p>
        </w:tc>
        <w:tc>
          <w:tcPr>
            <w:tcW w:w="2551" w:type="dxa"/>
          </w:tcPr>
          <w:p w:rsidR="004354E4" w:rsidRPr="00F87896" w:rsidRDefault="00FF29CA">
            <w:pPr>
              <w:pStyle w:val="Tijeloteksta2"/>
              <w:jc w:val="right"/>
              <w:rPr>
                <w:sz w:val="24"/>
              </w:rPr>
            </w:pPr>
            <w:r>
              <w:rPr>
                <w:sz w:val="24"/>
              </w:rPr>
              <w:t>11.718</w:t>
            </w:r>
            <w:r w:rsidR="003E2ACF">
              <w:rPr>
                <w:sz w:val="24"/>
              </w:rPr>
              <w:t>.000,00</w:t>
            </w:r>
          </w:p>
        </w:tc>
      </w:tr>
    </w:tbl>
    <w:p w:rsidR="004354E4" w:rsidRDefault="004354E4">
      <w:pPr>
        <w:pStyle w:val="Tijeloteksta2"/>
        <w:jc w:val="both"/>
      </w:pPr>
    </w:p>
    <w:p w:rsidR="004354E4" w:rsidRDefault="004354E4">
      <w:pPr>
        <w:pStyle w:val="Tijeloteksta2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 xml:space="preserve">NAMJENA PROGRAMA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387"/>
        <w:gridCol w:w="2551"/>
      </w:tblGrid>
      <w:tr w:rsidR="004354E4">
        <w:tc>
          <w:tcPr>
            <w:tcW w:w="817" w:type="dxa"/>
          </w:tcPr>
          <w:p w:rsidR="004354E4" w:rsidRDefault="004354E4">
            <w:pPr>
              <w:pStyle w:val="Tijeloteksta2"/>
              <w:rPr>
                <w:sz w:val="24"/>
              </w:rPr>
            </w:pPr>
            <w:r>
              <w:rPr>
                <w:sz w:val="24"/>
              </w:rPr>
              <w:t>Red.br.</w:t>
            </w:r>
          </w:p>
        </w:tc>
        <w:tc>
          <w:tcPr>
            <w:tcW w:w="5387" w:type="dxa"/>
          </w:tcPr>
          <w:p w:rsidR="004354E4" w:rsidRDefault="004354E4">
            <w:pPr>
              <w:pStyle w:val="Tijeloteksta2"/>
              <w:rPr>
                <w:sz w:val="24"/>
              </w:rPr>
            </w:pPr>
            <w:r>
              <w:rPr>
                <w:sz w:val="24"/>
              </w:rPr>
              <w:t>Opis programa</w:t>
            </w:r>
          </w:p>
        </w:tc>
        <w:tc>
          <w:tcPr>
            <w:tcW w:w="2551" w:type="dxa"/>
          </w:tcPr>
          <w:p w:rsidR="004354E4" w:rsidRDefault="004354E4">
            <w:pPr>
              <w:pStyle w:val="Tijeloteksta2"/>
              <w:jc w:val="right"/>
              <w:rPr>
                <w:sz w:val="24"/>
              </w:rPr>
            </w:pPr>
            <w:r>
              <w:rPr>
                <w:sz w:val="24"/>
              </w:rPr>
              <w:t>Iznos</w:t>
            </w:r>
          </w:p>
        </w:tc>
      </w:tr>
      <w:tr w:rsidR="004354E4">
        <w:tc>
          <w:tcPr>
            <w:tcW w:w="817" w:type="dxa"/>
          </w:tcPr>
          <w:p w:rsidR="004354E4" w:rsidRDefault="004354E4">
            <w:pPr>
              <w:pStyle w:val="Tijeloteksta2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5387" w:type="dxa"/>
          </w:tcPr>
          <w:p w:rsidR="004354E4" w:rsidRDefault="004354E4">
            <w:pPr>
              <w:pStyle w:val="Tijeloteksta2"/>
              <w:jc w:val="both"/>
              <w:rPr>
                <w:sz w:val="24"/>
              </w:rPr>
            </w:pPr>
            <w:r>
              <w:rPr>
                <w:sz w:val="24"/>
              </w:rPr>
              <w:t>JAVNE POVRŠINE</w:t>
            </w:r>
          </w:p>
        </w:tc>
        <w:tc>
          <w:tcPr>
            <w:tcW w:w="2551" w:type="dxa"/>
          </w:tcPr>
          <w:p w:rsidR="004354E4" w:rsidRDefault="00F14A43">
            <w:pPr>
              <w:pStyle w:val="Tijeloteksta2"/>
              <w:jc w:val="right"/>
              <w:rPr>
                <w:sz w:val="24"/>
              </w:rPr>
            </w:pPr>
            <w:r>
              <w:rPr>
                <w:sz w:val="24"/>
              </w:rPr>
              <w:t>325</w:t>
            </w:r>
            <w:r w:rsidR="004354E4">
              <w:rPr>
                <w:sz w:val="24"/>
              </w:rPr>
              <w:t>.000,00</w:t>
            </w:r>
          </w:p>
        </w:tc>
      </w:tr>
      <w:tr w:rsidR="003A5D30" w:rsidRPr="00486B1B">
        <w:tc>
          <w:tcPr>
            <w:tcW w:w="817" w:type="dxa"/>
          </w:tcPr>
          <w:p w:rsidR="003A5D30" w:rsidRPr="00486B1B" w:rsidRDefault="00486B1B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a.</w:t>
            </w:r>
            <w:r w:rsidR="00AC6FB3"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w="5387" w:type="dxa"/>
          </w:tcPr>
          <w:p w:rsidR="003A5D30" w:rsidRPr="00486B1B" w:rsidRDefault="00452916">
            <w:pPr>
              <w:pStyle w:val="Tijeloteksta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Projektna dokumentacija, geodetski troškovi i pristojbe za uređenje </w:t>
            </w:r>
            <w:proofErr w:type="spellStart"/>
            <w:r>
              <w:rPr>
                <w:b w:val="0"/>
                <w:sz w:val="24"/>
              </w:rPr>
              <w:t>parkovnih</w:t>
            </w:r>
            <w:proofErr w:type="spellEnd"/>
            <w:r>
              <w:rPr>
                <w:b w:val="0"/>
                <w:sz w:val="24"/>
              </w:rPr>
              <w:t xml:space="preserve"> površina </w:t>
            </w:r>
            <w:r w:rsidR="006B0D2B">
              <w:rPr>
                <w:b w:val="0"/>
                <w:sz w:val="24"/>
              </w:rPr>
              <w:t xml:space="preserve"> i drugih javnih površina</w:t>
            </w:r>
          </w:p>
        </w:tc>
        <w:tc>
          <w:tcPr>
            <w:tcW w:w="2551" w:type="dxa"/>
          </w:tcPr>
          <w:p w:rsidR="003A5D30" w:rsidRPr="00486B1B" w:rsidRDefault="00F14A43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  <w:r w:rsidR="006B0D2B">
              <w:rPr>
                <w:b w:val="0"/>
                <w:sz w:val="24"/>
              </w:rPr>
              <w:t>0</w:t>
            </w:r>
            <w:r w:rsidR="00486B1B">
              <w:rPr>
                <w:b w:val="0"/>
                <w:sz w:val="24"/>
              </w:rPr>
              <w:t>.000,00</w:t>
            </w:r>
          </w:p>
        </w:tc>
      </w:tr>
      <w:tr w:rsidR="00F14A43" w:rsidRPr="00486B1B">
        <w:tc>
          <w:tcPr>
            <w:tcW w:w="817" w:type="dxa"/>
          </w:tcPr>
          <w:p w:rsidR="00F14A43" w:rsidRDefault="00F14A43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a.2.</w:t>
            </w:r>
          </w:p>
        </w:tc>
        <w:tc>
          <w:tcPr>
            <w:tcW w:w="5387" w:type="dxa"/>
          </w:tcPr>
          <w:p w:rsidR="00F14A43" w:rsidRDefault="00F14A43">
            <w:pPr>
              <w:pStyle w:val="Tijeloteksta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Uređenje centra Kneževi Vinograda</w:t>
            </w:r>
          </w:p>
        </w:tc>
        <w:tc>
          <w:tcPr>
            <w:tcW w:w="2551" w:type="dxa"/>
          </w:tcPr>
          <w:p w:rsidR="00F14A43" w:rsidRDefault="00F14A43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275.000,00</w:t>
            </w:r>
          </w:p>
        </w:tc>
      </w:tr>
      <w:tr w:rsidR="004354E4">
        <w:tc>
          <w:tcPr>
            <w:tcW w:w="817" w:type="dxa"/>
          </w:tcPr>
          <w:p w:rsidR="004354E4" w:rsidRDefault="004354E4">
            <w:pPr>
              <w:pStyle w:val="Tijeloteksta2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5387" w:type="dxa"/>
          </w:tcPr>
          <w:p w:rsidR="004354E4" w:rsidRDefault="004354E4">
            <w:pPr>
              <w:pStyle w:val="Tijeloteksta2"/>
              <w:jc w:val="both"/>
              <w:rPr>
                <w:sz w:val="24"/>
              </w:rPr>
            </w:pPr>
            <w:r>
              <w:rPr>
                <w:sz w:val="24"/>
              </w:rPr>
              <w:t>NERAZVRSTANE CESTE</w:t>
            </w:r>
          </w:p>
        </w:tc>
        <w:tc>
          <w:tcPr>
            <w:tcW w:w="2551" w:type="dxa"/>
          </w:tcPr>
          <w:p w:rsidR="004354E4" w:rsidRDefault="00F14A43">
            <w:pPr>
              <w:pStyle w:val="Tijeloteksta2"/>
              <w:jc w:val="right"/>
              <w:rPr>
                <w:sz w:val="24"/>
              </w:rPr>
            </w:pPr>
            <w:r>
              <w:rPr>
                <w:sz w:val="24"/>
              </w:rPr>
              <w:t>7.733</w:t>
            </w:r>
            <w:r w:rsidR="004354E4">
              <w:rPr>
                <w:sz w:val="24"/>
              </w:rPr>
              <w:t>.000,00</w:t>
            </w:r>
          </w:p>
        </w:tc>
      </w:tr>
      <w:tr w:rsidR="00486B1B" w:rsidRPr="00486B1B">
        <w:tc>
          <w:tcPr>
            <w:tcW w:w="817" w:type="dxa"/>
          </w:tcPr>
          <w:p w:rsidR="00486B1B" w:rsidRPr="00486B1B" w:rsidRDefault="006B0D2B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b.1</w:t>
            </w:r>
            <w:r w:rsidR="00486B1B">
              <w:rPr>
                <w:b w:val="0"/>
                <w:sz w:val="24"/>
              </w:rPr>
              <w:t>.</w:t>
            </w:r>
          </w:p>
        </w:tc>
        <w:tc>
          <w:tcPr>
            <w:tcW w:w="5387" w:type="dxa"/>
          </w:tcPr>
          <w:p w:rsidR="00486B1B" w:rsidRPr="00486B1B" w:rsidRDefault="00486B1B">
            <w:pPr>
              <w:pStyle w:val="Tijeloteksta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Izgradnja </w:t>
            </w:r>
            <w:r w:rsidR="006B0D2B">
              <w:rPr>
                <w:b w:val="0"/>
                <w:sz w:val="24"/>
              </w:rPr>
              <w:t xml:space="preserve">nerazvrstanih cesta </w:t>
            </w:r>
            <w:r w:rsidR="00CC1762">
              <w:rPr>
                <w:b w:val="0"/>
                <w:sz w:val="24"/>
              </w:rPr>
              <w:t xml:space="preserve"> i poljskih putova</w:t>
            </w:r>
          </w:p>
        </w:tc>
        <w:tc>
          <w:tcPr>
            <w:tcW w:w="2551" w:type="dxa"/>
          </w:tcPr>
          <w:p w:rsidR="00486B1B" w:rsidRPr="00486B1B" w:rsidRDefault="00F14A43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</w:t>
            </w:r>
            <w:r w:rsidR="00CC1762">
              <w:rPr>
                <w:b w:val="0"/>
                <w:sz w:val="24"/>
              </w:rPr>
              <w:t>0</w:t>
            </w:r>
            <w:r w:rsidR="003E0209">
              <w:rPr>
                <w:b w:val="0"/>
                <w:sz w:val="24"/>
              </w:rPr>
              <w:t>.000,00</w:t>
            </w:r>
          </w:p>
        </w:tc>
      </w:tr>
      <w:tr w:rsidR="006B0D2B" w:rsidRPr="00486B1B">
        <w:tc>
          <w:tcPr>
            <w:tcW w:w="817" w:type="dxa"/>
          </w:tcPr>
          <w:p w:rsidR="006B0D2B" w:rsidRDefault="006B0D2B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b.2.</w:t>
            </w:r>
          </w:p>
        </w:tc>
        <w:tc>
          <w:tcPr>
            <w:tcW w:w="5387" w:type="dxa"/>
          </w:tcPr>
          <w:p w:rsidR="006B0D2B" w:rsidRDefault="00F14A43">
            <w:pPr>
              <w:pStyle w:val="Tijeloteksta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Žurna sanacija klizišta u </w:t>
            </w:r>
            <w:proofErr w:type="spellStart"/>
            <w:r>
              <w:rPr>
                <w:b w:val="0"/>
                <w:sz w:val="24"/>
              </w:rPr>
              <w:t>reformatskom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surduku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6B0D2B" w:rsidRDefault="00F14A43" w:rsidP="006B0D2B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</w:t>
            </w:r>
            <w:r w:rsidR="006B0D2B">
              <w:rPr>
                <w:b w:val="0"/>
                <w:sz w:val="24"/>
              </w:rPr>
              <w:t>.000,00</w:t>
            </w:r>
          </w:p>
        </w:tc>
      </w:tr>
      <w:tr w:rsidR="00486B1B" w:rsidRPr="00486B1B">
        <w:tc>
          <w:tcPr>
            <w:tcW w:w="817" w:type="dxa"/>
          </w:tcPr>
          <w:p w:rsidR="00486B1B" w:rsidRPr="00486B1B" w:rsidRDefault="00486B1B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b.</w:t>
            </w:r>
            <w:r w:rsidR="006B0D2B"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w="5387" w:type="dxa"/>
          </w:tcPr>
          <w:p w:rsidR="00486B1B" w:rsidRPr="00486B1B" w:rsidRDefault="00486B1B">
            <w:pPr>
              <w:pStyle w:val="Tijeloteksta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Izgradnja nogostupa</w:t>
            </w:r>
            <w:r w:rsidR="00452916">
              <w:rPr>
                <w:b w:val="0"/>
                <w:sz w:val="24"/>
              </w:rPr>
              <w:t xml:space="preserve"> </w:t>
            </w:r>
            <w:r w:rsidR="00F14A43">
              <w:rPr>
                <w:b w:val="0"/>
                <w:sz w:val="24"/>
              </w:rPr>
              <w:t xml:space="preserve"> u </w:t>
            </w:r>
            <w:proofErr w:type="spellStart"/>
            <w:r w:rsidR="00F14A43">
              <w:rPr>
                <w:b w:val="0"/>
                <w:sz w:val="24"/>
              </w:rPr>
              <w:t>Karancu</w:t>
            </w:r>
            <w:proofErr w:type="spellEnd"/>
          </w:p>
        </w:tc>
        <w:tc>
          <w:tcPr>
            <w:tcW w:w="2551" w:type="dxa"/>
          </w:tcPr>
          <w:p w:rsidR="00486B1B" w:rsidRPr="00486B1B" w:rsidRDefault="00F14A43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67</w:t>
            </w:r>
            <w:r w:rsidR="00486B1B">
              <w:rPr>
                <w:b w:val="0"/>
                <w:sz w:val="24"/>
              </w:rPr>
              <w:t>0.000,00</w:t>
            </w:r>
          </w:p>
        </w:tc>
      </w:tr>
      <w:tr w:rsidR="00CC1762" w:rsidRPr="00CC1762">
        <w:tc>
          <w:tcPr>
            <w:tcW w:w="817" w:type="dxa"/>
          </w:tcPr>
          <w:p w:rsidR="00CC1762" w:rsidRDefault="00CC1762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b.4.</w:t>
            </w:r>
          </w:p>
        </w:tc>
        <w:tc>
          <w:tcPr>
            <w:tcW w:w="5387" w:type="dxa"/>
          </w:tcPr>
          <w:p w:rsidR="00CC1762" w:rsidRDefault="00CC1762">
            <w:pPr>
              <w:pStyle w:val="Tijeloteksta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Uređenje ceste i javnih površina u </w:t>
            </w:r>
            <w:proofErr w:type="spellStart"/>
            <w:r>
              <w:rPr>
                <w:b w:val="0"/>
                <w:sz w:val="24"/>
              </w:rPr>
              <w:t>ul.S.Miletića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Kn.Vinogradi</w:t>
            </w:r>
            <w:proofErr w:type="spellEnd"/>
          </w:p>
        </w:tc>
        <w:tc>
          <w:tcPr>
            <w:tcW w:w="2551" w:type="dxa"/>
          </w:tcPr>
          <w:p w:rsidR="00CC1762" w:rsidRDefault="00F14A43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4.778</w:t>
            </w:r>
            <w:r w:rsidR="00CC1762">
              <w:rPr>
                <w:b w:val="0"/>
                <w:sz w:val="24"/>
              </w:rPr>
              <w:t>.000,00</w:t>
            </w:r>
          </w:p>
        </w:tc>
      </w:tr>
      <w:tr w:rsidR="00CC1762" w:rsidRPr="00CC1762">
        <w:tc>
          <w:tcPr>
            <w:tcW w:w="817" w:type="dxa"/>
          </w:tcPr>
          <w:p w:rsidR="00CC1762" w:rsidRDefault="00CC1762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b.5.</w:t>
            </w:r>
          </w:p>
        </w:tc>
        <w:tc>
          <w:tcPr>
            <w:tcW w:w="5387" w:type="dxa"/>
          </w:tcPr>
          <w:p w:rsidR="00CC1762" w:rsidRDefault="00F14A43" w:rsidP="00F14A43">
            <w:pPr>
              <w:pStyle w:val="Tijeloteksta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Izgradnja ceste od bačve do SRC </w:t>
            </w:r>
          </w:p>
        </w:tc>
        <w:tc>
          <w:tcPr>
            <w:tcW w:w="2551" w:type="dxa"/>
          </w:tcPr>
          <w:p w:rsidR="00CC1762" w:rsidRDefault="00F14A43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  <w:r w:rsidR="00CC1762">
              <w:rPr>
                <w:b w:val="0"/>
                <w:sz w:val="24"/>
              </w:rPr>
              <w:t>.000.000,00</w:t>
            </w:r>
          </w:p>
        </w:tc>
      </w:tr>
      <w:tr w:rsidR="004354E4">
        <w:tc>
          <w:tcPr>
            <w:tcW w:w="817" w:type="dxa"/>
          </w:tcPr>
          <w:p w:rsidR="004354E4" w:rsidRDefault="004354E4">
            <w:pPr>
              <w:pStyle w:val="Tijeloteksta2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5387" w:type="dxa"/>
          </w:tcPr>
          <w:p w:rsidR="004354E4" w:rsidRDefault="004354E4">
            <w:pPr>
              <w:pStyle w:val="Tijeloteksta2"/>
              <w:jc w:val="both"/>
              <w:rPr>
                <w:sz w:val="24"/>
              </w:rPr>
            </w:pPr>
            <w:r>
              <w:rPr>
                <w:sz w:val="24"/>
              </w:rPr>
              <w:t>GROBLJA</w:t>
            </w:r>
          </w:p>
        </w:tc>
        <w:tc>
          <w:tcPr>
            <w:tcW w:w="2551" w:type="dxa"/>
          </w:tcPr>
          <w:p w:rsidR="004354E4" w:rsidRDefault="00F14A43">
            <w:pPr>
              <w:pStyle w:val="Tijeloteksta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3E0209">
              <w:rPr>
                <w:sz w:val="24"/>
              </w:rPr>
              <w:t>0</w:t>
            </w:r>
            <w:r w:rsidR="00486B1B">
              <w:rPr>
                <w:sz w:val="24"/>
              </w:rPr>
              <w:t>.</w:t>
            </w:r>
            <w:r w:rsidR="004354E4">
              <w:rPr>
                <w:sz w:val="24"/>
              </w:rPr>
              <w:t>000,00</w:t>
            </w:r>
          </w:p>
        </w:tc>
      </w:tr>
      <w:tr w:rsidR="00486B1B" w:rsidRPr="00486B1B">
        <w:tc>
          <w:tcPr>
            <w:tcW w:w="817" w:type="dxa"/>
          </w:tcPr>
          <w:p w:rsidR="00486B1B" w:rsidRPr="00486B1B" w:rsidRDefault="00486B1B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c.1.</w:t>
            </w:r>
          </w:p>
        </w:tc>
        <w:tc>
          <w:tcPr>
            <w:tcW w:w="5387" w:type="dxa"/>
          </w:tcPr>
          <w:p w:rsidR="00486B1B" w:rsidRPr="00486B1B" w:rsidRDefault="00CC1762">
            <w:pPr>
              <w:pStyle w:val="Tijeloteksta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Izgradnja staza</w:t>
            </w:r>
          </w:p>
        </w:tc>
        <w:tc>
          <w:tcPr>
            <w:tcW w:w="2551" w:type="dxa"/>
          </w:tcPr>
          <w:p w:rsidR="00486B1B" w:rsidRPr="00486B1B" w:rsidRDefault="00F14A43" w:rsidP="006B0D2B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  <w:r w:rsidR="006B0D2B">
              <w:rPr>
                <w:b w:val="0"/>
                <w:sz w:val="24"/>
              </w:rPr>
              <w:t>0</w:t>
            </w:r>
            <w:r w:rsidR="00486B1B">
              <w:rPr>
                <w:b w:val="0"/>
                <w:sz w:val="24"/>
              </w:rPr>
              <w:t>.000,00</w:t>
            </w:r>
          </w:p>
        </w:tc>
      </w:tr>
      <w:tr w:rsidR="004354E4">
        <w:tc>
          <w:tcPr>
            <w:tcW w:w="817" w:type="dxa"/>
          </w:tcPr>
          <w:p w:rsidR="004354E4" w:rsidRDefault="004354E4">
            <w:pPr>
              <w:pStyle w:val="Tijeloteksta2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5387" w:type="dxa"/>
          </w:tcPr>
          <w:p w:rsidR="004354E4" w:rsidRDefault="004354E4">
            <w:pPr>
              <w:pStyle w:val="Tijeloteksta2"/>
              <w:jc w:val="both"/>
              <w:rPr>
                <w:sz w:val="24"/>
              </w:rPr>
            </w:pPr>
            <w:r>
              <w:rPr>
                <w:sz w:val="24"/>
              </w:rPr>
              <w:t>JAVNA RASVJETA</w:t>
            </w:r>
          </w:p>
        </w:tc>
        <w:tc>
          <w:tcPr>
            <w:tcW w:w="2551" w:type="dxa"/>
          </w:tcPr>
          <w:p w:rsidR="004354E4" w:rsidRDefault="00F14A43">
            <w:pPr>
              <w:pStyle w:val="Tijeloteksta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  <w:r w:rsidR="00DF1020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="00DF1020">
              <w:rPr>
                <w:sz w:val="24"/>
              </w:rPr>
              <w:t>0.000,00</w:t>
            </w:r>
          </w:p>
        </w:tc>
      </w:tr>
      <w:tr w:rsidR="00DF1020" w:rsidRPr="00DF1020">
        <w:tc>
          <w:tcPr>
            <w:tcW w:w="817" w:type="dxa"/>
          </w:tcPr>
          <w:p w:rsidR="00DF1020" w:rsidRPr="00DF1020" w:rsidRDefault="00DF1020">
            <w:pPr>
              <w:pStyle w:val="Tijeloteksta2"/>
              <w:rPr>
                <w:b w:val="0"/>
                <w:sz w:val="24"/>
              </w:rPr>
            </w:pPr>
            <w:r w:rsidRPr="00DF1020">
              <w:rPr>
                <w:b w:val="0"/>
                <w:sz w:val="24"/>
              </w:rPr>
              <w:t>d.1.</w:t>
            </w:r>
          </w:p>
        </w:tc>
        <w:tc>
          <w:tcPr>
            <w:tcW w:w="5387" w:type="dxa"/>
          </w:tcPr>
          <w:p w:rsidR="00DF1020" w:rsidRPr="00DF1020" w:rsidRDefault="00DF1020">
            <w:pPr>
              <w:pStyle w:val="Tijeloteksta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Modernizacija javne rasvjete</w:t>
            </w:r>
          </w:p>
        </w:tc>
        <w:tc>
          <w:tcPr>
            <w:tcW w:w="2551" w:type="dxa"/>
          </w:tcPr>
          <w:p w:rsidR="00DF1020" w:rsidRPr="00DF1020" w:rsidRDefault="00F14A43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1.10</w:t>
            </w:r>
            <w:r w:rsidR="00DF1020">
              <w:rPr>
                <w:b w:val="0"/>
                <w:sz w:val="24"/>
              </w:rPr>
              <w:t>0.000,00</w:t>
            </w:r>
          </w:p>
        </w:tc>
      </w:tr>
      <w:tr w:rsidR="004354E4">
        <w:tc>
          <w:tcPr>
            <w:tcW w:w="817" w:type="dxa"/>
          </w:tcPr>
          <w:p w:rsidR="004354E4" w:rsidRDefault="004354E4">
            <w:pPr>
              <w:pStyle w:val="Tijeloteksta2"/>
              <w:rPr>
                <w:sz w:val="24"/>
              </w:rPr>
            </w:pPr>
            <w:r>
              <w:rPr>
                <w:sz w:val="24"/>
              </w:rPr>
              <w:t>E.</w:t>
            </w:r>
          </w:p>
        </w:tc>
        <w:tc>
          <w:tcPr>
            <w:tcW w:w="5387" w:type="dxa"/>
          </w:tcPr>
          <w:p w:rsidR="004354E4" w:rsidRDefault="004354E4">
            <w:pPr>
              <w:pStyle w:val="Tijeloteksta2"/>
              <w:jc w:val="both"/>
              <w:rPr>
                <w:sz w:val="24"/>
              </w:rPr>
            </w:pPr>
            <w:r>
              <w:rPr>
                <w:sz w:val="24"/>
              </w:rPr>
              <w:t>OPSKRBA VODOM</w:t>
            </w:r>
          </w:p>
        </w:tc>
        <w:tc>
          <w:tcPr>
            <w:tcW w:w="2551" w:type="dxa"/>
          </w:tcPr>
          <w:p w:rsidR="004354E4" w:rsidRDefault="00F14A43">
            <w:pPr>
              <w:pStyle w:val="Tijeloteksta2"/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  <w:r w:rsidR="00486B1B">
              <w:rPr>
                <w:sz w:val="24"/>
              </w:rPr>
              <w:t>.000,00</w:t>
            </w:r>
          </w:p>
        </w:tc>
      </w:tr>
      <w:tr w:rsidR="00486B1B" w:rsidRPr="00452916">
        <w:tc>
          <w:tcPr>
            <w:tcW w:w="817" w:type="dxa"/>
          </w:tcPr>
          <w:p w:rsidR="00486B1B" w:rsidRPr="00452916" w:rsidRDefault="00161A02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e.</w:t>
            </w:r>
            <w:r w:rsidR="00DF1020">
              <w:rPr>
                <w:b w:val="0"/>
                <w:sz w:val="24"/>
              </w:rPr>
              <w:t>2.</w:t>
            </w:r>
          </w:p>
        </w:tc>
        <w:tc>
          <w:tcPr>
            <w:tcW w:w="5387" w:type="dxa"/>
          </w:tcPr>
          <w:p w:rsidR="00486B1B" w:rsidRPr="00452916" w:rsidRDefault="00486B1B">
            <w:pPr>
              <w:pStyle w:val="Tijeloteksta2"/>
              <w:jc w:val="both"/>
              <w:rPr>
                <w:b w:val="0"/>
                <w:sz w:val="24"/>
              </w:rPr>
            </w:pPr>
            <w:r w:rsidRPr="00452916">
              <w:rPr>
                <w:b w:val="0"/>
                <w:sz w:val="24"/>
              </w:rPr>
              <w:t>Sufinanciranje ostalih troškova u izgradnji vodovoda</w:t>
            </w:r>
          </w:p>
        </w:tc>
        <w:tc>
          <w:tcPr>
            <w:tcW w:w="2551" w:type="dxa"/>
          </w:tcPr>
          <w:p w:rsidR="00486B1B" w:rsidRPr="00452916" w:rsidRDefault="00F14A43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486B1B" w:rsidRPr="00452916">
              <w:rPr>
                <w:b w:val="0"/>
                <w:sz w:val="24"/>
              </w:rPr>
              <w:t>00.000,00</w:t>
            </w:r>
          </w:p>
        </w:tc>
      </w:tr>
      <w:tr w:rsidR="003E0209" w:rsidRPr="00452916">
        <w:tc>
          <w:tcPr>
            <w:tcW w:w="817" w:type="dxa"/>
          </w:tcPr>
          <w:p w:rsidR="003E0209" w:rsidRDefault="00DF1020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e.5</w:t>
            </w:r>
            <w:r w:rsidR="003E0209">
              <w:rPr>
                <w:b w:val="0"/>
                <w:sz w:val="24"/>
              </w:rPr>
              <w:t>.</w:t>
            </w:r>
          </w:p>
        </w:tc>
        <w:tc>
          <w:tcPr>
            <w:tcW w:w="5387" w:type="dxa"/>
          </w:tcPr>
          <w:p w:rsidR="003E0209" w:rsidRDefault="003E0209">
            <w:pPr>
              <w:pStyle w:val="Tijeloteksta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Subvencija priključaka na vodovodnu mrežu</w:t>
            </w:r>
          </w:p>
        </w:tc>
        <w:tc>
          <w:tcPr>
            <w:tcW w:w="2551" w:type="dxa"/>
          </w:tcPr>
          <w:p w:rsidR="003E0209" w:rsidRDefault="00F14A43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  <w:r w:rsidR="00DF1020">
              <w:rPr>
                <w:b w:val="0"/>
                <w:sz w:val="24"/>
              </w:rPr>
              <w:t>0</w:t>
            </w:r>
            <w:r w:rsidR="003E0209">
              <w:rPr>
                <w:b w:val="0"/>
                <w:sz w:val="24"/>
              </w:rPr>
              <w:t>.000,00</w:t>
            </w:r>
          </w:p>
        </w:tc>
      </w:tr>
      <w:tr w:rsidR="004354E4">
        <w:tc>
          <w:tcPr>
            <w:tcW w:w="817" w:type="dxa"/>
          </w:tcPr>
          <w:p w:rsidR="004354E4" w:rsidRDefault="004354E4">
            <w:pPr>
              <w:pStyle w:val="Tijeloteksta2"/>
              <w:rPr>
                <w:sz w:val="24"/>
              </w:rPr>
            </w:pPr>
            <w:r>
              <w:rPr>
                <w:sz w:val="24"/>
              </w:rPr>
              <w:t>F.</w:t>
            </w:r>
          </w:p>
        </w:tc>
        <w:tc>
          <w:tcPr>
            <w:tcW w:w="5387" w:type="dxa"/>
          </w:tcPr>
          <w:p w:rsidR="004354E4" w:rsidRDefault="004354E4">
            <w:pPr>
              <w:pStyle w:val="Tijeloteksta2"/>
              <w:jc w:val="both"/>
              <w:rPr>
                <w:sz w:val="24"/>
              </w:rPr>
            </w:pPr>
            <w:r>
              <w:rPr>
                <w:sz w:val="24"/>
              </w:rPr>
              <w:t>ODVODNJA I KANALIZACIJA</w:t>
            </w:r>
          </w:p>
        </w:tc>
        <w:tc>
          <w:tcPr>
            <w:tcW w:w="2551" w:type="dxa"/>
          </w:tcPr>
          <w:p w:rsidR="004354E4" w:rsidRDefault="00F14A43">
            <w:pPr>
              <w:pStyle w:val="Tijeloteksta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E0209">
              <w:rPr>
                <w:sz w:val="24"/>
              </w:rPr>
              <w:t>.</w:t>
            </w:r>
            <w:r>
              <w:rPr>
                <w:sz w:val="24"/>
              </w:rPr>
              <w:t>35</w:t>
            </w:r>
            <w:r w:rsidR="003E0209">
              <w:rPr>
                <w:sz w:val="24"/>
              </w:rPr>
              <w:t>0.000,00</w:t>
            </w:r>
          </w:p>
        </w:tc>
      </w:tr>
      <w:tr w:rsidR="00486B1B" w:rsidRPr="00486B1B">
        <w:tc>
          <w:tcPr>
            <w:tcW w:w="817" w:type="dxa"/>
          </w:tcPr>
          <w:p w:rsidR="00486B1B" w:rsidRPr="00486B1B" w:rsidRDefault="00486B1B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f.1.</w:t>
            </w:r>
          </w:p>
        </w:tc>
        <w:tc>
          <w:tcPr>
            <w:tcW w:w="5387" w:type="dxa"/>
          </w:tcPr>
          <w:p w:rsidR="00486B1B" w:rsidRPr="00486B1B" w:rsidRDefault="00486B1B">
            <w:pPr>
              <w:pStyle w:val="Tijeloteksta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Sufinanciranje izrade </w:t>
            </w:r>
            <w:r w:rsidR="00991D76">
              <w:rPr>
                <w:b w:val="0"/>
                <w:sz w:val="24"/>
              </w:rPr>
              <w:t>projekata za kanalizaciju</w:t>
            </w:r>
            <w:r w:rsidR="00F14A43">
              <w:rPr>
                <w:b w:val="0"/>
                <w:sz w:val="24"/>
              </w:rPr>
              <w:t xml:space="preserve"> </w:t>
            </w:r>
            <w:proofErr w:type="spellStart"/>
            <w:r w:rsidR="00F14A43">
              <w:rPr>
                <w:b w:val="0"/>
                <w:sz w:val="24"/>
              </w:rPr>
              <w:t>Karanac</w:t>
            </w:r>
            <w:proofErr w:type="spellEnd"/>
            <w:r w:rsidR="00F14A43">
              <w:rPr>
                <w:b w:val="0"/>
                <w:sz w:val="24"/>
              </w:rPr>
              <w:t xml:space="preserve">, Suza i </w:t>
            </w:r>
            <w:proofErr w:type="spellStart"/>
            <w:r w:rsidR="00F14A43">
              <w:rPr>
                <w:b w:val="0"/>
                <w:sz w:val="24"/>
              </w:rPr>
              <w:t>Zmajevac</w:t>
            </w:r>
            <w:proofErr w:type="spellEnd"/>
          </w:p>
        </w:tc>
        <w:tc>
          <w:tcPr>
            <w:tcW w:w="2551" w:type="dxa"/>
          </w:tcPr>
          <w:p w:rsidR="00486B1B" w:rsidRPr="00486B1B" w:rsidRDefault="00F14A43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1.0</w:t>
            </w:r>
            <w:r w:rsidR="003E0209">
              <w:rPr>
                <w:b w:val="0"/>
                <w:sz w:val="24"/>
              </w:rPr>
              <w:t>00</w:t>
            </w:r>
            <w:r w:rsidR="00486B1B">
              <w:rPr>
                <w:b w:val="0"/>
                <w:sz w:val="24"/>
              </w:rPr>
              <w:t>.000,00</w:t>
            </w:r>
          </w:p>
        </w:tc>
      </w:tr>
      <w:tr w:rsidR="00486B1B" w:rsidRPr="00486B1B">
        <w:tc>
          <w:tcPr>
            <w:tcW w:w="817" w:type="dxa"/>
          </w:tcPr>
          <w:p w:rsidR="00486B1B" w:rsidRDefault="00486B1B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f.2.</w:t>
            </w:r>
          </w:p>
        </w:tc>
        <w:tc>
          <w:tcPr>
            <w:tcW w:w="5387" w:type="dxa"/>
          </w:tcPr>
          <w:p w:rsidR="00486B1B" w:rsidRDefault="00486B1B">
            <w:pPr>
              <w:pStyle w:val="Tijeloteksta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Sufinanciranje izgradnje kanalizacije</w:t>
            </w:r>
          </w:p>
        </w:tc>
        <w:tc>
          <w:tcPr>
            <w:tcW w:w="2551" w:type="dxa"/>
          </w:tcPr>
          <w:p w:rsidR="00486B1B" w:rsidRDefault="00DF1020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  <w:r w:rsidR="00F14A43">
              <w:rPr>
                <w:b w:val="0"/>
                <w:sz w:val="24"/>
              </w:rPr>
              <w:t>5</w:t>
            </w:r>
            <w:r w:rsidR="00486B1B">
              <w:rPr>
                <w:b w:val="0"/>
                <w:sz w:val="24"/>
              </w:rPr>
              <w:t>0.000,00</w:t>
            </w:r>
          </w:p>
        </w:tc>
      </w:tr>
      <w:tr w:rsidR="003E0209" w:rsidRPr="00486B1B">
        <w:tc>
          <w:tcPr>
            <w:tcW w:w="817" w:type="dxa"/>
          </w:tcPr>
          <w:p w:rsidR="003E0209" w:rsidRDefault="003E0209">
            <w:pPr>
              <w:pStyle w:val="Tijeloteksta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f.3.</w:t>
            </w:r>
          </w:p>
        </w:tc>
        <w:tc>
          <w:tcPr>
            <w:tcW w:w="5387" w:type="dxa"/>
          </w:tcPr>
          <w:p w:rsidR="003E0209" w:rsidRDefault="003E0209">
            <w:pPr>
              <w:pStyle w:val="Tijeloteksta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Subvencija priključaka  na kanalizaciju</w:t>
            </w:r>
          </w:p>
        </w:tc>
        <w:tc>
          <w:tcPr>
            <w:tcW w:w="2551" w:type="dxa"/>
          </w:tcPr>
          <w:p w:rsidR="003E0209" w:rsidRDefault="00DF1020">
            <w:pPr>
              <w:pStyle w:val="Tijeloteksta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  <w:r w:rsidR="003E0209">
              <w:rPr>
                <w:b w:val="0"/>
                <w:sz w:val="24"/>
              </w:rPr>
              <w:t>00.000,00</w:t>
            </w:r>
          </w:p>
        </w:tc>
      </w:tr>
      <w:tr w:rsidR="004354E4">
        <w:tc>
          <w:tcPr>
            <w:tcW w:w="817" w:type="dxa"/>
          </w:tcPr>
          <w:p w:rsidR="004354E4" w:rsidRDefault="004354E4">
            <w:pPr>
              <w:pStyle w:val="Tijeloteksta2"/>
              <w:jc w:val="left"/>
              <w:rPr>
                <w:sz w:val="24"/>
              </w:rPr>
            </w:pPr>
          </w:p>
        </w:tc>
        <w:tc>
          <w:tcPr>
            <w:tcW w:w="5387" w:type="dxa"/>
          </w:tcPr>
          <w:p w:rsidR="004354E4" w:rsidRDefault="004354E4">
            <w:pPr>
              <w:pStyle w:val="Tijeloteksta2"/>
              <w:jc w:val="left"/>
              <w:rPr>
                <w:sz w:val="24"/>
              </w:rPr>
            </w:pPr>
            <w:r>
              <w:rPr>
                <w:sz w:val="24"/>
              </w:rPr>
              <w:t>UKUPNO</w:t>
            </w:r>
          </w:p>
        </w:tc>
        <w:tc>
          <w:tcPr>
            <w:tcW w:w="2551" w:type="dxa"/>
          </w:tcPr>
          <w:p w:rsidR="004354E4" w:rsidRDefault="00FF29CA">
            <w:pPr>
              <w:pStyle w:val="Tijeloteksta2"/>
              <w:jc w:val="right"/>
              <w:rPr>
                <w:sz w:val="24"/>
              </w:rPr>
            </w:pPr>
            <w:r>
              <w:rPr>
                <w:sz w:val="24"/>
              </w:rPr>
              <w:t>11.718</w:t>
            </w:r>
            <w:r w:rsidR="00CD298A">
              <w:rPr>
                <w:sz w:val="24"/>
              </w:rPr>
              <w:t>.000,00</w:t>
            </w:r>
          </w:p>
        </w:tc>
      </w:tr>
    </w:tbl>
    <w:p w:rsidR="004354E4" w:rsidRDefault="004354E4">
      <w:pPr>
        <w:pStyle w:val="Tijeloteksta2"/>
        <w:jc w:val="both"/>
      </w:pPr>
    </w:p>
    <w:p w:rsidR="004354E4" w:rsidRDefault="004354E4">
      <w:pPr>
        <w:pStyle w:val="Tijeloteksta2"/>
        <w:rPr>
          <w:sz w:val="24"/>
        </w:rPr>
      </w:pPr>
      <w:r>
        <w:rPr>
          <w:sz w:val="24"/>
        </w:rPr>
        <w:t>II</w:t>
      </w:r>
    </w:p>
    <w:p w:rsidR="004354E4" w:rsidRDefault="004354E4">
      <w:pPr>
        <w:pStyle w:val="Tijeloteksta2"/>
        <w:jc w:val="both"/>
        <w:rPr>
          <w:b w:val="0"/>
          <w:sz w:val="24"/>
        </w:rPr>
      </w:pPr>
      <w:r>
        <w:rPr>
          <w:b w:val="0"/>
          <w:sz w:val="24"/>
        </w:rPr>
        <w:tab/>
        <w:t>Ovaj Program stupa na snagu osmog dana od dana objave u Službenom glasniku Općine Kneževi Vinogradi</w:t>
      </w:r>
      <w:r w:rsidR="00486B1B">
        <w:rPr>
          <w:b w:val="0"/>
          <w:sz w:val="24"/>
        </w:rPr>
        <w:t>, a primjenjuje se od 01.01.</w:t>
      </w:r>
      <w:r w:rsidR="00CC1762">
        <w:rPr>
          <w:b w:val="0"/>
          <w:sz w:val="24"/>
        </w:rPr>
        <w:t>201</w:t>
      </w:r>
      <w:r w:rsidR="00F14A43">
        <w:rPr>
          <w:b w:val="0"/>
          <w:sz w:val="24"/>
        </w:rPr>
        <w:t>4</w:t>
      </w:r>
      <w:r>
        <w:rPr>
          <w:b w:val="0"/>
          <w:sz w:val="24"/>
        </w:rPr>
        <w:t>.</w:t>
      </w:r>
    </w:p>
    <w:p w:rsidR="004354E4" w:rsidRDefault="004354E4">
      <w:pPr>
        <w:pStyle w:val="Tijeloteksta2"/>
        <w:jc w:val="both"/>
        <w:rPr>
          <w:b w:val="0"/>
          <w:sz w:val="24"/>
        </w:rPr>
      </w:pPr>
    </w:p>
    <w:p w:rsidR="004354E4" w:rsidRDefault="00AB30ED">
      <w:pPr>
        <w:pStyle w:val="Tijeloteksta2"/>
        <w:jc w:val="both"/>
        <w:rPr>
          <w:b w:val="0"/>
          <w:sz w:val="24"/>
        </w:rPr>
      </w:pPr>
      <w:r>
        <w:rPr>
          <w:b w:val="0"/>
          <w:sz w:val="24"/>
        </w:rPr>
        <w:t>KLASA</w:t>
      </w:r>
      <w:r w:rsidR="00276EB1">
        <w:rPr>
          <w:b w:val="0"/>
          <w:sz w:val="24"/>
        </w:rPr>
        <w:t xml:space="preserve">: </w:t>
      </w:r>
      <w:r w:rsidR="00A03485">
        <w:rPr>
          <w:b w:val="0"/>
          <w:sz w:val="24"/>
        </w:rPr>
        <w:t>361-1/13-01/24</w:t>
      </w:r>
    </w:p>
    <w:p w:rsidR="004354E4" w:rsidRDefault="00AB30ED">
      <w:pPr>
        <w:pStyle w:val="Tijeloteksta2"/>
        <w:jc w:val="both"/>
        <w:rPr>
          <w:b w:val="0"/>
          <w:sz w:val="24"/>
        </w:rPr>
      </w:pPr>
      <w:r>
        <w:rPr>
          <w:b w:val="0"/>
          <w:sz w:val="24"/>
        </w:rPr>
        <w:t>URBROJ</w:t>
      </w:r>
      <w:r w:rsidR="004354E4">
        <w:rPr>
          <w:b w:val="0"/>
          <w:sz w:val="24"/>
        </w:rPr>
        <w:t xml:space="preserve">: </w:t>
      </w:r>
      <w:r w:rsidR="00161A02">
        <w:rPr>
          <w:b w:val="0"/>
          <w:sz w:val="24"/>
        </w:rPr>
        <w:t>2100/06-01-01</w:t>
      </w:r>
      <w:r w:rsidR="00AB67B6">
        <w:rPr>
          <w:b w:val="0"/>
          <w:sz w:val="24"/>
        </w:rPr>
        <w:t>/01-</w:t>
      </w:r>
      <w:r w:rsidR="00F14A43">
        <w:rPr>
          <w:b w:val="0"/>
          <w:sz w:val="24"/>
        </w:rPr>
        <w:t>13-01</w:t>
      </w:r>
    </w:p>
    <w:p w:rsidR="004354E4" w:rsidRDefault="004354E4">
      <w:pPr>
        <w:pStyle w:val="Tijeloteksta2"/>
        <w:jc w:val="both"/>
        <w:rPr>
          <w:b w:val="0"/>
          <w:sz w:val="24"/>
        </w:rPr>
      </w:pPr>
      <w:proofErr w:type="spellStart"/>
      <w:r>
        <w:rPr>
          <w:b w:val="0"/>
          <w:sz w:val="24"/>
        </w:rPr>
        <w:t>Kn.Vinogradi</w:t>
      </w:r>
      <w:proofErr w:type="spellEnd"/>
      <w:r>
        <w:rPr>
          <w:b w:val="0"/>
          <w:sz w:val="24"/>
        </w:rPr>
        <w:t>,</w:t>
      </w:r>
      <w:r w:rsidR="00AB67B6">
        <w:rPr>
          <w:b w:val="0"/>
          <w:sz w:val="24"/>
        </w:rPr>
        <w:t xml:space="preserve"> </w:t>
      </w:r>
      <w:r w:rsidR="00E32533">
        <w:rPr>
          <w:b w:val="0"/>
          <w:sz w:val="24"/>
        </w:rPr>
        <w:t>17.12.2013.</w:t>
      </w:r>
      <w:bookmarkStart w:id="0" w:name="_GoBack"/>
      <w:bookmarkEnd w:id="0"/>
    </w:p>
    <w:p w:rsidR="004354E4" w:rsidRDefault="004354E4">
      <w:pPr>
        <w:pStyle w:val="Tijeloteksta2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PREDSJEDNIK</w:t>
      </w:r>
    </w:p>
    <w:p w:rsidR="004354E4" w:rsidRDefault="004354E4">
      <w:pPr>
        <w:pStyle w:val="Tijeloteksta2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OPĆINSKOG VIJEĆA</w:t>
      </w:r>
    </w:p>
    <w:p w:rsidR="004354E4" w:rsidRDefault="004354E4">
      <w:pPr>
        <w:pStyle w:val="Tijeloteksta2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 </w:t>
      </w:r>
      <w:r w:rsidR="00F14A43">
        <w:rPr>
          <w:b w:val="0"/>
          <w:sz w:val="24"/>
        </w:rPr>
        <w:t>Franja Bukta</w:t>
      </w:r>
    </w:p>
    <w:sectPr w:rsidR="004354E4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5E2" w:rsidRDefault="00DD05E2">
      <w:r>
        <w:separator/>
      </w:r>
    </w:p>
  </w:endnote>
  <w:endnote w:type="continuationSeparator" w:id="0">
    <w:p w:rsidR="00DD05E2" w:rsidRDefault="00DD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5E2" w:rsidRDefault="00DD05E2">
      <w:r>
        <w:separator/>
      </w:r>
    </w:p>
  </w:footnote>
  <w:footnote w:type="continuationSeparator" w:id="0">
    <w:p w:rsidR="00DD05E2" w:rsidRDefault="00DD0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479DC"/>
    <w:rsid w:val="00056CB9"/>
    <w:rsid w:val="0006057B"/>
    <w:rsid w:val="00091DE5"/>
    <w:rsid w:val="00112312"/>
    <w:rsid w:val="001600ED"/>
    <w:rsid w:val="00161A02"/>
    <w:rsid w:val="001C524B"/>
    <w:rsid w:val="001C606A"/>
    <w:rsid w:val="001E4C62"/>
    <w:rsid w:val="00246463"/>
    <w:rsid w:val="00276EB1"/>
    <w:rsid w:val="002C2381"/>
    <w:rsid w:val="002D00DB"/>
    <w:rsid w:val="00307E92"/>
    <w:rsid w:val="003347D7"/>
    <w:rsid w:val="00343602"/>
    <w:rsid w:val="003A5D30"/>
    <w:rsid w:val="003E0209"/>
    <w:rsid w:val="003E2ACF"/>
    <w:rsid w:val="00430F71"/>
    <w:rsid w:val="004354E4"/>
    <w:rsid w:val="00452916"/>
    <w:rsid w:val="00452A34"/>
    <w:rsid w:val="00486B1B"/>
    <w:rsid w:val="004D482D"/>
    <w:rsid w:val="004E5993"/>
    <w:rsid w:val="005C2861"/>
    <w:rsid w:val="0062725C"/>
    <w:rsid w:val="00674000"/>
    <w:rsid w:val="00682280"/>
    <w:rsid w:val="006B0D2B"/>
    <w:rsid w:val="006B209F"/>
    <w:rsid w:val="00737CC2"/>
    <w:rsid w:val="00743375"/>
    <w:rsid w:val="007625A3"/>
    <w:rsid w:val="007C7C9C"/>
    <w:rsid w:val="0080180B"/>
    <w:rsid w:val="0080318C"/>
    <w:rsid w:val="00806CE3"/>
    <w:rsid w:val="00841B5E"/>
    <w:rsid w:val="00860464"/>
    <w:rsid w:val="00870A87"/>
    <w:rsid w:val="00877800"/>
    <w:rsid w:val="00951517"/>
    <w:rsid w:val="00962B6D"/>
    <w:rsid w:val="0097289C"/>
    <w:rsid w:val="009770FB"/>
    <w:rsid w:val="00991D76"/>
    <w:rsid w:val="009B2E3C"/>
    <w:rsid w:val="009C56AF"/>
    <w:rsid w:val="00A03485"/>
    <w:rsid w:val="00A11DE5"/>
    <w:rsid w:val="00AB30ED"/>
    <w:rsid w:val="00AB67B6"/>
    <w:rsid w:val="00AC6FB3"/>
    <w:rsid w:val="00AF12E4"/>
    <w:rsid w:val="00B47D75"/>
    <w:rsid w:val="00B76B78"/>
    <w:rsid w:val="00BA38BB"/>
    <w:rsid w:val="00BF6998"/>
    <w:rsid w:val="00BF6A99"/>
    <w:rsid w:val="00CC1762"/>
    <w:rsid w:val="00CC6BB0"/>
    <w:rsid w:val="00CD298A"/>
    <w:rsid w:val="00CF1923"/>
    <w:rsid w:val="00CF375A"/>
    <w:rsid w:val="00CF7CA2"/>
    <w:rsid w:val="00D13B22"/>
    <w:rsid w:val="00D70B68"/>
    <w:rsid w:val="00DD05E2"/>
    <w:rsid w:val="00DF1020"/>
    <w:rsid w:val="00E016FB"/>
    <w:rsid w:val="00E028F8"/>
    <w:rsid w:val="00E3178E"/>
    <w:rsid w:val="00E32533"/>
    <w:rsid w:val="00F14A43"/>
    <w:rsid w:val="00F337F2"/>
    <w:rsid w:val="00F54F8C"/>
    <w:rsid w:val="00F769DC"/>
    <w:rsid w:val="00F87896"/>
    <w:rsid w:val="00F878C7"/>
    <w:rsid w:val="00FA07BD"/>
    <w:rsid w:val="00FC42A0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624E37-5A7B-436D-A9FD-4756A4EF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8"/>
      <w:lang w:val="hr-HR"/>
    </w:rPr>
  </w:style>
  <w:style w:type="paragraph" w:styleId="Tijeloteksta2">
    <w:name w:val="Body Text 2"/>
    <w:basedOn w:val="Normal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Željka Kolarić</cp:lastModifiedBy>
  <cp:revision>2</cp:revision>
  <cp:lastPrinted>2013-12-11T09:07:00Z</cp:lastPrinted>
  <dcterms:created xsi:type="dcterms:W3CDTF">2013-12-23T07:01:00Z</dcterms:created>
  <dcterms:modified xsi:type="dcterms:W3CDTF">2013-12-23T07:01:00Z</dcterms:modified>
</cp:coreProperties>
</file>