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C9A" w:rsidRPr="00331C9A" w:rsidRDefault="00331C9A" w:rsidP="00331C9A">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Na temelju članka 10. stavka 3., 4. i 5. Zakona o trgovini („Narodne novine“, broj 87/08,</w:t>
      </w:r>
      <w:r>
        <w:rPr>
          <w:rFonts w:ascii="Times New Roman" w:hAnsi="Times New Roman" w:cs="Times New Roman"/>
          <w:sz w:val="24"/>
          <w:szCs w:val="24"/>
        </w:rPr>
        <w:t xml:space="preserve"> </w:t>
      </w:r>
      <w:r w:rsidRPr="00331C9A">
        <w:rPr>
          <w:rFonts w:ascii="Times New Roman" w:hAnsi="Times New Roman" w:cs="Times New Roman"/>
          <w:sz w:val="24"/>
          <w:szCs w:val="24"/>
        </w:rPr>
        <w:t xml:space="preserve">96/08, 116/08, 76/09 - Odluka </w:t>
      </w:r>
      <w:proofErr w:type="spellStart"/>
      <w:r w:rsidRPr="00331C9A">
        <w:rPr>
          <w:rFonts w:ascii="Times New Roman" w:hAnsi="Times New Roman" w:cs="Times New Roman"/>
          <w:sz w:val="24"/>
          <w:szCs w:val="24"/>
        </w:rPr>
        <w:t>USRH</w:t>
      </w:r>
      <w:proofErr w:type="spellEnd"/>
      <w:r w:rsidRPr="00331C9A">
        <w:rPr>
          <w:rFonts w:ascii="Times New Roman" w:hAnsi="Times New Roman" w:cs="Times New Roman"/>
          <w:sz w:val="24"/>
          <w:szCs w:val="24"/>
        </w:rPr>
        <w:t>, 11</w:t>
      </w:r>
      <w:r>
        <w:rPr>
          <w:rFonts w:ascii="Times New Roman" w:hAnsi="Times New Roman" w:cs="Times New Roman"/>
          <w:sz w:val="24"/>
          <w:szCs w:val="24"/>
        </w:rPr>
        <w:t>4/11, 68/13 i 30/14) i članka 32</w:t>
      </w:r>
      <w:r w:rsidRPr="00331C9A">
        <w:rPr>
          <w:rFonts w:ascii="Times New Roman" w:hAnsi="Times New Roman" w:cs="Times New Roman"/>
          <w:sz w:val="24"/>
          <w:szCs w:val="24"/>
        </w:rPr>
        <w:t>.</w:t>
      </w:r>
      <w:r>
        <w:rPr>
          <w:rFonts w:ascii="Times New Roman" w:hAnsi="Times New Roman" w:cs="Times New Roman"/>
          <w:sz w:val="24"/>
          <w:szCs w:val="24"/>
        </w:rPr>
        <w:t xml:space="preserve"> Statuta </w:t>
      </w:r>
      <w:r w:rsidRPr="00331C9A">
        <w:rPr>
          <w:rFonts w:ascii="Times New Roman" w:hAnsi="Times New Roman" w:cs="Times New Roman"/>
          <w:sz w:val="24"/>
          <w:szCs w:val="24"/>
        </w:rPr>
        <w:t xml:space="preserve">Općine </w:t>
      </w:r>
      <w:r>
        <w:rPr>
          <w:rFonts w:ascii="Times New Roman" w:hAnsi="Times New Roman" w:cs="Times New Roman"/>
          <w:sz w:val="24"/>
          <w:szCs w:val="24"/>
        </w:rPr>
        <w:t>Kneževi Vinogradi</w:t>
      </w:r>
      <w:r w:rsidRPr="00331C9A">
        <w:rPr>
          <w:rFonts w:ascii="Times New Roman" w:hAnsi="Times New Roman" w:cs="Times New Roman"/>
          <w:sz w:val="24"/>
          <w:szCs w:val="24"/>
        </w:rPr>
        <w:t xml:space="preserve"> („Službeni </w:t>
      </w:r>
      <w:r>
        <w:rPr>
          <w:rFonts w:ascii="Times New Roman" w:hAnsi="Times New Roman" w:cs="Times New Roman"/>
          <w:sz w:val="24"/>
          <w:szCs w:val="24"/>
        </w:rPr>
        <w:t>glasnik</w:t>
      </w:r>
      <w:r w:rsidRPr="00331C9A">
        <w:rPr>
          <w:rFonts w:ascii="Times New Roman" w:hAnsi="Times New Roman" w:cs="Times New Roman"/>
          <w:sz w:val="24"/>
          <w:szCs w:val="24"/>
        </w:rPr>
        <w:t xml:space="preserve">“ broj </w:t>
      </w:r>
      <w:r>
        <w:rPr>
          <w:rFonts w:ascii="Times New Roman" w:hAnsi="Times New Roman" w:cs="Times New Roman"/>
          <w:sz w:val="24"/>
          <w:szCs w:val="24"/>
        </w:rPr>
        <w:t>3/13)</w:t>
      </w:r>
      <w:r w:rsidRPr="00331C9A">
        <w:rPr>
          <w:rFonts w:ascii="Times New Roman" w:hAnsi="Times New Roman" w:cs="Times New Roman"/>
          <w:sz w:val="24"/>
          <w:szCs w:val="24"/>
        </w:rPr>
        <w:t>, Opći</w:t>
      </w:r>
      <w:r>
        <w:rPr>
          <w:rFonts w:ascii="Times New Roman" w:hAnsi="Times New Roman" w:cs="Times New Roman"/>
          <w:sz w:val="24"/>
          <w:szCs w:val="24"/>
        </w:rPr>
        <w:t xml:space="preserve">nsko </w:t>
      </w:r>
      <w:r w:rsidRPr="00331C9A">
        <w:rPr>
          <w:rFonts w:ascii="Times New Roman" w:hAnsi="Times New Roman" w:cs="Times New Roman"/>
          <w:sz w:val="24"/>
          <w:szCs w:val="24"/>
        </w:rPr>
        <w:t xml:space="preserve">vijeće Općine </w:t>
      </w:r>
      <w:r>
        <w:rPr>
          <w:rFonts w:ascii="Times New Roman" w:hAnsi="Times New Roman" w:cs="Times New Roman"/>
          <w:sz w:val="24"/>
          <w:szCs w:val="24"/>
        </w:rPr>
        <w:t>Kneževi Vinogradi</w:t>
      </w:r>
      <w:r w:rsidRPr="00331C9A">
        <w:rPr>
          <w:rFonts w:ascii="Times New Roman" w:hAnsi="Times New Roman" w:cs="Times New Roman"/>
          <w:sz w:val="24"/>
          <w:szCs w:val="24"/>
        </w:rPr>
        <w:t xml:space="preserve"> na </w:t>
      </w:r>
      <w:r w:rsidR="0093394B">
        <w:rPr>
          <w:rFonts w:ascii="Times New Roman" w:hAnsi="Times New Roman" w:cs="Times New Roman"/>
          <w:sz w:val="24"/>
          <w:szCs w:val="24"/>
        </w:rPr>
        <w:t>2.</w:t>
      </w:r>
      <w:r w:rsidRPr="00331C9A">
        <w:rPr>
          <w:rFonts w:ascii="Times New Roman" w:hAnsi="Times New Roman" w:cs="Times New Roman"/>
          <w:sz w:val="24"/>
          <w:szCs w:val="24"/>
        </w:rPr>
        <w:t xml:space="preserve"> sjednici održanoj </w:t>
      </w:r>
      <w:r w:rsidR="00072A71">
        <w:rPr>
          <w:rFonts w:ascii="Times New Roman" w:hAnsi="Times New Roman" w:cs="Times New Roman"/>
          <w:sz w:val="24"/>
          <w:szCs w:val="24"/>
        </w:rPr>
        <w:t>29.06.2017.</w:t>
      </w:r>
      <w:r w:rsidRPr="00331C9A">
        <w:rPr>
          <w:rFonts w:ascii="Times New Roman" w:hAnsi="Times New Roman" w:cs="Times New Roman"/>
          <w:sz w:val="24"/>
          <w:szCs w:val="24"/>
        </w:rPr>
        <w:t xml:space="preserve"> godine, donijelo je</w:t>
      </w:r>
    </w:p>
    <w:p w:rsidR="00331C9A" w:rsidRDefault="00331C9A" w:rsidP="00331C9A">
      <w:pPr>
        <w:spacing w:after="0"/>
        <w:jc w:val="both"/>
        <w:rPr>
          <w:rFonts w:ascii="Times New Roman" w:hAnsi="Times New Roman" w:cs="Times New Roman"/>
          <w:sz w:val="24"/>
          <w:szCs w:val="24"/>
        </w:rPr>
      </w:pPr>
    </w:p>
    <w:p w:rsidR="00331C9A" w:rsidRDefault="00331C9A" w:rsidP="00331C9A">
      <w:pPr>
        <w:spacing w:after="0"/>
        <w:jc w:val="center"/>
        <w:rPr>
          <w:rFonts w:ascii="Times New Roman" w:hAnsi="Times New Roman" w:cs="Times New Roman"/>
          <w:b/>
          <w:sz w:val="24"/>
          <w:szCs w:val="24"/>
        </w:rPr>
      </w:pPr>
      <w:r w:rsidRPr="006E3C4C">
        <w:rPr>
          <w:rFonts w:ascii="Times New Roman" w:hAnsi="Times New Roman" w:cs="Times New Roman"/>
          <w:b/>
          <w:sz w:val="24"/>
          <w:szCs w:val="24"/>
        </w:rPr>
        <w:t>O D L U K U</w:t>
      </w:r>
    </w:p>
    <w:p w:rsidR="00FB0B70" w:rsidRPr="006E3C4C" w:rsidRDefault="00FB0B70" w:rsidP="00331C9A">
      <w:pPr>
        <w:spacing w:after="0"/>
        <w:jc w:val="center"/>
        <w:rPr>
          <w:rFonts w:ascii="Times New Roman" w:hAnsi="Times New Roman" w:cs="Times New Roman"/>
          <w:b/>
          <w:sz w:val="24"/>
          <w:szCs w:val="24"/>
        </w:rPr>
      </w:pPr>
      <w:r>
        <w:rPr>
          <w:rFonts w:ascii="Times New Roman" w:hAnsi="Times New Roman" w:cs="Times New Roman"/>
          <w:b/>
          <w:sz w:val="24"/>
          <w:szCs w:val="24"/>
        </w:rPr>
        <w:t>o</w:t>
      </w:r>
      <w:r w:rsidR="00C73511">
        <w:rPr>
          <w:rFonts w:ascii="Times New Roman" w:hAnsi="Times New Roman" w:cs="Times New Roman"/>
          <w:b/>
          <w:sz w:val="24"/>
          <w:szCs w:val="24"/>
        </w:rPr>
        <w:t xml:space="preserve"> i</w:t>
      </w:r>
      <w:r>
        <w:rPr>
          <w:rFonts w:ascii="Times New Roman" w:hAnsi="Times New Roman" w:cs="Times New Roman"/>
          <w:b/>
          <w:sz w:val="24"/>
          <w:szCs w:val="24"/>
        </w:rPr>
        <w:t xml:space="preserve">zmjeni i dopuni Odluke </w:t>
      </w:r>
    </w:p>
    <w:p w:rsidR="00331C9A" w:rsidRPr="006E3C4C" w:rsidRDefault="00331C9A" w:rsidP="00331C9A">
      <w:pPr>
        <w:spacing w:after="0"/>
        <w:jc w:val="center"/>
        <w:rPr>
          <w:rFonts w:ascii="Times New Roman" w:hAnsi="Times New Roman" w:cs="Times New Roman"/>
          <w:b/>
          <w:sz w:val="24"/>
          <w:szCs w:val="24"/>
        </w:rPr>
      </w:pPr>
      <w:r w:rsidRPr="006E3C4C">
        <w:rPr>
          <w:rFonts w:ascii="Times New Roman" w:hAnsi="Times New Roman" w:cs="Times New Roman"/>
          <w:b/>
          <w:sz w:val="24"/>
          <w:szCs w:val="24"/>
        </w:rPr>
        <w:t>o prodaji robe izvan prodavaonica</w:t>
      </w:r>
    </w:p>
    <w:p w:rsidR="00331C9A" w:rsidRPr="006E3C4C" w:rsidRDefault="00331C9A" w:rsidP="00331C9A">
      <w:pPr>
        <w:spacing w:after="0"/>
        <w:jc w:val="center"/>
        <w:rPr>
          <w:rFonts w:ascii="Times New Roman" w:hAnsi="Times New Roman" w:cs="Times New Roman"/>
          <w:b/>
          <w:sz w:val="24"/>
          <w:szCs w:val="24"/>
        </w:rPr>
      </w:pPr>
      <w:r w:rsidRPr="006E3C4C">
        <w:rPr>
          <w:rFonts w:ascii="Times New Roman" w:hAnsi="Times New Roman" w:cs="Times New Roman"/>
          <w:b/>
          <w:sz w:val="24"/>
          <w:szCs w:val="24"/>
        </w:rPr>
        <w:t>na području Općine Kneževi Vinogradi</w:t>
      </w:r>
    </w:p>
    <w:p w:rsidR="00331C9A" w:rsidRDefault="00331C9A" w:rsidP="00331C9A">
      <w:pPr>
        <w:spacing w:after="0"/>
        <w:jc w:val="center"/>
        <w:rPr>
          <w:rFonts w:ascii="Times New Roman" w:hAnsi="Times New Roman" w:cs="Times New Roman"/>
          <w:sz w:val="24"/>
          <w:szCs w:val="24"/>
        </w:rPr>
      </w:pPr>
    </w:p>
    <w:p w:rsidR="00FB0B70" w:rsidRDefault="00FB0B70" w:rsidP="00331C9A">
      <w:pPr>
        <w:spacing w:after="0"/>
        <w:jc w:val="center"/>
        <w:rPr>
          <w:rFonts w:ascii="Times New Roman" w:hAnsi="Times New Roman" w:cs="Times New Roman"/>
          <w:sz w:val="24"/>
          <w:szCs w:val="24"/>
        </w:rPr>
      </w:pPr>
    </w:p>
    <w:p w:rsidR="00FB0B70" w:rsidRDefault="00FB0B70" w:rsidP="00331C9A">
      <w:pPr>
        <w:spacing w:after="0"/>
        <w:jc w:val="center"/>
        <w:rPr>
          <w:rFonts w:ascii="Times New Roman" w:hAnsi="Times New Roman" w:cs="Times New Roman"/>
          <w:sz w:val="24"/>
          <w:szCs w:val="24"/>
        </w:rPr>
      </w:pPr>
      <w:r>
        <w:rPr>
          <w:rFonts w:ascii="Times New Roman" w:hAnsi="Times New Roman" w:cs="Times New Roman"/>
          <w:sz w:val="24"/>
          <w:szCs w:val="24"/>
        </w:rPr>
        <w:t>Članak 1.</w:t>
      </w:r>
    </w:p>
    <w:p w:rsidR="000E1E7D" w:rsidRDefault="000E1E7D" w:rsidP="000E1E7D">
      <w:pPr>
        <w:spacing w:after="0"/>
        <w:ind w:firstLine="708"/>
        <w:jc w:val="both"/>
        <w:rPr>
          <w:rFonts w:ascii="Times New Roman" w:hAnsi="Times New Roman" w:cs="Times New Roman"/>
          <w:sz w:val="24"/>
          <w:szCs w:val="24"/>
        </w:rPr>
      </w:pPr>
      <w:r>
        <w:rPr>
          <w:rFonts w:ascii="Times New Roman" w:hAnsi="Times New Roman" w:cs="Times New Roman"/>
          <w:sz w:val="24"/>
          <w:szCs w:val="24"/>
        </w:rPr>
        <w:t>U članku 6. Odluke o prodaji robe izvan prodavaonica na području Općine Kneževi Vinogradi (Službeni glasnik 8/16) unutar rečenice brišu se riječi „ispred svojih objekata“.</w:t>
      </w:r>
    </w:p>
    <w:p w:rsidR="000E1E7D" w:rsidRDefault="000E1E7D" w:rsidP="00331C9A">
      <w:pPr>
        <w:spacing w:after="0"/>
        <w:jc w:val="center"/>
        <w:rPr>
          <w:rFonts w:ascii="Times New Roman" w:hAnsi="Times New Roman" w:cs="Times New Roman"/>
          <w:sz w:val="24"/>
          <w:szCs w:val="24"/>
        </w:rPr>
      </w:pPr>
    </w:p>
    <w:p w:rsidR="000E1E7D" w:rsidRDefault="000E1E7D" w:rsidP="00331C9A">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2. </w:t>
      </w:r>
    </w:p>
    <w:p w:rsidR="00FB0B70" w:rsidRDefault="00C73511" w:rsidP="00FB0B70">
      <w:pPr>
        <w:spacing w:after="0"/>
        <w:jc w:val="both"/>
        <w:rPr>
          <w:rFonts w:ascii="Times New Roman" w:hAnsi="Times New Roman" w:cs="Times New Roman"/>
          <w:sz w:val="24"/>
          <w:szCs w:val="24"/>
        </w:rPr>
      </w:pPr>
      <w:r>
        <w:rPr>
          <w:rFonts w:ascii="Times New Roman" w:hAnsi="Times New Roman" w:cs="Times New Roman"/>
          <w:sz w:val="24"/>
          <w:szCs w:val="24"/>
        </w:rPr>
        <w:tab/>
        <w:t>Članak 8. mijenja se i glasi:</w:t>
      </w:r>
    </w:p>
    <w:p w:rsidR="00823B05" w:rsidRDefault="000E1E7D" w:rsidP="00823B05">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C73511">
        <w:rPr>
          <w:rFonts w:ascii="Times New Roman" w:hAnsi="Times New Roman" w:cs="Times New Roman"/>
          <w:sz w:val="24"/>
          <w:szCs w:val="24"/>
        </w:rPr>
        <w:t>„</w:t>
      </w:r>
      <w:r w:rsidR="00823B05">
        <w:rPr>
          <w:rFonts w:ascii="Times New Roman" w:hAnsi="Times New Roman" w:cs="Times New Roman"/>
          <w:sz w:val="24"/>
          <w:szCs w:val="24"/>
        </w:rPr>
        <w:t>Članak 8.</w:t>
      </w:r>
    </w:p>
    <w:p w:rsidR="000E1E7D" w:rsidRDefault="00823B05" w:rsidP="00823B05">
      <w:pPr>
        <w:spacing w:after="0"/>
        <w:jc w:val="both"/>
        <w:rPr>
          <w:rFonts w:ascii="Times New Roman" w:hAnsi="Times New Roman" w:cs="Times New Roman"/>
          <w:sz w:val="24"/>
          <w:szCs w:val="24"/>
        </w:rPr>
      </w:pPr>
      <w:r>
        <w:rPr>
          <w:rFonts w:ascii="Times New Roman" w:hAnsi="Times New Roman" w:cs="Times New Roman"/>
          <w:b/>
          <w:sz w:val="24"/>
          <w:szCs w:val="24"/>
        </w:rPr>
        <w:tab/>
      </w:r>
      <w:r w:rsidR="00C55D5C">
        <w:rPr>
          <w:rFonts w:ascii="Times New Roman" w:hAnsi="Times New Roman" w:cs="Times New Roman"/>
          <w:sz w:val="24"/>
          <w:szCs w:val="24"/>
        </w:rPr>
        <w:t>Za obavljanje trgovine</w:t>
      </w:r>
      <w:r>
        <w:rPr>
          <w:rFonts w:ascii="Times New Roman" w:hAnsi="Times New Roman" w:cs="Times New Roman"/>
          <w:sz w:val="24"/>
          <w:szCs w:val="24"/>
        </w:rPr>
        <w:t xml:space="preserve"> na malo izvan </w:t>
      </w:r>
      <w:r w:rsidR="0035704A">
        <w:rPr>
          <w:rFonts w:ascii="Times New Roman" w:hAnsi="Times New Roman" w:cs="Times New Roman"/>
          <w:sz w:val="24"/>
          <w:szCs w:val="24"/>
        </w:rPr>
        <w:t>prodavaonica na malo na mjestima određenim člankom 4.  ove Odluke, trgovac – korisnik zemljišta na kojem postavlja štand, klupu ili pokretnu napravu</w:t>
      </w:r>
      <w:r w:rsidR="000E1E7D">
        <w:rPr>
          <w:rFonts w:ascii="Times New Roman" w:hAnsi="Times New Roman" w:cs="Times New Roman"/>
          <w:sz w:val="24"/>
          <w:szCs w:val="24"/>
        </w:rPr>
        <w:t>, ne plaća naknadu, već je</w:t>
      </w:r>
      <w:r w:rsidR="0035704A">
        <w:rPr>
          <w:rFonts w:ascii="Times New Roman" w:hAnsi="Times New Roman" w:cs="Times New Roman"/>
          <w:sz w:val="24"/>
          <w:szCs w:val="24"/>
        </w:rPr>
        <w:t xml:space="preserve"> </w:t>
      </w:r>
      <w:r w:rsidR="000E1E7D">
        <w:rPr>
          <w:rFonts w:ascii="Times New Roman" w:hAnsi="Times New Roman" w:cs="Times New Roman"/>
          <w:sz w:val="24"/>
          <w:szCs w:val="24"/>
        </w:rPr>
        <w:t xml:space="preserve">dužan </w:t>
      </w:r>
      <w:r w:rsidR="00C73511">
        <w:rPr>
          <w:rFonts w:ascii="Times New Roman" w:hAnsi="Times New Roman" w:cs="Times New Roman"/>
          <w:sz w:val="24"/>
          <w:szCs w:val="24"/>
        </w:rPr>
        <w:t>platiti porez za korištenje javne površine, koji je određen sukladno posebnim propisima</w:t>
      </w:r>
      <w:r w:rsidR="000E1E7D">
        <w:rPr>
          <w:rFonts w:ascii="Times New Roman" w:hAnsi="Times New Roman" w:cs="Times New Roman"/>
          <w:sz w:val="24"/>
          <w:szCs w:val="24"/>
        </w:rPr>
        <w:t>.“</w:t>
      </w:r>
    </w:p>
    <w:p w:rsidR="000E1E7D" w:rsidRDefault="000E1E7D" w:rsidP="00823B05">
      <w:pPr>
        <w:spacing w:after="0"/>
        <w:jc w:val="both"/>
        <w:rPr>
          <w:rFonts w:ascii="Times New Roman" w:hAnsi="Times New Roman" w:cs="Times New Roman"/>
          <w:sz w:val="24"/>
          <w:szCs w:val="24"/>
        </w:rPr>
      </w:pPr>
    </w:p>
    <w:p w:rsidR="000E1E7D" w:rsidRDefault="000E1E7D" w:rsidP="000E1E7D">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3. </w:t>
      </w:r>
    </w:p>
    <w:p w:rsidR="000E1E7D" w:rsidRDefault="000E1E7D" w:rsidP="000E1E7D">
      <w:pPr>
        <w:spacing w:after="0"/>
        <w:jc w:val="both"/>
        <w:rPr>
          <w:rFonts w:ascii="Times New Roman" w:hAnsi="Times New Roman" w:cs="Times New Roman"/>
          <w:sz w:val="24"/>
          <w:szCs w:val="24"/>
        </w:rPr>
      </w:pPr>
      <w:r>
        <w:rPr>
          <w:rFonts w:ascii="Times New Roman" w:hAnsi="Times New Roman" w:cs="Times New Roman"/>
          <w:sz w:val="24"/>
          <w:szCs w:val="24"/>
        </w:rPr>
        <w:tab/>
        <w:t>U</w:t>
      </w:r>
      <w:r w:rsidR="00136AD2">
        <w:rPr>
          <w:rFonts w:ascii="Times New Roman" w:hAnsi="Times New Roman" w:cs="Times New Roman"/>
          <w:sz w:val="24"/>
          <w:szCs w:val="24"/>
        </w:rPr>
        <w:t xml:space="preserve"> članku 9. stavak 5 i 6 se briše.</w:t>
      </w:r>
    </w:p>
    <w:p w:rsidR="00136AD2" w:rsidRDefault="00136AD2" w:rsidP="000E1E7D">
      <w:pPr>
        <w:spacing w:after="0"/>
        <w:jc w:val="both"/>
        <w:rPr>
          <w:rFonts w:ascii="Times New Roman" w:hAnsi="Times New Roman" w:cs="Times New Roman"/>
          <w:sz w:val="24"/>
          <w:szCs w:val="24"/>
        </w:rPr>
      </w:pPr>
      <w:r>
        <w:rPr>
          <w:rFonts w:ascii="Times New Roman" w:hAnsi="Times New Roman" w:cs="Times New Roman"/>
          <w:sz w:val="24"/>
          <w:szCs w:val="24"/>
        </w:rPr>
        <w:tab/>
        <w:t>Iza stavka 4. članka 9. dodaje se stavak 5:</w:t>
      </w:r>
    </w:p>
    <w:p w:rsidR="00136AD2" w:rsidRDefault="00136AD2" w:rsidP="00136AD2">
      <w:pPr>
        <w:spacing w:after="0"/>
        <w:ind w:firstLine="360"/>
        <w:jc w:val="both"/>
        <w:rPr>
          <w:rFonts w:ascii="Times New Roman" w:hAnsi="Times New Roman" w:cs="Times New Roman"/>
          <w:sz w:val="24"/>
          <w:szCs w:val="24"/>
        </w:rPr>
      </w:pPr>
      <w:r>
        <w:rPr>
          <w:rFonts w:ascii="Times New Roman" w:hAnsi="Times New Roman" w:cs="Times New Roman"/>
          <w:sz w:val="24"/>
          <w:szCs w:val="24"/>
        </w:rPr>
        <w:t>„Korisnik koji na javnoj površini vrši prodaju putem kioska dužan je platiti porez za korištenje javne površine sukladno posebnom propisu.“</w:t>
      </w:r>
    </w:p>
    <w:p w:rsidR="00136AD2" w:rsidRDefault="00136AD2" w:rsidP="00136AD2">
      <w:pPr>
        <w:spacing w:after="0"/>
        <w:jc w:val="both"/>
        <w:rPr>
          <w:rFonts w:ascii="Times New Roman" w:hAnsi="Times New Roman" w:cs="Times New Roman"/>
          <w:sz w:val="24"/>
          <w:szCs w:val="24"/>
        </w:rPr>
      </w:pPr>
    </w:p>
    <w:p w:rsidR="00136AD2" w:rsidRDefault="00136AD2" w:rsidP="00136AD2">
      <w:pPr>
        <w:spacing w:after="0"/>
        <w:jc w:val="center"/>
        <w:rPr>
          <w:rFonts w:ascii="Times New Roman" w:hAnsi="Times New Roman" w:cs="Times New Roman"/>
          <w:sz w:val="24"/>
          <w:szCs w:val="24"/>
        </w:rPr>
      </w:pPr>
      <w:r>
        <w:rPr>
          <w:rFonts w:ascii="Times New Roman" w:hAnsi="Times New Roman" w:cs="Times New Roman"/>
          <w:sz w:val="24"/>
          <w:szCs w:val="24"/>
        </w:rPr>
        <w:t>Članak 4.</w:t>
      </w:r>
    </w:p>
    <w:p w:rsidR="00136AD2" w:rsidRDefault="00136AD2" w:rsidP="00136AD2">
      <w:pPr>
        <w:spacing w:after="0"/>
        <w:rPr>
          <w:rFonts w:ascii="Times New Roman" w:hAnsi="Times New Roman" w:cs="Times New Roman"/>
          <w:sz w:val="24"/>
          <w:szCs w:val="24"/>
        </w:rPr>
      </w:pPr>
      <w:r>
        <w:rPr>
          <w:rFonts w:ascii="Times New Roman" w:hAnsi="Times New Roman" w:cs="Times New Roman"/>
          <w:sz w:val="24"/>
          <w:szCs w:val="24"/>
        </w:rPr>
        <w:tab/>
        <w:t>U članku 10. stavak 5 mijenja se i glasi:</w:t>
      </w:r>
    </w:p>
    <w:p w:rsidR="00136AD2" w:rsidRDefault="00136AD2" w:rsidP="00136AD2">
      <w:pPr>
        <w:spacing w:after="0"/>
        <w:ind w:firstLine="360"/>
        <w:rPr>
          <w:rFonts w:ascii="Times New Roman" w:hAnsi="Times New Roman" w:cs="Times New Roman"/>
          <w:sz w:val="24"/>
          <w:szCs w:val="24"/>
        </w:rPr>
      </w:pPr>
      <w:r>
        <w:rPr>
          <w:rFonts w:ascii="Times New Roman" w:hAnsi="Times New Roman" w:cs="Times New Roman"/>
          <w:sz w:val="24"/>
          <w:szCs w:val="24"/>
        </w:rPr>
        <w:t xml:space="preserve">„Za </w:t>
      </w:r>
      <w:r w:rsidR="00C55D5C">
        <w:rPr>
          <w:rFonts w:ascii="Times New Roman" w:hAnsi="Times New Roman" w:cs="Times New Roman"/>
          <w:sz w:val="24"/>
          <w:szCs w:val="24"/>
        </w:rPr>
        <w:t>prodaju</w:t>
      </w:r>
      <w:r>
        <w:rPr>
          <w:rFonts w:ascii="Times New Roman" w:hAnsi="Times New Roman" w:cs="Times New Roman"/>
          <w:sz w:val="24"/>
          <w:szCs w:val="24"/>
        </w:rPr>
        <w:t xml:space="preserve"> robe putem automata, rashladnih uređaja i slično plaća se porez za korištenje javne površine sukladno posebnim propisima“.</w:t>
      </w:r>
    </w:p>
    <w:p w:rsidR="00136AD2" w:rsidRDefault="00136AD2" w:rsidP="00136AD2">
      <w:pPr>
        <w:spacing w:after="0"/>
        <w:rPr>
          <w:rFonts w:ascii="Times New Roman" w:hAnsi="Times New Roman" w:cs="Times New Roman"/>
          <w:sz w:val="24"/>
          <w:szCs w:val="24"/>
        </w:rPr>
      </w:pPr>
    </w:p>
    <w:p w:rsidR="00136AD2" w:rsidRDefault="00136AD2" w:rsidP="00136AD2">
      <w:pPr>
        <w:spacing w:after="0"/>
        <w:jc w:val="center"/>
        <w:rPr>
          <w:rFonts w:ascii="Times New Roman" w:hAnsi="Times New Roman" w:cs="Times New Roman"/>
          <w:sz w:val="24"/>
          <w:szCs w:val="24"/>
        </w:rPr>
      </w:pPr>
      <w:r>
        <w:rPr>
          <w:rFonts w:ascii="Times New Roman" w:hAnsi="Times New Roman" w:cs="Times New Roman"/>
          <w:sz w:val="24"/>
          <w:szCs w:val="24"/>
        </w:rPr>
        <w:t>Članak 5.</w:t>
      </w:r>
    </w:p>
    <w:p w:rsidR="00136AD2" w:rsidRDefault="00136AD2" w:rsidP="00136AD2">
      <w:pPr>
        <w:spacing w:after="0"/>
        <w:jc w:val="both"/>
        <w:rPr>
          <w:rFonts w:ascii="Times New Roman" w:hAnsi="Times New Roman" w:cs="Times New Roman"/>
          <w:sz w:val="24"/>
          <w:szCs w:val="24"/>
        </w:rPr>
      </w:pPr>
      <w:r>
        <w:rPr>
          <w:rFonts w:ascii="Times New Roman" w:hAnsi="Times New Roman" w:cs="Times New Roman"/>
          <w:sz w:val="24"/>
          <w:szCs w:val="24"/>
        </w:rPr>
        <w:tab/>
        <w:t>U članku 11. stavak 7.  mijenja se i glasi:</w:t>
      </w:r>
    </w:p>
    <w:p w:rsidR="00136AD2" w:rsidRDefault="00136AD2" w:rsidP="00136AD2">
      <w:pPr>
        <w:spacing w:after="0"/>
        <w:ind w:firstLine="360"/>
        <w:jc w:val="both"/>
        <w:rPr>
          <w:rFonts w:ascii="Times New Roman" w:hAnsi="Times New Roman" w:cs="Times New Roman"/>
          <w:sz w:val="24"/>
          <w:szCs w:val="24"/>
        </w:rPr>
      </w:pPr>
      <w:r>
        <w:rPr>
          <w:rFonts w:ascii="Times New Roman" w:hAnsi="Times New Roman" w:cs="Times New Roman"/>
          <w:sz w:val="24"/>
          <w:szCs w:val="24"/>
        </w:rPr>
        <w:t>„Za sve ostale dane u oči i nakon dana manifestacije plaća se porez za korištenje javne površine sukladno posebnim propisima.“</w:t>
      </w:r>
    </w:p>
    <w:p w:rsidR="00FD59DF" w:rsidRDefault="00FD59DF" w:rsidP="00FD59DF">
      <w:pPr>
        <w:spacing w:after="0"/>
        <w:jc w:val="both"/>
        <w:rPr>
          <w:rFonts w:ascii="Times New Roman" w:hAnsi="Times New Roman" w:cs="Times New Roman"/>
          <w:sz w:val="24"/>
          <w:szCs w:val="24"/>
        </w:rPr>
      </w:pPr>
    </w:p>
    <w:p w:rsidR="00FD59DF" w:rsidRDefault="00FD59DF" w:rsidP="00FD59DF">
      <w:pPr>
        <w:spacing w:after="0"/>
        <w:jc w:val="center"/>
        <w:rPr>
          <w:rFonts w:ascii="Times New Roman" w:hAnsi="Times New Roman" w:cs="Times New Roman"/>
          <w:sz w:val="24"/>
          <w:szCs w:val="24"/>
        </w:rPr>
      </w:pPr>
      <w:r>
        <w:rPr>
          <w:rFonts w:ascii="Times New Roman" w:hAnsi="Times New Roman" w:cs="Times New Roman"/>
          <w:sz w:val="24"/>
          <w:szCs w:val="24"/>
        </w:rPr>
        <w:t>Članak 6.</w:t>
      </w:r>
    </w:p>
    <w:p w:rsidR="00FD59DF" w:rsidRDefault="00FD59DF" w:rsidP="00FD59DF">
      <w:pPr>
        <w:spacing w:after="0"/>
        <w:jc w:val="both"/>
        <w:rPr>
          <w:rFonts w:ascii="Times New Roman" w:hAnsi="Times New Roman" w:cs="Times New Roman"/>
          <w:sz w:val="24"/>
          <w:szCs w:val="24"/>
        </w:rPr>
      </w:pPr>
      <w:r>
        <w:rPr>
          <w:rFonts w:ascii="Times New Roman" w:hAnsi="Times New Roman" w:cs="Times New Roman"/>
          <w:sz w:val="24"/>
          <w:szCs w:val="24"/>
        </w:rPr>
        <w:tab/>
        <w:t xml:space="preserve">Članka 21. briše se. </w:t>
      </w:r>
    </w:p>
    <w:p w:rsidR="00FD59DF" w:rsidRDefault="00FD59DF" w:rsidP="00FD59DF">
      <w:pPr>
        <w:spacing w:after="0"/>
        <w:jc w:val="both"/>
        <w:rPr>
          <w:rFonts w:ascii="Times New Roman" w:hAnsi="Times New Roman" w:cs="Times New Roman"/>
          <w:sz w:val="24"/>
          <w:szCs w:val="24"/>
        </w:rPr>
      </w:pPr>
    </w:p>
    <w:p w:rsidR="00FD59DF" w:rsidRDefault="00FD59DF" w:rsidP="00FD59DF">
      <w:pPr>
        <w:spacing w:after="0"/>
        <w:jc w:val="center"/>
        <w:rPr>
          <w:rFonts w:ascii="Times New Roman" w:hAnsi="Times New Roman" w:cs="Times New Roman"/>
          <w:sz w:val="24"/>
          <w:szCs w:val="24"/>
        </w:rPr>
      </w:pPr>
      <w:r>
        <w:rPr>
          <w:rFonts w:ascii="Times New Roman" w:hAnsi="Times New Roman" w:cs="Times New Roman"/>
          <w:sz w:val="24"/>
          <w:szCs w:val="24"/>
        </w:rPr>
        <w:t>Članak 7.</w:t>
      </w:r>
    </w:p>
    <w:p w:rsidR="00FD59DF" w:rsidRDefault="00FD59DF" w:rsidP="00FD59DF">
      <w:pPr>
        <w:spacing w:after="0"/>
        <w:jc w:val="both"/>
        <w:rPr>
          <w:rFonts w:ascii="Times New Roman" w:hAnsi="Times New Roman" w:cs="Times New Roman"/>
          <w:sz w:val="24"/>
          <w:szCs w:val="24"/>
        </w:rPr>
      </w:pPr>
      <w:r>
        <w:rPr>
          <w:rFonts w:ascii="Times New Roman" w:hAnsi="Times New Roman" w:cs="Times New Roman"/>
          <w:sz w:val="24"/>
          <w:szCs w:val="24"/>
        </w:rPr>
        <w:tab/>
        <w:t xml:space="preserve">U članku 22. </w:t>
      </w:r>
      <w:r w:rsidR="002C65C6">
        <w:rPr>
          <w:rFonts w:ascii="Times New Roman" w:hAnsi="Times New Roman" w:cs="Times New Roman"/>
          <w:sz w:val="24"/>
          <w:szCs w:val="24"/>
        </w:rPr>
        <w:t>stavak 3 mijenja se i glasi:</w:t>
      </w:r>
    </w:p>
    <w:p w:rsidR="00C1498F" w:rsidRDefault="002C65C6" w:rsidP="00C1498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1498F">
        <w:rPr>
          <w:rFonts w:ascii="Times New Roman" w:hAnsi="Times New Roman" w:cs="Times New Roman"/>
          <w:sz w:val="24"/>
          <w:szCs w:val="24"/>
        </w:rPr>
        <w:t xml:space="preserve">Rješenje najmanje sadrži: osnovne podatke o podnositelju zahtjeva, lokaciju i površinu na kojoj se prodaje roba, način prodaje i vrsta robe, vrijeme za koje se traži odobrenje  (početak </w:t>
      </w:r>
      <w:r w:rsidR="00C1498F">
        <w:rPr>
          <w:rFonts w:ascii="Times New Roman" w:hAnsi="Times New Roman" w:cs="Times New Roman"/>
          <w:sz w:val="24"/>
          <w:szCs w:val="24"/>
        </w:rPr>
        <w:lastRenderedPageBreak/>
        <w:t>i završetak odobrenja), visinu naknade za korištenje površine na kojoj se obavlja prodaja, ukoliko se radi o prodaji putem kioska ili pokretnoj prodaji, uz obvezu zbrinjavanja otpada.“</w:t>
      </w:r>
    </w:p>
    <w:p w:rsidR="00C1498F" w:rsidRDefault="00C1498F" w:rsidP="00C1498F">
      <w:pPr>
        <w:spacing w:after="0"/>
        <w:jc w:val="both"/>
        <w:rPr>
          <w:rFonts w:ascii="Times New Roman" w:hAnsi="Times New Roman" w:cs="Times New Roman"/>
          <w:sz w:val="24"/>
          <w:szCs w:val="24"/>
        </w:rPr>
      </w:pPr>
    </w:p>
    <w:p w:rsidR="00C1498F" w:rsidRDefault="00C1498F" w:rsidP="00C1498F">
      <w:pPr>
        <w:spacing w:after="0"/>
        <w:jc w:val="center"/>
        <w:rPr>
          <w:rFonts w:ascii="Times New Roman" w:hAnsi="Times New Roman" w:cs="Times New Roman"/>
          <w:sz w:val="24"/>
          <w:szCs w:val="24"/>
        </w:rPr>
      </w:pPr>
      <w:r>
        <w:rPr>
          <w:rFonts w:ascii="Times New Roman" w:hAnsi="Times New Roman" w:cs="Times New Roman"/>
          <w:sz w:val="24"/>
          <w:szCs w:val="24"/>
        </w:rPr>
        <w:t>Članak 8.</w:t>
      </w:r>
    </w:p>
    <w:p w:rsidR="00C1498F" w:rsidRDefault="00C1498F" w:rsidP="00C1498F">
      <w:pPr>
        <w:spacing w:after="0"/>
        <w:jc w:val="both"/>
        <w:rPr>
          <w:rFonts w:ascii="Times New Roman" w:hAnsi="Times New Roman" w:cs="Times New Roman"/>
          <w:sz w:val="24"/>
          <w:szCs w:val="24"/>
        </w:rPr>
      </w:pPr>
      <w:r>
        <w:rPr>
          <w:rFonts w:ascii="Times New Roman" w:hAnsi="Times New Roman" w:cs="Times New Roman"/>
          <w:sz w:val="24"/>
          <w:szCs w:val="24"/>
        </w:rPr>
        <w:tab/>
        <w:t xml:space="preserve">Ova </w:t>
      </w:r>
      <w:r w:rsidR="009228FD">
        <w:rPr>
          <w:rFonts w:ascii="Times New Roman" w:hAnsi="Times New Roman" w:cs="Times New Roman"/>
          <w:sz w:val="24"/>
          <w:szCs w:val="24"/>
        </w:rPr>
        <w:t>Odluka o izmjeni i dopuni Odluke stupa na snagu osmog dana od dana objave u „Službenom glasniku</w:t>
      </w:r>
      <w:r w:rsidR="00AB7AB5">
        <w:rPr>
          <w:rFonts w:ascii="Times New Roman" w:hAnsi="Times New Roman" w:cs="Times New Roman"/>
          <w:sz w:val="24"/>
          <w:szCs w:val="24"/>
        </w:rPr>
        <w:t xml:space="preserve"> Općine Kneževi Vinogradi“</w:t>
      </w:r>
    </w:p>
    <w:p w:rsidR="00AB7AB5" w:rsidRDefault="00AB7AB5" w:rsidP="00C1498F">
      <w:pPr>
        <w:spacing w:after="0"/>
        <w:jc w:val="both"/>
        <w:rPr>
          <w:rFonts w:ascii="Times New Roman" w:hAnsi="Times New Roman" w:cs="Times New Roman"/>
          <w:sz w:val="24"/>
          <w:szCs w:val="24"/>
        </w:rPr>
      </w:pPr>
    </w:p>
    <w:p w:rsidR="00AB7AB5" w:rsidRDefault="00AB7AB5" w:rsidP="00C1498F">
      <w:pPr>
        <w:spacing w:after="0"/>
        <w:jc w:val="both"/>
        <w:rPr>
          <w:rFonts w:ascii="Times New Roman" w:hAnsi="Times New Roman" w:cs="Times New Roman"/>
          <w:sz w:val="24"/>
          <w:szCs w:val="24"/>
        </w:rPr>
      </w:pPr>
      <w:r>
        <w:rPr>
          <w:rFonts w:ascii="Times New Roman" w:hAnsi="Times New Roman" w:cs="Times New Roman"/>
          <w:sz w:val="24"/>
          <w:szCs w:val="24"/>
        </w:rPr>
        <w:t>KLASA: 330-01/17-01/03</w:t>
      </w:r>
    </w:p>
    <w:p w:rsidR="00AB7AB5" w:rsidRDefault="00AB7AB5" w:rsidP="00C1498F">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URBROJ</w:t>
      </w:r>
      <w:proofErr w:type="spellEnd"/>
      <w:r>
        <w:rPr>
          <w:rFonts w:ascii="Times New Roman" w:hAnsi="Times New Roman" w:cs="Times New Roman"/>
          <w:sz w:val="24"/>
          <w:szCs w:val="24"/>
        </w:rPr>
        <w:t>: 2100/06-01-01/17-01-01</w:t>
      </w:r>
    </w:p>
    <w:p w:rsidR="00AB7AB5" w:rsidRDefault="00AB7AB5" w:rsidP="00C1498F">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Kn.Vinogradi</w:t>
      </w:r>
      <w:proofErr w:type="spellEnd"/>
      <w:r>
        <w:rPr>
          <w:rFonts w:ascii="Times New Roman" w:hAnsi="Times New Roman" w:cs="Times New Roman"/>
          <w:sz w:val="24"/>
          <w:szCs w:val="24"/>
        </w:rPr>
        <w:t>,</w:t>
      </w:r>
      <w:r w:rsidR="00072A71">
        <w:rPr>
          <w:rFonts w:ascii="Times New Roman" w:hAnsi="Times New Roman" w:cs="Times New Roman"/>
          <w:sz w:val="24"/>
          <w:szCs w:val="24"/>
        </w:rPr>
        <w:t xml:space="preserve"> 29.06.2017.</w:t>
      </w:r>
      <w:bookmarkStart w:id="0" w:name="_GoBack"/>
      <w:bookmarkEnd w:id="0"/>
    </w:p>
    <w:p w:rsidR="00AB7AB5" w:rsidRDefault="00AB7AB5" w:rsidP="00C1498F">
      <w:pPr>
        <w:spacing w:after="0"/>
        <w:jc w:val="both"/>
        <w:rPr>
          <w:rFonts w:ascii="Times New Roman" w:hAnsi="Times New Roman" w:cs="Times New Roman"/>
          <w:sz w:val="24"/>
          <w:szCs w:val="24"/>
        </w:rPr>
      </w:pPr>
    </w:p>
    <w:p w:rsidR="00AB7AB5" w:rsidRDefault="00AB7AB5" w:rsidP="00C1498F">
      <w:pPr>
        <w:spacing w:after="0"/>
        <w:jc w:val="both"/>
        <w:rPr>
          <w:rFonts w:ascii="Times New Roman" w:hAnsi="Times New Roman" w:cs="Times New Roman"/>
          <w:sz w:val="24"/>
          <w:szCs w:val="24"/>
        </w:rPr>
      </w:pPr>
    </w:p>
    <w:p w:rsidR="00AB7AB5" w:rsidRDefault="00AB7AB5" w:rsidP="00C1498F">
      <w:pPr>
        <w:spacing w:after="0"/>
        <w:jc w:val="both"/>
        <w:rPr>
          <w:rFonts w:ascii="Times New Roman" w:hAnsi="Times New Roman" w:cs="Times New Roman"/>
          <w:sz w:val="24"/>
          <w:szCs w:val="24"/>
        </w:rPr>
      </w:pPr>
    </w:p>
    <w:p w:rsidR="00AB7AB5" w:rsidRDefault="00AB7AB5" w:rsidP="00C1498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PREDSJEDNICA</w:t>
      </w:r>
    </w:p>
    <w:p w:rsidR="00AB7AB5" w:rsidRDefault="00AB7AB5" w:rsidP="00C1498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OPĆINSKOG VIJEĆA</w:t>
      </w:r>
    </w:p>
    <w:p w:rsidR="002C65C6" w:rsidRDefault="00AB7AB5" w:rsidP="00FD59D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Dragana Božić</w:t>
      </w: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Prikaz važećih odredbi Odluke o prodaji robe izvan prodavaonica na području Općine Kneževi Vinogradi (Službeni glasnik  8/16), koje se mijenjaju:</w:t>
      </w:r>
    </w:p>
    <w:p w:rsidR="00AB7AB5" w:rsidRDefault="00AB7AB5" w:rsidP="00FD59DF">
      <w:pPr>
        <w:spacing w:after="0"/>
        <w:jc w:val="both"/>
        <w:rPr>
          <w:rFonts w:ascii="Times New Roman" w:hAnsi="Times New Roman" w:cs="Times New Roman"/>
          <w:b/>
          <w:sz w:val="24"/>
          <w:szCs w:val="24"/>
        </w:rPr>
      </w:pPr>
    </w:p>
    <w:p w:rsidR="00AB7AB5" w:rsidRDefault="00AB7AB5" w:rsidP="00AB7AB5">
      <w:pPr>
        <w:spacing w:after="0"/>
        <w:jc w:val="center"/>
        <w:rPr>
          <w:rFonts w:ascii="Times New Roman" w:hAnsi="Times New Roman" w:cs="Times New Roman"/>
          <w:sz w:val="24"/>
          <w:szCs w:val="24"/>
        </w:rPr>
      </w:pPr>
      <w:r>
        <w:rPr>
          <w:rFonts w:ascii="Times New Roman" w:hAnsi="Times New Roman" w:cs="Times New Roman"/>
          <w:sz w:val="24"/>
          <w:szCs w:val="24"/>
        </w:rPr>
        <w:t>Članak 6.</w:t>
      </w:r>
    </w:p>
    <w:p w:rsidR="00AB7AB5" w:rsidRDefault="00AB7AB5" w:rsidP="00AB7AB5">
      <w:pPr>
        <w:spacing w:after="0"/>
        <w:jc w:val="both"/>
        <w:rPr>
          <w:rFonts w:ascii="Times New Roman" w:hAnsi="Times New Roman" w:cs="Times New Roman"/>
          <w:sz w:val="24"/>
          <w:szCs w:val="24"/>
        </w:rPr>
      </w:pPr>
      <w:r>
        <w:rPr>
          <w:rFonts w:ascii="Times New Roman" w:hAnsi="Times New Roman" w:cs="Times New Roman"/>
          <w:sz w:val="24"/>
          <w:szCs w:val="24"/>
        </w:rPr>
        <w:tab/>
      </w:r>
      <w:r w:rsidRPr="00252FBA">
        <w:rPr>
          <w:rFonts w:ascii="Times New Roman" w:hAnsi="Times New Roman" w:cs="Times New Roman"/>
          <w:sz w:val="24"/>
          <w:szCs w:val="24"/>
        </w:rPr>
        <w:t>Ukoliko poljoprivredni proizvođači prodaju vlastite proizvode na javno-prometnim površinama ispred svojih objekata,</w:t>
      </w:r>
      <w:r>
        <w:rPr>
          <w:rFonts w:ascii="Times New Roman" w:hAnsi="Times New Roman" w:cs="Times New Roman"/>
          <w:sz w:val="24"/>
          <w:szCs w:val="24"/>
        </w:rPr>
        <w:t xml:space="preserve"> u svrhu razvoja poljoprivrede,  nije dužan</w:t>
      </w:r>
      <w:r w:rsidRPr="00252FBA">
        <w:rPr>
          <w:rFonts w:ascii="Times New Roman" w:hAnsi="Times New Roman" w:cs="Times New Roman"/>
          <w:sz w:val="24"/>
          <w:szCs w:val="24"/>
        </w:rPr>
        <w:t xml:space="preserve"> platiti naknadu</w:t>
      </w:r>
      <w:r>
        <w:rPr>
          <w:rFonts w:ascii="Times New Roman" w:hAnsi="Times New Roman" w:cs="Times New Roman"/>
          <w:sz w:val="24"/>
          <w:szCs w:val="24"/>
        </w:rPr>
        <w:t xml:space="preserve"> i</w:t>
      </w:r>
      <w:r w:rsidRPr="00252FBA">
        <w:rPr>
          <w:rFonts w:ascii="Times New Roman" w:hAnsi="Times New Roman" w:cs="Times New Roman"/>
          <w:sz w:val="24"/>
          <w:szCs w:val="24"/>
        </w:rPr>
        <w:t xml:space="preserve"> porez na korištenje javne površine, uz uvjet da osiguraju nesmetan prolaz pješacima i vozilima.</w:t>
      </w:r>
    </w:p>
    <w:p w:rsidR="00AB7AB5" w:rsidRDefault="00AB533F" w:rsidP="00FD59DF">
      <w:pPr>
        <w:spacing w:after="0"/>
        <w:jc w:val="both"/>
        <w:rPr>
          <w:rFonts w:ascii="Times New Roman" w:hAnsi="Times New Roman" w:cs="Times New Roman"/>
          <w:b/>
          <w:sz w:val="24"/>
          <w:szCs w:val="24"/>
        </w:rPr>
      </w:pPr>
      <w:r>
        <w:rPr>
          <w:rFonts w:ascii="Times New Roman" w:hAnsi="Times New Roman" w:cs="Times New Roman"/>
          <w:b/>
          <w:sz w:val="24"/>
          <w:szCs w:val="24"/>
        </w:rPr>
        <w:t>….</w:t>
      </w:r>
    </w:p>
    <w:p w:rsidR="00AB533F" w:rsidRDefault="00AB533F" w:rsidP="00AB533F">
      <w:pPr>
        <w:spacing w:after="0"/>
        <w:jc w:val="center"/>
        <w:rPr>
          <w:rFonts w:ascii="Times New Roman" w:hAnsi="Times New Roman" w:cs="Times New Roman"/>
          <w:sz w:val="24"/>
          <w:szCs w:val="24"/>
        </w:rPr>
      </w:pPr>
      <w:r>
        <w:rPr>
          <w:rFonts w:ascii="Times New Roman" w:hAnsi="Times New Roman" w:cs="Times New Roman"/>
          <w:sz w:val="24"/>
          <w:szCs w:val="24"/>
        </w:rPr>
        <w:t>Članak 8.</w:t>
      </w:r>
    </w:p>
    <w:p w:rsidR="00AB533F" w:rsidRDefault="00AB533F" w:rsidP="00AB533F">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Za obavljanje trgovina na malo izvan prodavaonica na malo na mjestima određenim člankom 4.  ove Odluke, trgovac – korisnik zemljišta na kojem postavlja štand, klupu ili pokretnu napravu plaća naknadu za korištenje zemljišta na kojem postavlja štand, klupu ili pokretnu napravu, te porez za korištenje javne površine.</w:t>
      </w:r>
    </w:p>
    <w:p w:rsidR="00AB533F" w:rsidRDefault="00AB533F" w:rsidP="00AB533F">
      <w:pPr>
        <w:spacing w:after="0"/>
        <w:jc w:val="both"/>
        <w:rPr>
          <w:rFonts w:ascii="Times New Roman" w:hAnsi="Times New Roman" w:cs="Times New Roman"/>
          <w:sz w:val="24"/>
          <w:szCs w:val="24"/>
        </w:rPr>
      </w:pPr>
      <w:r>
        <w:rPr>
          <w:rFonts w:ascii="Times New Roman" w:hAnsi="Times New Roman" w:cs="Times New Roman"/>
          <w:sz w:val="24"/>
          <w:szCs w:val="24"/>
        </w:rPr>
        <w:tab/>
        <w:t>Visina naknade iz stavka 1. ovog članka određuje se u dnevnom iznosu, ovisno o kvadraturi površine i to:</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od 1 do 3 m2</w:t>
      </w:r>
      <w:r>
        <w:rPr>
          <w:rFonts w:ascii="Times New Roman" w:hAnsi="Times New Roman" w:cs="Times New Roman"/>
          <w:sz w:val="24"/>
          <w:szCs w:val="24"/>
        </w:rPr>
        <w:tab/>
      </w:r>
      <w:r>
        <w:rPr>
          <w:rFonts w:ascii="Times New Roman" w:hAnsi="Times New Roman" w:cs="Times New Roman"/>
          <w:sz w:val="24"/>
          <w:szCs w:val="24"/>
        </w:rPr>
        <w:tab/>
        <w:t>10,00 kuna,</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od 3 do 6 m2</w:t>
      </w:r>
      <w:r>
        <w:rPr>
          <w:rFonts w:ascii="Times New Roman" w:hAnsi="Times New Roman" w:cs="Times New Roman"/>
          <w:sz w:val="24"/>
          <w:szCs w:val="24"/>
        </w:rPr>
        <w:tab/>
      </w:r>
      <w:r>
        <w:rPr>
          <w:rFonts w:ascii="Times New Roman" w:hAnsi="Times New Roman" w:cs="Times New Roman"/>
          <w:sz w:val="24"/>
          <w:szCs w:val="24"/>
        </w:rPr>
        <w:tab/>
        <w:t>20,00 kuna,</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više od 6 m2</w:t>
      </w:r>
      <w:r>
        <w:rPr>
          <w:rFonts w:ascii="Times New Roman" w:hAnsi="Times New Roman" w:cs="Times New Roman"/>
          <w:sz w:val="24"/>
          <w:szCs w:val="24"/>
        </w:rPr>
        <w:tab/>
      </w:r>
      <w:r>
        <w:rPr>
          <w:rFonts w:ascii="Times New Roman" w:hAnsi="Times New Roman" w:cs="Times New Roman"/>
          <w:sz w:val="24"/>
          <w:szCs w:val="24"/>
        </w:rPr>
        <w:tab/>
        <w:t>30,00 kuna.</w:t>
      </w:r>
    </w:p>
    <w:p w:rsidR="00AB533F" w:rsidRDefault="00AB533F" w:rsidP="00AB533F">
      <w:pPr>
        <w:spacing w:after="0"/>
        <w:ind w:firstLine="708"/>
        <w:jc w:val="both"/>
        <w:rPr>
          <w:rFonts w:ascii="Times New Roman" w:hAnsi="Times New Roman" w:cs="Times New Roman"/>
          <w:sz w:val="24"/>
          <w:szCs w:val="24"/>
        </w:rPr>
      </w:pPr>
      <w:r>
        <w:rPr>
          <w:rFonts w:ascii="Times New Roman" w:hAnsi="Times New Roman" w:cs="Times New Roman"/>
          <w:sz w:val="24"/>
          <w:szCs w:val="24"/>
        </w:rPr>
        <w:t>Naknada iz stavka 2. ovog članka prihod je proračuna Općine Kneževi Vinogradi, a plaća se mjesečno, najkasnije do petog dana u mjesecu za prethodni mjesec.</w:t>
      </w:r>
    </w:p>
    <w:p w:rsidR="00AB533F" w:rsidRPr="0035704A" w:rsidRDefault="00AB533F" w:rsidP="00AB533F">
      <w:pPr>
        <w:spacing w:after="0"/>
        <w:ind w:firstLine="708"/>
        <w:jc w:val="both"/>
        <w:rPr>
          <w:rFonts w:ascii="Times New Roman" w:hAnsi="Times New Roman" w:cs="Times New Roman"/>
          <w:sz w:val="24"/>
          <w:szCs w:val="24"/>
        </w:rPr>
      </w:pPr>
      <w:r>
        <w:rPr>
          <w:rFonts w:ascii="Times New Roman" w:hAnsi="Times New Roman" w:cs="Times New Roman"/>
          <w:sz w:val="24"/>
          <w:szCs w:val="24"/>
        </w:rPr>
        <w:t>Porez za korištenje javne površine plaća se sukladno Odluci o općinskim porezima, koji reguliraju odredbe o porezima za korištenje javne površine u dnevnom iznosu.</w:t>
      </w:r>
    </w:p>
    <w:p w:rsidR="00AB533F" w:rsidRPr="00331C9A" w:rsidRDefault="00AB533F" w:rsidP="00AB533F">
      <w:pPr>
        <w:spacing w:after="0"/>
        <w:ind w:firstLine="708"/>
        <w:jc w:val="both"/>
        <w:rPr>
          <w:rFonts w:ascii="Times New Roman" w:hAnsi="Times New Roman" w:cs="Times New Roman"/>
          <w:sz w:val="24"/>
          <w:szCs w:val="24"/>
        </w:rPr>
      </w:pPr>
    </w:p>
    <w:p w:rsidR="00AB533F" w:rsidRPr="00331C9A" w:rsidRDefault="00AB533F" w:rsidP="00AB533F">
      <w:pPr>
        <w:spacing w:after="0"/>
        <w:jc w:val="center"/>
        <w:rPr>
          <w:rFonts w:ascii="Times New Roman" w:hAnsi="Times New Roman" w:cs="Times New Roman"/>
          <w:sz w:val="24"/>
          <w:szCs w:val="24"/>
        </w:rPr>
      </w:pPr>
      <w:r>
        <w:rPr>
          <w:rFonts w:ascii="Times New Roman" w:hAnsi="Times New Roman" w:cs="Times New Roman"/>
          <w:sz w:val="24"/>
          <w:szCs w:val="24"/>
        </w:rPr>
        <w:t>Članak 9</w:t>
      </w:r>
      <w:r w:rsidRPr="00331C9A">
        <w:rPr>
          <w:rFonts w:ascii="Times New Roman" w:hAnsi="Times New Roman" w:cs="Times New Roman"/>
          <w:sz w:val="24"/>
          <w:szCs w:val="24"/>
        </w:rPr>
        <w:t>.</w:t>
      </w:r>
    </w:p>
    <w:p w:rsidR="00AB533F"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 xml:space="preserve">Prodaja robe putem kioska </w:t>
      </w:r>
      <w:r>
        <w:rPr>
          <w:rFonts w:ascii="Times New Roman" w:hAnsi="Times New Roman" w:cs="Times New Roman"/>
          <w:sz w:val="24"/>
          <w:szCs w:val="24"/>
        </w:rPr>
        <w:t>obavlja se</w:t>
      </w:r>
      <w:r w:rsidRPr="00331C9A">
        <w:rPr>
          <w:rFonts w:ascii="Times New Roman" w:hAnsi="Times New Roman" w:cs="Times New Roman"/>
          <w:sz w:val="24"/>
          <w:szCs w:val="24"/>
        </w:rPr>
        <w:t xml:space="preserve"> na mjestima</w:t>
      </w:r>
      <w:r>
        <w:rPr>
          <w:rFonts w:ascii="Times New Roman" w:hAnsi="Times New Roman" w:cs="Times New Roman"/>
          <w:sz w:val="24"/>
          <w:szCs w:val="24"/>
        </w:rPr>
        <w:t xml:space="preserve"> koje određuje Općinski načelnik, a uz prethodnu suglasnost nadležnog mjesnog odbora. </w:t>
      </w:r>
    </w:p>
    <w:p w:rsidR="00AB533F" w:rsidRDefault="00AB533F" w:rsidP="00AB533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Za zauzimanje javne površine iz prethodnog stavka odobrenje  za postavljanje kioska izdaje Jedinstveni upravni odjel. </w:t>
      </w:r>
    </w:p>
    <w:p w:rsidR="00AB533F"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Putem kioska namijenjenih za trgovinu novinama i duhanskim proizvodima može se obavljati</w:t>
      </w:r>
      <w:r>
        <w:rPr>
          <w:rFonts w:ascii="Times New Roman" w:hAnsi="Times New Roman" w:cs="Times New Roman"/>
          <w:sz w:val="24"/>
          <w:szCs w:val="24"/>
        </w:rPr>
        <w:t xml:space="preserve"> </w:t>
      </w:r>
      <w:r w:rsidRPr="00331C9A">
        <w:rPr>
          <w:rFonts w:ascii="Times New Roman" w:hAnsi="Times New Roman" w:cs="Times New Roman"/>
          <w:sz w:val="24"/>
          <w:szCs w:val="24"/>
        </w:rPr>
        <w:t>i prodaja proizvoda kao što su bezalkoholna pića, kozmetič</w:t>
      </w:r>
      <w:r>
        <w:rPr>
          <w:rFonts w:ascii="Times New Roman" w:hAnsi="Times New Roman" w:cs="Times New Roman"/>
          <w:sz w:val="24"/>
          <w:szCs w:val="24"/>
        </w:rPr>
        <w:t xml:space="preserve">ki proizvodi, snack proizvodi u </w:t>
      </w:r>
      <w:r w:rsidRPr="00331C9A">
        <w:rPr>
          <w:rFonts w:ascii="Times New Roman" w:hAnsi="Times New Roman" w:cs="Times New Roman"/>
          <w:sz w:val="24"/>
          <w:szCs w:val="24"/>
        </w:rPr>
        <w:t xml:space="preserve">originalnom pakiranju, papirnata konfekcija i slično, ukoliko nadležno </w:t>
      </w:r>
      <w:r>
        <w:rPr>
          <w:rFonts w:ascii="Times New Roman" w:hAnsi="Times New Roman" w:cs="Times New Roman"/>
          <w:sz w:val="24"/>
          <w:szCs w:val="24"/>
        </w:rPr>
        <w:t xml:space="preserve">tijelo državne uprave utvrdi da </w:t>
      </w:r>
      <w:r w:rsidRPr="00331C9A">
        <w:rPr>
          <w:rFonts w:ascii="Times New Roman" w:hAnsi="Times New Roman" w:cs="Times New Roman"/>
          <w:sz w:val="24"/>
          <w:szCs w:val="24"/>
        </w:rPr>
        <w:t>su za to ispunjeni propisani uvjeti.</w:t>
      </w:r>
    </w:p>
    <w:p w:rsidR="00AB533F"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 xml:space="preserve">Prodaja robe </w:t>
      </w:r>
      <w:r>
        <w:rPr>
          <w:rFonts w:ascii="Times New Roman" w:hAnsi="Times New Roman" w:cs="Times New Roman"/>
          <w:sz w:val="24"/>
          <w:szCs w:val="24"/>
        </w:rPr>
        <w:t>kioska</w:t>
      </w:r>
      <w:r w:rsidRPr="00331C9A">
        <w:rPr>
          <w:rFonts w:ascii="Times New Roman" w:hAnsi="Times New Roman" w:cs="Times New Roman"/>
          <w:sz w:val="24"/>
          <w:szCs w:val="24"/>
        </w:rPr>
        <w:t xml:space="preserve"> obavlja se u skladu s tehničkim i</w:t>
      </w:r>
      <w:r>
        <w:rPr>
          <w:rFonts w:ascii="Times New Roman" w:hAnsi="Times New Roman" w:cs="Times New Roman"/>
          <w:sz w:val="24"/>
          <w:szCs w:val="24"/>
        </w:rPr>
        <w:t xml:space="preserve"> </w:t>
      </w:r>
      <w:r w:rsidRPr="00331C9A">
        <w:rPr>
          <w:rFonts w:ascii="Times New Roman" w:hAnsi="Times New Roman" w:cs="Times New Roman"/>
          <w:sz w:val="24"/>
          <w:szCs w:val="24"/>
        </w:rPr>
        <w:t>drugim uvjetima koji se odnose na prodajne objekte, opremu i sredstv</w:t>
      </w:r>
      <w:r>
        <w:rPr>
          <w:rFonts w:ascii="Times New Roman" w:hAnsi="Times New Roman" w:cs="Times New Roman"/>
          <w:sz w:val="24"/>
          <w:szCs w:val="24"/>
        </w:rPr>
        <w:t xml:space="preserve">a u prodajnim objektima, ovisno </w:t>
      </w:r>
      <w:r w:rsidRPr="00331C9A">
        <w:rPr>
          <w:rFonts w:ascii="Times New Roman" w:hAnsi="Times New Roman" w:cs="Times New Roman"/>
          <w:sz w:val="24"/>
          <w:szCs w:val="24"/>
        </w:rPr>
        <w:t>o vrsti proizvoda.</w:t>
      </w:r>
    </w:p>
    <w:p w:rsidR="00AB533F" w:rsidRDefault="00AB533F" w:rsidP="00AB533F">
      <w:pPr>
        <w:spacing w:after="0"/>
        <w:ind w:firstLine="708"/>
        <w:jc w:val="both"/>
        <w:rPr>
          <w:rFonts w:ascii="Times New Roman" w:hAnsi="Times New Roman" w:cs="Times New Roman"/>
          <w:sz w:val="24"/>
          <w:szCs w:val="24"/>
        </w:rPr>
      </w:pPr>
      <w:r>
        <w:rPr>
          <w:rFonts w:ascii="Times New Roman" w:hAnsi="Times New Roman" w:cs="Times New Roman"/>
          <w:sz w:val="24"/>
          <w:szCs w:val="24"/>
        </w:rPr>
        <w:t>Mjesečna naknada za korištenje zemljišta za postavljanje kioska ovisi o površini kioska i to:</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Za kiosk do 6 m2</w:t>
      </w:r>
      <w:r>
        <w:rPr>
          <w:rFonts w:ascii="Times New Roman" w:hAnsi="Times New Roman" w:cs="Times New Roman"/>
          <w:sz w:val="24"/>
          <w:szCs w:val="24"/>
        </w:rPr>
        <w:tab/>
      </w:r>
      <w:r>
        <w:rPr>
          <w:rFonts w:ascii="Times New Roman" w:hAnsi="Times New Roman" w:cs="Times New Roman"/>
          <w:sz w:val="24"/>
          <w:szCs w:val="24"/>
        </w:rPr>
        <w:tab/>
        <w:t>100,00 kn</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Za kiosk od 6 do 12 m2 </w:t>
      </w:r>
      <w:r>
        <w:rPr>
          <w:rFonts w:ascii="Times New Roman" w:hAnsi="Times New Roman" w:cs="Times New Roman"/>
          <w:sz w:val="24"/>
          <w:szCs w:val="24"/>
        </w:rPr>
        <w:tab/>
        <w:t>200,00 kn</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Za kiosk od 12 do 15 m2</w:t>
      </w:r>
      <w:r>
        <w:rPr>
          <w:rFonts w:ascii="Times New Roman" w:hAnsi="Times New Roman" w:cs="Times New Roman"/>
          <w:sz w:val="24"/>
          <w:szCs w:val="24"/>
        </w:rPr>
        <w:tab/>
        <w:t>250,00 kn.</w:t>
      </w:r>
    </w:p>
    <w:p w:rsidR="00AB533F" w:rsidRDefault="00AB533F" w:rsidP="00AB533F">
      <w:pPr>
        <w:spacing w:after="0"/>
        <w:ind w:firstLine="708"/>
        <w:jc w:val="both"/>
        <w:rPr>
          <w:rFonts w:ascii="Times New Roman" w:hAnsi="Times New Roman" w:cs="Times New Roman"/>
          <w:sz w:val="24"/>
          <w:szCs w:val="24"/>
        </w:rPr>
      </w:pPr>
      <w:r>
        <w:rPr>
          <w:rFonts w:ascii="Times New Roman" w:hAnsi="Times New Roman" w:cs="Times New Roman"/>
          <w:sz w:val="24"/>
          <w:szCs w:val="24"/>
        </w:rPr>
        <w:t>Osim zakupnine korisnik je dužan platiti i porez sukladno Odluci o općinskim porezima, koji reguliraju odredbe o porezima za korištenje javne površine u godišnjem iznosu.</w:t>
      </w:r>
    </w:p>
    <w:p w:rsidR="00AB533F" w:rsidRPr="00AB533F" w:rsidRDefault="00AB533F" w:rsidP="00AB533F">
      <w:pPr>
        <w:spacing w:after="0"/>
        <w:jc w:val="both"/>
        <w:rPr>
          <w:rFonts w:ascii="Times New Roman" w:hAnsi="Times New Roman" w:cs="Times New Roman"/>
          <w:sz w:val="24"/>
          <w:szCs w:val="24"/>
        </w:rPr>
      </w:pPr>
    </w:p>
    <w:p w:rsidR="00AB533F" w:rsidRPr="00331C9A" w:rsidRDefault="00AB533F" w:rsidP="00AB533F">
      <w:pPr>
        <w:spacing w:after="0"/>
        <w:jc w:val="center"/>
        <w:rPr>
          <w:rFonts w:ascii="Times New Roman" w:hAnsi="Times New Roman" w:cs="Times New Roman"/>
          <w:sz w:val="24"/>
          <w:szCs w:val="24"/>
        </w:rPr>
      </w:pPr>
      <w:r>
        <w:rPr>
          <w:rFonts w:ascii="Times New Roman" w:hAnsi="Times New Roman" w:cs="Times New Roman"/>
          <w:sz w:val="24"/>
          <w:szCs w:val="24"/>
        </w:rPr>
        <w:t>Članak 10</w:t>
      </w:r>
      <w:r w:rsidRPr="00331C9A">
        <w:rPr>
          <w:rFonts w:ascii="Times New Roman" w:hAnsi="Times New Roman" w:cs="Times New Roman"/>
          <w:sz w:val="24"/>
          <w:szCs w:val="24"/>
        </w:rPr>
        <w:t>.</w:t>
      </w:r>
    </w:p>
    <w:p w:rsidR="00AB533F" w:rsidRPr="00331C9A"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Prodajni automati, rashladni uređaji i sl. za prodaju robe izvan prodavaonica, mogu se</w:t>
      </w:r>
      <w:r>
        <w:rPr>
          <w:rFonts w:ascii="Times New Roman" w:hAnsi="Times New Roman" w:cs="Times New Roman"/>
          <w:sz w:val="24"/>
          <w:szCs w:val="24"/>
        </w:rPr>
        <w:t xml:space="preserve"> </w:t>
      </w:r>
      <w:r w:rsidRPr="00331C9A">
        <w:rPr>
          <w:rFonts w:ascii="Times New Roman" w:hAnsi="Times New Roman" w:cs="Times New Roman"/>
          <w:sz w:val="24"/>
          <w:szCs w:val="24"/>
        </w:rPr>
        <w:t>postavljati na površinama koje se vode kao javne površine, na mjestima k</w:t>
      </w:r>
      <w:r>
        <w:rPr>
          <w:rFonts w:ascii="Times New Roman" w:hAnsi="Times New Roman" w:cs="Times New Roman"/>
          <w:sz w:val="24"/>
          <w:szCs w:val="24"/>
        </w:rPr>
        <w:t xml:space="preserve">oje odredi vlasnik ili korisnik </w:t>
      </w:r>
      <w:r w:rsidRPr="00331C9A">
        <w:rPr>
          <w:rFonts w:ascii="Times New Roman" w:hAnsi="Times New Roman" w:cs="Times New Roman"/>
          <w:sz w:val="24"/>
          <w:szCs w:val="24"/>
        </w:rPr>
        <w:t>prostora, odnosno na zemljištu i u prostorima vlasnika ili korisnika ist</w:t>
      </w:r>
      <w:r>
        <w:rPr>
          <w:rFonts w:ascii="Times New Roman" w:hAnsi="Times New Roman" w:cs="Times New Roman"/>
          <w:sz w:val="24"/>
          <w:szCs w:val="24"/>
        </w:rPr>
        <w:t xml:space="preserve">ih koji imaju pristup s javno - </w:t>
      </w:r>
      <w:r w:rsidRPr="00331C9A">
        <w:rPr>
          <w:rFonts w:ascii="Times New Roman" w:hAnsi="Times New Roman" w:cs="Times New Roman"/>
          <w:sz w:val="24"/>
          <w:szCs w:val="24"/>
        </w:rPr>
        <w:t>prometne površine.</w:t>
      </w:r>
    </w:p>
    <w:p w:rsidR="00AB533F" w:rsidRPr="00331C9A"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lastRenderedPageBreak/>
        <w:t>Prodaja robe putem automata, rashladnih uređaja i sl., na mjestima određenim na način iz</w:t>
      </w:r>
      <w:r>
        <w:rPr>
          <w:rFonts w:ascii="Times New Roman" w:hAnsi="Times New Roman" w:cs="Times New Roman"/>
          <w:sz w:val="24"/>
          <w:szCs w:val="24"/>
        </w:rPr>
        <w:t xml:space="preserve"> </w:t>
      </w:r>
      <w:r w:rsidRPr="00331C9A">
        <w:rPr>
          <w:rFonts w:ascii="Times New Roman" w:hAnsi="Times New Roman" w:cs="Times New Roman"/>
          <w:sz w:val="24"/>
          <w:szCs w:val="24"/>
        </w:rPr>
        <w:t>stavka 1. ovog članka, može se obavljati samo na temelju odobrenja Jedinstvenog upravnog odjela.</w:t>
      </w:r>
    </w:p>
    <w:p w:rsidR="00AB533F" w:rsidRPr="00331C9A"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Prodaja robe putem automata, rashladnih uređaja i sl. obavlja se u skladu s tehničkim i</w:t>
      </w:r>
    </w:p>
    <w:p w:rsidR="00AB533F" w:rsidRDefault="00AB533F" w:rsidP="00AB533F">
      <w:pPr>
        <w:spacing w:after="0"/>
        <w:jc w:val="both"/>
        <w:rPr>
          <w:rFonts w:ascii="Times New Roman" w:hAnsi="Times New Roman" w:cs="Times New Roman"/>
          <w:sz w:val="24"/>
          <w:szCs w:val="24"/>
        </w:rPr>
      </w:pPr>
      <w:r w:rsidRPr="00331C9A">
        <w:rPr>
          <w:rFonts w:ascii="Times New Roman" w:hAnsi="Times New Roman" w:cs="Times New Roman"/>
          <w:sz w:val="24"/>
          <w:szCs w:val="24"/>
        </w:rPr>
        <w:t>drugim uvjetima koji se odnose na prodajne objekte, opremu i sredstv</w:t>
      </w:r>
      <w:r>
        <w:rPr>
          <w:rFonts w:ascii="Times New Roman" w:hAnsi="Times New Roman" w:cs="Times New Roman"/>
          <w:sz w:val="24"/>
          <w:szCs w:val="24"/>
        </w:rPr>
        <w:t xml:space="preserve">a u prodajnim objektima, ovisno </w:t>
      </w:r>
      <w:r w:rsidRPr="00331C9A">
        <w:rPr>
          <w:rFonts w:ascii="Times New Roman" w:hAnsi="Times New Roman" w:cs="Times New Roman"/>
          <w:sz w:val="24"/>
          <w:szCs w:val="24"/>
        </w:rPr>
        <w:t>o vrsti proizvoda.</w:t>
      </w:r>
    </w:p>
    <w:p w:rsidR="00AB533F" w:rsidRDefault="00AB533F" w:rsidP="00AB533F">
      <w:pPr>
        <w:spacing w:after="0"/>
        <w:jc w:val="both"/>
        <w:rPr>
          <w:rFonts w:ascii="Times New Roman" w:hAnsi="Times New Roman" w:cs="Times New Roman"/>
          <w:sz w:val="24"/>
          <w:szCs w:val="24"/>
        </w:rPr>
      </w:pPr>
      <w:r>
        <w:rPr>
          <w:rFonts w:ascii="Times New Roman" w:hAnsi="Times New Roman" w:cs="Times New Roman"/>
          <w:sz w:val="24"/>
          <w:szCs w:val="24"/>
        </w:rPr>
        <w:tab/>
        <w:t>Trgovac koji prodaje robu putem prodajnih automata dužan je pratiti i osigurati ispravno funkcioniranje automata, u suprotnom mu se može od strane Jedinstvenog upravnog odjela naložiti uklanjanje opreme.</w:t>
      </w:r>
    </w:p>
    <w:p w:rsidR="00AB533F" w:rsidRDefault="00AB533F" w:rsidP="00AB533F">
      <w:pPr>
        <w:spacing w:after="0"/>
        <w:jc w:val="both"/>
        <w:rPr>
          <w:rFonts w:ascii="Times New Roman" w:hAnsi="Times New Roman" w:cs="Times New Roman"/>
          <w:sz w:val="24"/>
          <w:szCs w:val="24"/>
        </w:rPr>
      </w:pPr>
      <w:r>
        <w:rPr>
          <w:rFonts w:ascii="Times New Roman" w:hAnsi="Times New Roman" w:cs="Times New Roman"/>
          <w:sz w:val="24"/>
          <w:szCs w:val="24"/>
        </w:rPr>
        <w:tab/>
        <w:t>Za  obavljanje prodaje robe putem automata, rashladnih uređaja i slično plaća se naknada i porez za korištenje javne površine sukladno članku 8 ove odluke.</w:t>
      </w:r>
    </w:p>
    <w:p w:rsidR="00AB7AB5" w:rsidRDefault="00AB7AB5" w:rsidP="00FD59DF">
      <w:pPr>
        <w:spacing w:after="0"/>
        <w:jc w:val="both"/>
        <w:rPr>
          <w:rFonts w:ascii="Times New Roman" w:hAnsi="Times New Roman" w:cs="Times New Roman"/>
          <w:b/>
          <w:sz w:val="24"/>
          <w:szCs w:val="24"/>
        </w:rPr>
      </w:pPr>
    </w:p>
    <w:p w:rsidR="00977D08" w:rsidRPr="00AB533F" w:rsidRDefault="00AB533F" w:rsidP="00AB533F">
      <w:pPr>
        <w:spacing w:after="0"/>
        <w:jc w:val="both"/>
        <w:rPr>
          <w:rFonts w:ascii="Times New Roman" w:hAnsi="Times New Roman" w:cs="Times New Roman"/>
          <w:b/>
          <w:sz w:val="24"/>
          <w:szCs w:val="24"/>
        </w:rPr>
      </w:pPr>
      <w:r>
        <w:rPr>
          <w:rFonts w:ascii="Times New Roman" w:hAnsi="Times New Roman" w:cs="Times New Roman"/>
          <w:b/>
          <w:sz w:val="24"/>
          <w:szCs w:val="24"/>
        </w:rPr>
        <w:t>….</w:t>
      </w:r>
    </w:p>
    <w:p w:rsidR="003761E5" w:rsidRDefault="003761E5" w:rsidP="003761E5">
      <w:pPr>
        <w:spacing w:after="0"/>
        <w:jc w:val="center"/>
        <w:rPr>
          <w:rFonts w:ascii="Times New Roman" w:hAnsi="Times New Roman" w:cs="Times New Roman"/>
          <w:sz w:val="24"/>
          <w:szCs w:val="24"/>
        </w:rPr>
      </w:pPr>
      <w:r>
        <w:rPr>
          <w:rFonts w:ascii="Times New Roman" w:hAnsi="Times New Roman" w:cs="Times New Roman"/>
          <w:sz w:val="24"/>
          <w:szCs w:val="24"/>
        </w:rPr>
        <w:t>Članak 21.</w:t>
      </w:r>
    </w:p>
    <w:p w:rsidR="003761E5" w:rsidRPr="003761E5" w:rsidRDefault="003761E5" w:rsidP="00311E81">
      <w:pPr>
        <w:spacing w:after="0"/>
        <w:jc w:val="both"/>
        <w:rPr>
          <w:rFonts w:ascii="Times New Roman" w:hAnsi="Times New Roman" w:cs="Times New Roman"/>
          <w:sz w:val="24"/>
          <w:szCs w:val="24"/>
        </w:rPr>
      </w:pPr>
      <w:r>
        <w:rPr>
          <w:rFonts w:ascii="Times New Roman" w:hAnsi="Times New Roman" w:cs="Times New Roman"/>
          <w:sz w:val="24"/>
          <w:szCs w:val="24"/>
        </w:rPr>
        <w:tab/>
        <w:t>Osim predviđenih oslobađanja od plaćanja naknade za korištenje i poreza za korištenje javne površine, predviđenih ranijim odredbama ove Odluke, plaćanja naknade za korištenje javne površine i poreza za korištenje javne površine oslobađaju se pravne ili fizičke osobe kada koriste javnu površinu u svrhu prikupljanja sredstava u humanitarne svrhe ili prilikom organizacije kulturnih, sportskih i vjerskih manifestacija i akcija, te kod održavanja manifestacija pod pokroviteljstvom i u organizaciji Općine Kneževi Vinogradi.</w:t>
      </w:r>
    </w:p>
    <w:p w:rsidR="003761E5" w:rsidRDefault="003761E5" w:rsidP="003761E5">
      <w:pPr>
        <w:pStyle w:val="Odlomakpopisa"/>
        <w:spacing w:after="0"/>
        <w:ind w:left="1080"/>
        <w:jc w:val="both"/>
        <w:rPr>
          <w:rFonts w:ascii="Times New Roman" w:hAnsi="Times New Roman" w:cs="Times New Roman"/>
          <w:sz w:val="24"/>
          <w:szCs w:val="24"/>
        </w:rPr>
      </w:pPr>
    </w:p>
    <w:p w:rsidR="00D0702D" w:rsidRDefault="00D0702D" w:rsidP="008B5155">
      <w:pPr>
        <w:spacing w:after="0"/>
        <w:jc w:val="center"/>
        <w:rPr>
          <w:rFonts w:ascii="Times New Roman" w:hAnsi="Times New Roman" w:cs="Times New Roman"/>
          <w:sz w:val="24"/>
          <w:szCs w:val="24"/>
        </w:rPr>
      </w:pPr>
    </w:p>
    <w:p w:rsidR="008B5155" w:rsidRDefault="008B5155" w:rsidP="008B5155">
      <w:pPr>
        <w:spacing w:after="0"/>
        <w:jc w:val="center"/>
        <w:rPr>
          <w:rFonts w:ascii="Times New Roman" w:hAnsi="Times New Roman" w:cs="Times New Roman"/>
          <w:sz w:val="24"/>
          <w:szCs w:val="24"/>
        </w:rPr>
      </w:pPr>
      <w:r>
        <w:rPr>
          <w:rFonts w:ascii="Times New Roman" w:hAnsi="Times New Roman" w:cs="Times New Roman"/>
          <w:sz w:val="24"/>
          <w:szCs w:val="24"/>
        </w:rPr>
        <w:t>Č</w:t>
      </w:r>
      <w:r w:rsidR="00977D08">
        <w:rPr>
          <w:rFonts w:ascii="Times New Roman" w:hAnsi="Times New Roman" w:cs="Times New Roman"/>
          <w:sz w:val="24"/>
          <w:szCs w:val="24"/>
        </w:rPr>
        <w:t>lanak 22</w:t>
      </w:r>
      <w:r>
        <w:rPr>
          <w:rFonts w:ascii="Times New Roman" w:hAnsi="Times New Roman" w:cs="Times New Roman"/>
          <w:sz w:val="24"/>
          <w:szCs w:val="24"/>
        </w:rPr>
        <w:t>.</w:t>
      </w:r>
    </w:p>
    <w:p w:rsidR="008B5155" w:rsidRDefault="008B5155" w:rsidP="008B5155">
      <w:pPr>
        <w:spacing w:after="0"/>
        <w:jc w:val="both"/>
        <w:rPr>
          <w:rFonts w:ascii="Times New Roman" w:hAnsi="Times New Roman" w:cs="Times New Roman"/>
          <w:sz w:val="24"/>
          <w:szCs w:val="24"/>
        </w:rPr>
      </w:pPr>
      <w:r>
        <w:rPr>
          <w:rFonts w:ascii="Times New Roman" w:hAnsi="Times New Roman" w:cs="Times New Roman"/>
          <w:sz w:val="24"/>
          <w:szCs w:val="24"/>
        </w:rPr>
        <w:tab/>
        <w:t>Podnositelj zahtjeva za izdavanje odobrenja  u zahtjevu je dužan navesti osnovne podatke o podnositelju, robi koju će prodavati i načinu na koji će prodavati, mjesto gdje će se obavljati  prodaja, vrijeme za koje se traži odobrenje, površini koja je potrebna za obavljanje prodaje, te priložiti ispravu nadležnog tijela kojom dokazuje da je registriran za obavljanje djelatnosti odnosno istovjetni dokument izdan od strane nadležnih tijela bilo koje države ugovornice Europskog gospodarskog prostora.</w:t>
      </w:r>
    </w:p>
    <w:p w:rsidR="00857622" w:rsidRDefault="008B5155" w:rsidP="008B5155">
      <w:pPr>
        <w:spacing w:after="0"/>
        <w:jc w:val="both"/>
        <w:rPr>
          <w:rFonts w:ascii="Times New Roman" w:hAnsi="Times New Roman" w:cs="Times New Roman"/>
          <w:sz w:val="24"/>
          <w:szCs w:val="24"/>
        </w:rPr>
      </w:pPr>
      <w:r>
        <w:rPr>
          <w:rFonts w:ascii="Times New Roman" w:hAnsi="Times New Roman" w:cs="Times New Roman"/>
          <w:sz w:val="24"/>
          <w:szCs w:val="24"/>
        </w:rPr>
        <w:tab/>
      </w:r>
      <w:r w:rsidR="00857622">
        <w:rPr>
          <w:rFonts w:ascii="Times New Roman" w:hAnsi="Times New Roman" w:cs="Times New Roman"/>
          <w:sz w:val="24"/>
          <w:szCs w:val="24"/>
        </w:rPr>
        <w:t>Na temelju zahtjeva Jedinstveni upravni odjel izdaje Rješenje kojim se odobrava korištenje javne površine.</w:t>
      </w:r>
    </w:p>
    <w:p w:rsidR="008B5155" w:rsidRDefault="00857622" w:rsidP="00857622">
      <w:pPr>
        <w:spacing w:after="0"/>
        <w:ind w:firstLine="708"/>
        <w:jc w:val="both"/>
        <w:rPr>
          <w:rFonts w:ascii="Times New Roman" w:hAnsi="Times New Roman" w:cs="Times New Roman"/>
          <w:sz w:val="24"/>
          <w:szCs w:val="24"/>
        </w:rPr>
      </w:pPr>
      <w:r>
        <w:rPr>
          <w:rFonts w:ascii="Times New Roman" w:hAnsi="Times New Roman" w:cs="Times New Roman"/>
          <w:sz w:val="24"/>
          <w:szCs w:val="24"/>
        </w:rPr>
        <w:t>Rješenje</w:t>
      </w:r>
      <w:r w:rsidR="00977D08">
        <w:rPr>
          <w:rFonts w:ascii="Times New Roman" w:hAnsi="Times New Roman" w:cs="Times New Roman"/>
          <w:sz w:val="24"/>
          <w:szCs w:val="24"/>
        </w:rPr>
        <w:t xml:space="preserve"> najmanje </w:t>
      </w:r>
      <w:r w:rsidR="008B5155">
        <w:rPr>
          <w:rFonts w:ascii="Times New Roman" w:hAnsi="Times New Roman" w:cs="Times New Roman"/>
          <w:sz w:val="24"/>
          <w:szCs w:val="24"/>
        </w:rPr>
        <w:t>sadrži: osnovne podatke o podnositelju zahtjeva, lokaciju i površinu na kojoj se prodaje roba, način prodaje i vrsta robe, vrijeme za koje se traži odobrenje  (početak i završetak odobrenja), visina naknade za korištenje površine na kojoj se obavlja prodaja, uz obvezu zbrinjavanja otpada.</w:t>
      </w:r>
    </w:p>
    <w:p w:rsidR="004A3AA8" w:rsidRDefault="008B5155" w:rsidP="004A3AA8">
      <w:pPr>
        <w:spacing w:after="0"/>
        <w:ind w:firstLine="708"/>
        <w:jc w:val="both"/>
        <w:rPr>
          <w:rFonts w:ascii="Times New Roman" w:hAnsi="Times New Roman" w:cs="Times New Roman"/>
          <w:sz w:val="24"/>
          <w:szCs w:val="24"/>
        </w:rPr>
      </w:pPr>
      <w:r>
        <w:rPr>
          <w:rFonts w:ascii="Times New Roman" w:hAnsi="Times New Roman" w:cs="Times New Roman"/>
          <w:sz w:val="24"/>
          <w:szCs w:val="24"/>
        </w:rPr>
        <w:t>Odobrenje</w:t>
      </w:r>
      <w:r w:rsidR="00977D08">
        <w:rPr>
          <w:rFonts w:ascii="Times New Roman" w:hAnsi="Times New Roman" w:cs="Times New Roman"/>
          <w:sz w:val="24"/>
          <w:szCs w:val="24"/>
        </w:rPr>
        <w:t xml:space="preserve"> – Rješenje </w:t>
      </w:r>
      <w:r>
        <w:rPr>
          <w:rFonts w:ascii="Times New Roman" w:hAnsi="Times New Roman" w:cs="Times New Roman"/>
          <w:sz w:val="24"/>
          <w:szCs w:val="24"/>
        </w:rPr>
        <w:t xml:space="preserve"> iz prethodnog stavka neće se izdati ukoliko podnositelj zahtjeva ima nepodmirenih dugovanja prema Općini po bilo kojoj osnovi.</w:t>
      </w:r>
    </w:p>
    <w:p w:rsidR="00977D08" w:rsidRDefault="004A3AA8" w:rsidP="008B5155">
      <w:pPr>
        <w:spacing w:after="0"/>
        <w:ind w:firstLine="708"/>
        <w:jc w:val="both"/>
        <w:rPr>
          <w:rFonts w:ascii="Times New Roman" w:hAnsi="Times New Roman" w:cs="Times New Roman"/>
          <w:sz w:val="24"/>
          <w:szCs w:val="24"/>
        </w:rPr>
      </w:pPr>
      <w:r>
        <w:rPr>
          <w:rFonts w:ascii="Times New Roman" w:hAnsi="Times New Roman" w:cs="Times New Roman"/>
          <w:sz w:val="24"/>
          <w:szCs w:val="24"/>
        </w:rPr>
        <w:t>Primjerak r</w:t>
      </w:r>
      <w:r w:rsidR="00977D08">
        <w:rPr>
          <w:rFonts w:ascii="Times New Roman" w:hAnsi="Times New Roman" w:cs="Times New Roman"/>
          <w:sz w:val="24"/>
          <w:szCs w:val="24"/>
        </w:rPr>
        <w:t>ješenja o davanju odobrenja dostavlja se Poreznoj upravni radi obračuna poreza, osim ako je ovom odlukom određeno da se ne plaća porez za korištenje javne površine.</w:t>
      </w:r>
    </w:p>
    <w:p w:rsidR="008126D2" w:rsidRPr="00331C9A" w:rsidRDefault="008126D2" w:rsidP="004A3AA8">
      <w:pPr>
        <w:spacing w:after="0"/>
        <w:jc w:val="both"/>
        <w:rPr>
          <w:rFonts w:ascii="Times New Roman" w:hAnsi="Times New Roman" w:cs="Times New Roman"/>
          <w:sz w:val="24"/>
          <w:szCs w:val="24"/>
        </w:rPr>
      </w:pPr>
    </w:p>
    <w:p w:rsidR="000170B7" w:rsidRPr="00AB533F" w:rsidRDefault="00AB533F" w:rsidP="000170B7">
      <w:pPr>
        <w:spacing w:after="0"/>
        <w:jc w:val="both"/>
        <w:rPr>
          <w:rFonts w:ascii="Times New Roman" w:hAnsi="Times New Roman" w:cs="Times New Roman"/>
          <w:b/>
          <w:sz w:val="24"/>
          <w:szCs w:val="24"/>
        </w:rPr>
      </w:pPr>
      <w:r w:rsidRPr="00AB533F">
        <w:rPr>
          <w:rFonts w:ascii="Times New Roman" w:hAnsi="Times New Roman" w:cs="Times New Roman"/>
          <w:b/>
          <w:sz w:val="24"/>
          <w:szCs w:val="24"/>
        </w:rPr>
        <w:t>Cjelokupni tekst Odluke objavljen u Službenom glasniku Općine Kneževi Vinogradi 8/16 i na web stranici:</w:t>
      </w:r>
    </w:p>
    <w:p w:rsidR="00AB533F" w:rsidRDefault="00072A71" w:rsidP="000170B7">
      <w:pPr>
        <w:spacing w:after="0"/>
        <w:jc w:val="both"/>
        <w:rPr>
          <w:rFonts w:ascii="Times New Roman" w:hAnsi="Times New Roman" w:cs="Times New Roman"/>
          <w:sz w:val="24"/>
          <w:szCs w:val="24"/>
        </w:rPr>
      </w:pPr>
      <w:hyperlink r:id="rId5" w:history="1">
        <w:r w:rsidR="00AB533F" w:rsidRPr="00E66663">
          <w:rPr>
            <w:rStyle w:val="Hiperveza"/>
            <w:rFonts w:ascii="Times New Roman" w:hAnsi="Times New Roman" w:cs="Times New Roman"/>
            <w:sz w:val="24"/>
            <w:szCs w:val="24"/>
          </w:rPr>
          <w:t>http://knezevi-vinogradi.hr/wp-content/uploads/2011/06/Odluka-o-prodaji-robe-izvan-prodavaonica-na-podru%C4%8Dju-Op%C4%87ine-Kne%C5%BEevi-Vinogradi.pdf</w:t>
        </w:r>
      </w:hyperlink>
    </w:p>
    <w:p w:rsidR="00AB533F" w:rsidRPr="00331C9A" w:rsidRDefault="00AB533F" w:rsidP="000170B7">
      <w:pPr>
        <w:spacing w:after="0"/>
        <w:jc w:val="both"/>
        <w:rPr>
          <w:rFonts w:ascii="Times New Roman" w:hAnsi="Times New Roman" w:cs="Times New Roman"/>
          <w:sz w:val="24"/>
          <w:szCs w:val="24"/>
        </w:rPr>
      </w:pPr>
    </w:p>
    <w:sectPr w:rsidR="00AB533F" w:rsidRPr="00331C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A41"/>
    <w:multiLevelType w:val="hybridMultilevel"/>
    <w:tmpl w:val="15B62B1E"/>
    <w:lvl w:ilvl="0" w:tplc="2A323FF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3C11FD"/>
    <w:multiLevelType w:val="hybridMultilevel"/>
    <w:tmpl w:val="7B74B3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432738D"/>
    <w:multiLevelType w:val="hybridMultilevel"/>
    <w:tmpl w:val="6C5C6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157C84"/>
    <w:multiLevelType w:val="hybridMultilevel"/>
    <w:tmpl w:val="4738A18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49520AC1"/>
    <w:multiLevelType w:val="hybridMultilevel"/>
    <w:tmpl w:val="3D5C66F4"/>
    <w:lvl w:ilvl="0" w:tplc="9F90E91A">
      <w:start w:val="1"/>
      <w:numFmt w:val="decimal"/>
      <w:lvlText w:val="%1."/>
      <w:lvlJc w:val="left"/>
      <w:pPr>
        <w:ind w:left="720" w:hanging="360"/>
      </w:pPr>
      <w:rPr>
        <w:rFonts w:hint="default"/>
        <w:b/>
      </w:rPr>
    </w:lvl>
    <w:lvl w:ilvl="1" w:tplc="3C9C7D72">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A4430EA"/>
    <w:multiLevelType w:val="hybridMultilevel"/>
    <w:tmpl w:val="BDF604D2"/>
    <w:lvl w:ilvl="0" w:tplc="7C82F37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BAB0524"/>
    <w:multiLevelType w:val="hybridMultilevel"/>
    <w:tmpl w:val="C0E0EB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1F24336"/>
    <w:multiLevelType w:val="hybridMultilevel"/>
    <w:tmpl w:val="7E2E1B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9A"/>
    <w:rsid w:val="000170B7"/>
    <w:rsid w:val="00037D02"/>
    <w:rsid w:val="00072A71"/>
    <w:rsid w:val="000B2F2A"/>
    <w:rsid w:val="000E1E7D"/>
    <w:rsid w:val="001116D2"/>
    <w:rsid w:val="00136AD2"/>
    <w:rsid w:val="00151262"/>
    <w:rsid w:val="00196FF2"/>
    <w:rsid w:val="001A1696"/>
    <w:rsid w:val="00217CEF"/>
    <w:rsid w:val="002262FD"/>
    <w:rsid w:val="00237F28"/>
    <w:rsid w:val="00252FBA"/>
    <w:rsid w:val="002B24BB"/>
    <w:rsid w:val="002B6C04"/>
    <w:rsid w:val="002C65C6"/>
    <w:rsid w:val="0030128C"/>
    <w:rsid w:val="00311E81"/>
    <w:rsid w:val="00316504"/>
    <w:rsid w:val="00331C9A"/>
    <w:rsid w:val="0035704A"/>
    <w:rsid w:val="00361751"/>
    <w:rsid w:val="003761E5"/>
    <w:rsid w:val="004578FF"/>
    <w:rsid w:val="00464256"/>
    <w:rsid w:val="00491EC6"/>
    <w:rsid w:val="00496F28"/>
    <w:rsid w:val="004A3AA8"/>
    <w:rsid w:val="00540F39"/>
    <w:rsid w:val="00541CA2"/>
    <w:rsid w:val="0060496E"/>
    <w:rsid w:val="00670C98"/>
    <w:rsid w:val="006D12AD"/>
    <w:rsid w:val="006E3C4C"/>
    <w:rsid w:val="007446CB"/>
    <w:rsid w:val="00787888"/>
    <w:rsid w:val="008126D2"/>
    <w:rsid w:val="00823B05"/>
    <w:rsid w:val="00857622"/>
    <w:rsid w:val="00894DE9"/>
    <w:rsid w:val="008B5155"/>
    <w:rsid w:val="008E1EEB"/>
    <w:rsid w:val="009228FD"/>
    <w:rsid w:val="0093394B"/>
    <w:rsid w:val="00977D08"/>
    <w:rsid w:val="009C0AD6"/>
    <w:rsid w:val="00A353DC"/>
    <w:rsid w:val="00A86F5E"/>
    <w:rsid w:val="00AB533F"/>
    <w:rsid w:val="00AB7162"/>
    <w:rsid w:val="00AB7AB5"/>
    <w:rsid w:val="00AD2437"/>
    <w:rsid w:val="00B5286D"/>
    <w:rsid w:val="00C1498F"/>
    <w:rsid w:val="00C255F4"/>
    <w:rsid w:val="00C35AC3"/>
    <w:rsid w:val="00C40E38"/>
    <w:rsid w:val="00C55D5C"/>
    <w:rsid w:val="00C6387B"/>
    <w:rsid w:val="00C73511"/>
    <w:rsid w:val="00CB1C06"/>
    <w:rsid w:val="00D0702D"/>
    <w:rsid w:val="00D23ABC"/>
    <w:rsid w:val="00D97A03"/>
    <w:rsid w:val="00DB1B9B"/>
    <w:rsid w:val="00DD67E8"/>
    <w:rsid w:val="00E048F8"/>
    <w:rsid w:val="00E53A84"/>
    <w:rsid w:val="00E67CA2"/>
    <w:rsid w:val="00EA1629"/>
    <w:rsid w:val="00EA1A0F"/>
    <w:rsid w:val="00ED5067"/>
    <w:rsid w:val="00EE4573"/>
    <w:rsid w:val="00EF3E6A"/>
    <w:rsid w:val="00F578A4"/>
    <w:rsid w:val="00F755CC"/>
    <w:rsid w:val="00F97A48"/>
    <w:rsid w:val="00FB0B70"/>
    <w:rsid w:val="00FD59DF"/>
    <w:rsid w:val="00FE29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E0B0C-8EAC-4437-9AEA-DEF8197C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31C9A"/>
    <w:pPr>
      <w:ind w:left="720"/>
      <w:contextualSpacing/>
    </w:pPr>
  </w:style>
  <w:style w:type="paragraph" w:styleId="Tekstbalonia">
    <w:name w:val="Balloon Text"/>
    <w:basedOn w:val="Normal"/>
    <w:link w:val="TekstbaloniaChar"/>
    <w:uiPriority w:val="99"/>
    <w:semiHidden/>
    <w:unhideWhenUsed/>
    <w:rsid w:val="0030128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28C"/>
    <w:rPr>
      <w:rFonts w:ascii="Segoe UI" w:hAnsi="Segoe UI" w:cs="Segoe UI"/>
      <w:sz w:val="18"/>
      <w:szCs w:val="18"/>
    </w:rPr>
  </w:style>
  <w:style w:type="character" w:styleId="Hiperveza">
    <w:name w:val="Hyperlink"/>
    <w:basedOn w:val="Zadanifontodlomka"/>
    <w:uiPriority w:val="99"/>
    <w:unhideWhenUsed/>
    <w:rsid w:val="00AB53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nezevi-vinogradi.hr/wp-content/uploads/2011/06/Odluka-o-prodaji-robe-izvan-prodavaonica-na-podru%C4%8Dju-Op%C4%87ine-Kne%C5%BEevi-Vinogradi.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1202</Words>
  <Characters>6858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Općina Kneževi Vinogradi Željka Kolarić</cp:lastModifiedBy>
  <cp:revision>6</cp:revision>
  <cp:lastPrinted>2017-07-04T11:50:00Z</cp:lastPrinted>
  <dcterms:created xsi:type="dcterms:W3CDTF">2017-06-20T10:40:00Z</dcterms:created>
  <dcterms:modified xsi:type="dcterms:W3CDTF">2017-07-04T11:50:00Z</dcterms:modified>
</cp:coreProperties>
</file>