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11268C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inline distT="0" distB="0" distL="0" distR="0">
            <wp:extent cx="1152525" cy="135732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cine Knezevi Vinogradi 20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277" cy="136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Pr="002F1569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OSJEČKO-BARANJSKA ŽUPANIJA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  <w:r w:rsidRPr="00435741">
        <w:rPr>
          <w:rFonts w:ascii="Times New Roman" w:hAnsi="Times New Roman" w:cs="Times New Roman"/>
          <w:b/>
          <w:sz w:val="28"/>
          <w:szCs w:val="28"/>
          <w:lang w:val="hr-BA"/>
        </w:rPr>
        <w:t xml:space="preserve">PROGRAM RASPOLAGANJA POLJOPRIVREDNIM ZEMLJIŠTEM U VLASNIŠTVU </w:t>
      </w:r>
      <w:r w:rsidRPr="00722DBE">
        <w:rPr>
          <w:rFonts w:ascii="Times New Roman" w:hAnsi="Times New Roman" w:cs="Times New Roman"/>
          <w:b/>
          <w:sz w:val="28"/>
          <w:szCs w:val="28"/>
          <w:lang w:val="hr-BA"/>
        </w:rPr>
        <w:t>REPUBLIKE HRVATSKE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Pr="002F1569" w:rsidRDefault="005D0441" w:rsidP="005D044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hr-BA"/>
        </w:rPr>
      </w:pPr>
    </w:p>
    <w:p w:rsidR="005D0441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hr-BA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 xml:space="preserve">ZA </w:t>
      </w:r>
      <w:r w:rsidR="005D0441">
        <w:rPr>
          <w:rFonts w:ascii="Times New Roman" w:hAnsi="Times New Roman" w:cs="Times New Roman"/>
          <w:b/>
          <w:sz w:val="28"/>
          <w:szCs w:val="28"/>
          <w:lang w:val="hr-BA"/>
        </w:rPr>
        <w:t>OPĆINU</w:t>
      </w:r>
    </w:p>
    <w:p w:rsidR="00555218" w:rsidRDefault="00555218" w:rsidP="005D044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hr-BA"/>
        </w:rPr>
        <w:t>KNEŽEVI VINOGRADI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Pr="00B803E1" w:rsidRDefault="00B803E1" w:rsidP="005D0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3E1">
        <w:rPr>
          <w:rFonts w:ascii="Times New Roman" w:hAnsi="Times New Roman" w:cs="Times New Roman"/>
          <w:b/>
          <w:sz w:val="24"/>
          <w:szCs w:val="24"/>
        </w:rPr>
        <w:t>Svibanj, 2018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D0441" w:rsidRDefault="005D0441" w:rsidP="005D0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0441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722DBE">
        <w:rPr>
          <w:rFonts w:ascii="Times New Roman" w:hAnsi="Times New Roman" w:cs="Times New Roman"/>
          <w:b/>
          <w:sz w:val="24"/>
          <w:szCs w:val="24"/>
          <w:lang w:val="hr-BA"/>
        </w:rPr>
        <w:t>SADRŽAJ PROGRAMA</w:t>
      </w:r>
    </w:p>
    <w:p w:rsidR="005D0441" w:rsidRPr="00722DBE" w:rsidRDefault="005D0441" w:rsidP="005D04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2DBE">
        <w:rPr>
          <w:rFonts w:ascii="Times New Roman" w:hAnsi="Times New Roman" w:cs="Times New Roman"/>
          <w:sz w:val="24"/>
          <w:szCs w:val="24"/>
        </w:rPr>
        <w:t>Ukupna površina poljoprivrednog zemljišta u vlasništvu države na području općine</w:t>
      </w:r>
      <w:r w:rsidR="00555218">
        <w:rPr>
          <w:rFonts w:ascii="Times New Roman" w:hAnsi="Times New Roman" w:cs="Times New Roman"/>
          <w:sz w:val="24"/>
          <w:szCs w:val="24"/>
        </w:rPr>
        <w:t xml:space="preserve"> KNEŽEVI VINOGRADI</w:t>
      </w:r>
      <w:r w:rsidRPr="00B803E1">
        <w:rPr>
          <w:rFonts w:ascii="Times New Roman" w:hAnsi="Times New Roman" w:cs="Times New Roman"/>
          <w:b/>
          <w:sz w:val="24"/>
          <w:szCs w:val="24"/>
        </w:rPr>
        <w:t>, iznosi:</w:t>
      </w:r>
      <w:r w:rsidR="00555218" w:rsidRPr="00B803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>6.69</w:t>
      </w:r>
      <w:r w:rsidR="00B803E1" w:rsidRPr="00B803E1">
        <w:rPr>
          <w:rFonts w:ascii="Times New Roman" w:hAnsi="Times New Roman" w:cs="Times New Roman"/>
          <w:b/>
          <w:sz w:val="24"/>
          <w:szCs w:val="24"/>
        </w:rPr>
        <w:t>3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>,</w:t>
      </w:r>
      <w:r w:rsidR="00B803E1" w:rsidRPr="00B803E1">
        <w:rPr>
          <w:rFonts w:ascii="Times New Roman" w:hAnsi="Times New Roman" w:cs="Times New Roman"/>
          <w:b/>
          <w:sz w:val="24"/>
          <w:szCs w:val="24"/>
        </w:rPr>
        <w:t>2590</w:t>
      </w:r>
      <w:r w:rsidR="00E60F7F" w:rsidRPr="00B803E1">
        <w:rPr>
          <w:rFonts w:ascii="Times New Roman" w:hAnsi="Times New Roman" w:cs="Times New Roman"/>
          <w:b/>
          <w:sz w:val="24"/>
          <w:szCs w:val="24"/>
        </w:rPr>
        <w:t xml:space="preserve"> ha</w:t>
      </w:r>
      <w:r w:rsidR="00E60F7F">
        <w:rPr>
          <w:rFonts w:ascii="Times New Roman" w:hAnsi="Times New Roman" w:cs="Times New Roman"/>
          <w:sz w:val="24"/>
          <w:szCs w:val="24"/>
        </w:rPr>
        <w:t>.</w:t>
      </w: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0441" w:rsidRPr="00722DBE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DBE">
        <w:rPr>
          <w:rFonts w:ascii="Times New Roman" w:hAnsi="Times New Roman"/>
          <w:sz w:val="24"/>
          <w:szCs w:val="24"/>
        </w:rPr>
        <w:t>Podaci o dosadašnjem raspolaganju</w:t>
      </w:r>
    </w:p>
    <w:p w:rsidR="005D0441" w:rsidRPr="00722DBE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722DBE">
        <w:rPr>
          <w:rFonts w:ascii="Times New Roman" w:hAnsi="Times New Roman" w:cs="Times New Roman"/>
          <w:b/>
          <w:sz w:val="24"/>
          <w:szCs w:val="24"/>
        </w:rPr>
        <w:t xml:space="preserve">T-1 Prikaz </w:t>
      </w:r>
      <w:r w:rsidRPr="00722DBE">
        <w:rPr>
          <w:rFonts w:ascii="Times New Roman" w:hAnsi="Times New Roman" w:cs="Times New Roman"/>
          <w:b/>
          <w:szCs w:val="24"/>
        </w:rPr>
        <w:t xml:space="preserve">dosadašnjeg </w:t>
      </w:r>
      <w:r w:rsidRPr="00722DBE">
        <w:rPr>
          <w:rFonts w:ascii="Times New Roman" w:hAnsi="Times New Roman" w:cs="Times New Roman"/>
          <w:b/>
          <w:sz w:val="24"/>
          <w:szCs w:val="24"/>
        </w:rPr>
        <w:t>raspolaganja po svim oblicima - površina u ha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6"/>
        <w:gridCol w:w="1561"/>
        <w:gridCol w:w="1984"/>
      </w:tblGrid>
      <w:tr w:rsidR="005D0441" w:rsidRPr="00722DBE" w:rsidTr="000B247D">
        <w:tc>
          <w:tcPr>
            <w:tcW w:w="817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3826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 xml:space="preserve">OBLIK RASPOLAGANJA </w:t>
            </w:r>
          </w:p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( skraćeni naziv iz ugovora)</w:t>
            </w:r>
          </w:p>
        </w:tc>
        <w:tc>
          <w:tcPr>
            <w:tcW w:w="1561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Ukupan broj ugovora</w:t>
            </w:r>
          </w:p>
        </w:tc>
        <w:tc>
          <w:tcPr>
            <w:tcW w:w="1984" w:type="dxa"/>
            <w:vAlign w:val="center"/>
          </w:tcPr>
          <w:p w:rsidR="005D0441" w:rsidRPr="00722DBE" w:rsidRDefault="005D0441" w:rsidP="000B247D">
            <w:pPr>
              <w:jc w:val="center"/>
              <w:rPr>
                <w:rFonts w:ascii="Times New Roman" w:hAnsi="Times New Roman"/>
                <w:b/>
              </w:rPr>
            </w:pPr>
            <w:r w:rsidRPr="00722DBE">
              <w:rPr>
                <w:rFonts w:ascii="Times New Roman" w:hAnsi="Times New Roman"/>
                <w:b/>
              </w:rPr>
              <w:t>Ukupna površina po ugovorima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zakup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297,3118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dugogodišnji zakup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500,5388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koncesija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5247,5991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5D0441" w:rsidRPr="00B803E1" w:rsidRDefault="005D044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privremeno korištenje</w:t>
            </w:r>
          </w:p>
        </w:tc>
        <w:tc>
          <w:tcPr>
            <w:tcW w:w="1561" w:type="dxa"/>
          </w:tcPr>
          <w:p w:rsidR="005D0441" w:rsidRPr="00B803E1" w:rsidRDefault="007771A0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5D0441" w:rsidRPr="00B803E1" w:rsidRDefault="007771A0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670,1070</w:t>
            </w:r>
          </w:p>
        </w:tc>
      </w:tr>
      <w:tr w:rsidR="005D0441" w:rsidRPr="00B803E1" w:rsidTr="000B247D">
        <w:tc>
          <w:tcPr>
            <w:tcW w:w="817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5D0441" w:rsidRPr="00B803E1" w:rsidRDefault="00B803E1" w:rsidP="000B24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prodaja (neotplaćeno)</w:t>
            </w:r>
          </w:p>
        </w:tc>
        <w:tc>
          <w:tcPr>
            <w:tcW w:w="1561" w:type="dxa"/>
          </w:tcPr>
          <w:p w:rsidR="005D0441" w:rsidRPr="00B803E1" w:rsidRDefault="00555218" w:rsidP="000B247D">
            <w:pPr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</w:tcPr>
          <w:p w:rsidR="005D0441" w:rsidRPr="00B803E1" w:rsidRDefault="00555218" w:rsidP="005552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803E1">
              <w:rPr>
                <w:rFonts w:ascii="Times New Roman" w:hAnsi="Times New Roman"/>
                <w:sz w:val="24"/>
                <w:szCs w:val="24"/>
              </w:rPr>
              <w:t>1848,4802</w:t>
            </w:r>
          </w:p>
        </w:tc>
      </w:tr>
      <w:tr w:rsidR="005D0441" w:rsidRPr="00722DBE" w:rsidTr="000B247D">
        <w:tc>
          <w:tcPr>
            <w:tcW w:w="817" w:type="dxa"/>
          </w:tcPr>
          <w:p w:rsidR="005D0441" w:rsidRPr="00722DBE" w:rsidRDefault="005D044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5D0441" w:rsidRPr="00722DBE" w:rsidRDefault="00B803E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561" w:type="dxa"/>
          </w:tcPr>
          <w:p w:rsidR="005D0441" w:rsidRPr="00722DBE" w:rsidRDefault="00B803E1" w:rsidP="000B24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153</w:t>
            </w:r>
          </w:p>
        </w:tc>
        <w:tc>
          <w:tcPr>
            <w:tcW w:w="1984" w:type="dxa"/>
          </w:tcPr>
          <w:p w:rsidR="005D0441" w:rsidRPr="00722DBE" w:rsidRDefault="00B803E1" w:rsidP="00B803E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8564,0370</w:t>
            </w:r>
          </w:p>
        </w:tc>
      </w:tr>
    </w:tbl>
    <w:p w:rsidR="00B803E1" w:rsidRDefault="00B803E1" w:rsidP="00B803E1">
      <w:pPr>
        <w:pStyle w:val="Odlomakpopisa"/>
        <w:rPr>
          <w:rFonts w:ascii="Times New Roman" w:hAnsi="Times New Roman" w:cs="Times New Roman"/>
          <w:sz w:val="24"/>
          <w:szCs w:val="24"/>
          <w:lang w:val="hr-BA"/>
        </w:rPr>
      </w:pPr>
    </w:p>
    <w:p w:rsidR="00B803E1" w:rsidRDefault="00B803E1" w:rsidP="00B803E1">
      <w:pPr>
        <w:pStyle w:val="Odlomakpopisa"/>
        <w:rPr>
          <w:rFonts w:ascii="Times New Roman" w:hAnsi="Times New Roman" w:cs="Times New Roman"/>
          <w:sz w:val="24"/>
          <w:szCs w:val="24"/>
          <w:lang w:val="hr-BA"/>
        </w:rPr>
      </w:pPr>
    </w:p>
    <w:p w:rsidR="005D0441" w:rsidRPr="008C13C7" w:rsidRDefault="005D0441" w:rsidP="005D044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BA"/>
        </w:rPr>
      </w:pPr>
      <w:r w:rsidRPr="008C13C7">
        <w:rPr>
          <w:rFonts w:ascii="Times New Roman" w:hAnsi="Times New Roman" w:cs="Times New Roman"/>
          <w:sz w:val="24"/>
          <w:szCs w:val="24"/>
          <w:lang w:val="hr-BA"/>
        </w:rPr>
        <w:t>Sumarni pregled površina poljoprivrednog zemljišta u vlasništvu države prema oblicima raspolaganja</w:t>
      </w:r>
    </w:p>
    <w:p w:rsidR="005D0441" w:rsidRDefault="005D0441" w:rsidP="005D0441">
      <w:pPr>
        <w:pStyle w:val="Odlomakpopisa"/>
        <w:rPr>
          <w:rFonts w:ascii="Times New Roman" w:hAnsi="Times New Roman" w:cs="Times New Roman"/>
          <w:b/>
          <w:color w:val="FF0000"/>
          <w:sz w:val="24"/>
          <w:szCs w:val="24"/>
          <w:lang w:val="hr-BA"/>
        </w:rPr>
      </w:pPr>
    </w:p>
    <w:p w:rsidR="005D0441" w:rsidRPr="00FB52EB" w:rsidRDefault="005D0441" w:rsidP="005D0441">
      <w:pPr>
        <w:pStyle w:val="Bezproreda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FB52EB">
        <w:rPr>
          <w:rFonts w:ascii="Times New Roman" w:hAnsi="Times New Roman" w:cs="Times New Roman"/>
          <w:b/>
          <w:sz w:val="24"/>
          <w:szCs w:val="24"/>
          <w:lang w:val="hr-BA"/>
        </w:rPr>
        <w:t>T-2 Prikaz ukupnih površina po oblicima raspolaganja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96"/>
        <w:gridCol w:w="1407"/>
        <w:gridCol w:w="3969"/>
      </w:tblGrid>
      <w:tr w:rsidR="005D0441" w:rsidTr="000B247D">
        <w:tc>
          <w:tcPr>
            <w:tcW w:w="3096" w:type="dxa"/>
            <w:vAlign w:val="center"/>
          </w:tcPr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OBLIK RASPOLAGANJA</w:t>
            </w:r>
          </w:p>
        </w:tc>
        <w:tc>
          <w:tcPr>
            <w:tcW w:w="1407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Površina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u ha</w:t>
            </w:r>
          </w:p>
        </w:tc>
        <w:tc>
          <w:tcPr>
            <w:tcW w:w="3969" w:type="dxa"/>
            <w:vAlign w:val="center"/>
          </w:tcPr>
          <w:p w:rsidR="005D044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376BCD">
              <w:rPr>
                <w:rFonts w:ascii="Times New Roman" w:hAnsi="Times New Roman" w:cs="Times New Roman"/>
                <w:b/>
                <w:lang w:val="hr-BA"/>
              </w:rPr>
              <w:t>NAPOMENA</w:t>
            </w:r>
          </w:p>
          <w:p w:rsidR="005D0441" w:rsidRPr="00376BCD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>
              <w:rPr>
                <w:rFonts w:ascii="Times New Roman" w:hAnsi="Times New Roman" w:cs="Times New Roman"/>
                <w:b/>
                <w:lang w:val="hr-BA"/>
              </w:rPr>
              <w:t>(minirano, višegodišnji nasadi i sustavi odvodnje i navodnjavanja)</w:t>
            </w: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povrat</w:t>
            </w:r>
          </w:p>
        </w:tc>
        <w:tc>
          <w:tcPr>
            <w:tcW w:w="1407" w:type="dxa"/>
          </w:tcPr>
          <w:p w:rsidR="005D0441" w:rsidRPr="00B803E1" w:rsidRDefault="007771A0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142,9786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površine određene za prodaju 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>- jednokratno, maksimalno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 do 25%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rPr>
          <w:trHeight w:val="636"/>
        </w:trPr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</w:t>
            </w:r>
          </w:p>
        </w:tc>
        <w:tc>
          <w:tcPr>
            <w:tcW w:w="1407" w:type="dxa"/>
          </w:tcPr>
          <w:p w:rsidR="005D0441" w:rsidRPr="00B803E1" w:rsidRDefault="00B803E1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6549,4560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 za ribnjake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površine određene za zakup zajedničkih pašnjaka</w:t>
            </w:r>
          </w:p>
        </w:tc>
        <w:tc>
          <w:tcPr>
            <w:tcW w:w="1407" w:type="dxa"/>
          </w:tcPr>
          <w:p w:rsidR="005D0441" w:rsidRPr="00B803E1" w:rsidRDefault="00555218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</w:t>
            </w:r>
          </w:p>
        </w:tc>
        <w:tc>
          <w:tcPr>
            <w:tcW w:w="3969" w:type="dxa"/>
          </w:tcPr>
          <w:p w:rsidR="005D0441" w:rsidRPr="00B803E1" w:rsidRDefault="005D0441" w:rsidP="000B247D">
            <w:pPr>
              <w:rPr>
                <w:b/>
                <w:lang w:val="hr-BA"/>
              </w:rPr>
            </w:pPr>
          </w:p>
        </w:tc>
      </w:tr>
      <w:tr w:rsidR="005D0441" w:rsidRPr="00B803E1" w:rsidTr="000B247D">
        <w:tc>
          <w:tcPr>
            <w:tcW w:w="3096" w:type="dxa"/>
          </w:tcPr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površine određene za ostale namjene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03E1">
              <w:rPr>
                <w:rFonts w:ascii="Times New Roman" w:hAnsi="Times New Roman" w:cs="Times New Roman"/>
                <w:b/>
              </w:rPr>
              <w:t xml:space="preserve">- jednokratno, maksimalno </w:t>
            </w:r>
          </w:p>
          <w:p w:rsidR="005D0441" w:rsidRPr="00B803E1" w:rsidRDefault="005D0441" w:rsidP="000B247D">
            <w:pPr>
              <w:jc w:val="center"/>
              <w:rPr>
                <w:rFonts w:ascii="Times New Roman" w:hAnsi="Times New Roman" w:cs="Times New Roman"/>
                <w:b/>
                <w:lang w:val="hr-BA"/>
              </w:rPr>
            </w:pPr>
            <w:r w:rsidRPr="00B803E1">
              <w:rPr>
                <w:rFonts w:ascii="Times New Roman" w:hAnsi="Times New Roman" w:cs="Times New Roman"/>
                <w:b/>
              </w:rPr>
              <w:t>do 5%</w:t>
            </w:r>
          </w:p>
        </w:tc>
        <w:tc>
          <w:tcPr>
            <w:tcW w:w="1407" w:type="dxa"/>
          </w:tcPr>
          <w:p w:rsidR="005D0441" w:rsidRPr="00B803E1" w:rsidRDefault="00CA385C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0,8244</w:t>
            </w:r>
          </w:p>
        </w:tc>
        <w:tc>
          <w:tcPr>
            <w:tcW w:w="3969" w:type="dxa"/>
          </w:tcPr>
          <w:p w:rsidR="005D0441" w:rsidRPr="00B803E1" w:rsidRDefault="00CA385C" w:rsidP="000B247D">
            <w:pPr>
              <w:rPr>
                <w:b/>
                <w:lang w:val="hr-BA"/>
              </w:rPr>
            </w:pPr>
            <w:r w:rsidRPr="00B803E1">
              <w:rPr>
                <w:b/>
                <w:lang w:val="hr-BA"/>
              </w:rPr>
              <w:t>Na dijelu izgrađena stara vaga</w:t>
            </w:r>
          </w:p>
        </w:tc>
      </w:tr>
    </w:tbl>
    <w:p w:rsidR="005D0441" w:rsidRDefault="005D0441" w:rsidP="005D0441">
      <w:pPr>
        <w:rPr>
          <w:b/>
          <w:lang w:val="hr-BA"/>
        </w:rPr>
      </w:pPr>
    </w:p>
    <w:p w:rsidR="005D0441" w:rsidRPr="00FB62EA" w:rsidRDefault="005D0441" w:rsidP="005D0441">
      <w:pPr>
        <w:rPr>
          <w:b/>
          <w:lang w:val="hr-BA"/>
        </w:rPr>
      </w:pPr>
    </w:p>
    <w:p w:rsidR="005D0441" w:rsidRDefault="005D0441" w:rsidP="005D0441">
      <w:pPr>
        <w:rPr>
          <w:rFonts w:ascii="Times New Roman" w:hAnsi="Times New Roman"/>
          <w:b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lastRenderedPageBreak/>
        <w:t>MAKSIMALNA POVRŠINA ZA ZAKUP iznosi:</w:t>
      </w:r>
      <w:r w:rsidRPr="005850AF">
        <w:rPr>
          <w:rFonts w:ascii="Times New Roman" w:hAnsi="Times New Roman"/>
          <w:sz w:val="24"/>
          <w:szCs w:val="24"/>
        </w:rPr>
        <w:t xml:space="preserve"> </w:t>
      </w:r>
      <w:r w:rsidR="007771A0">
        <w:rPr>
          <w:rFonts w:ascii="Times New Roman" w:hAnsi="Times New Roman"/>
          <w:b/>
          <w:sz w:val="24"/>
          <w:szCs w:val="24"/>
        </w:rPr>
        <w:t xml:space="preserve">100 </w:t>
      </w:r>
      <w:r w:rsidR="0032562B">
        <w:rPr>
          <w:rFonts w:ascii="Times New Roman" w:hAnsi="Times New Roman"/>
          <w:b/>
          <w:sz w:val="24"/>
          <w:szCs w:val="24"/>
        </w:rPr>
        <w:t>ha</w:t>
      </w:r>
      <w:r w:rsidR="007771A0">
        <w:rPr>
          <w:rFonts w:ascii="Times New Roman" w:hAnsi="Times New Roman"/>
          <w:b/>
          <w:sz w:val="24"/>
          <w:szCs w:val="24"/>
        </w:rPr>
        <w:t>, na nivou Općine, a s obzirom na prostorni položaj</w:t>
      </w:r>
      <w:r w:rsidR="00CD7499">
        <w:rPr>
          <w:rFonts w:ascii="Times New Roman" w:hAnsi="Times New Roman"/>
          <w:b/>
          <w:sz w:val="24"/>
          <w:szCs w:val="24"/>
        </w:rPr>
        <w:t>, broj i veličinu čestica određuje se maksimalna površina koju jedan zakupnik može uzeti po katastarskim općinama i to: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Kneževi Vinogradi </w:t>
      </w:r>
      <w:r w:rsidR="00011015">
        <w:rPr>
          <w:rFonts w:ascii="Times New Roman" w:hAnsi="Times New Roman"/>
          <w:b/>
          <w:sz w:val="24"/>
          <w:szCs w:val="24"/>
        </w:rPr>
        <w:t>55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</w:t>
      </w:r>
      <w:proofErr w:type="spellStart"/>
      <w:r>
        <w:rPr>
          <w:rFonts w:ascii="Times New Roman" w:hAnsi="Times New Roman"/>
          <w:b/>
          <w:sz w:val="24"/>
          <w:szCs w:val="24"/>
        </w:rPr>
        <w:t>Karanac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1015">
        <w:rPr>
          <w:rFonts w:ascii="Times New Roman" w:hAnsi="Times New Roman"/>
          <w:b/>
          <w:sz w:val="24"/>
          <w:szCs w:val="24"/>
        </w:rPr>
        <w:t xml:space="preserve">45 </w:t>
      </w:r>
      <w:r>
        <w:rPr>
          <w:rFonts w:ascii="Times New Roman" w:hAnsi="Times New Roman"/>
          <w:b/>
          <w:sz w:val="24"/>
          <w:szCs w:val="24"/>
        </w:rPr>
        <w:t>ha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</w:t>
      </w:r>
      <w:proofErr w:type="spellStart"/>
      <w:r>
        <w:rPr>
          <w:rFonts w:ascii="Times New Roman" w:hAnsi="Times New Roman"/>
          <w:b/>
          <w:sz w:val="24"/>
          <w:szCs w:val="24"/>
        </w:rPr>
        <w:t>Zmajevac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011015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FA1995" w:rsidRDefault="00FA1995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K.o. Suza 15 ha</w:t>
      </w:r>
    </w:p>
    <w:p w:rsid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Kotlina </w:t>
      </w:r>
      <w:r w:rsidR="00011015">
        <w:rPr>
          <w:rFonts w:ascii="Times New Roman" w:hAnsi="Times New Roman"/>
          <w:b/>
          <w:sz w:val="24"/>
          <w:szCs w:val="24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ha</w:t>
      </w:r>
    </w:p>
    <w:p w:rsidR="00CD7499" w:rsidRPr="00CD7499" w:rsidRDefault="00CD7499" w:rsidP="00CD7499">
      <w:pPr>
        <w:pStyle w:val="Odlomakpopis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K.o. Kamenac </w:t>
      </w:r>
      <w:r w:rsidR="00011015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ha</w:t>
      </w:r>
    </w:p>
    <w:p w:rsidR="005D0441" w:rsidRDefault="005D0441" w:rsidP="005D0441">
      <w:pPr>
        <w:rPr>
          <w:rFonts w:ascii="Times New Roman" w:hAnsi="Times New Roman"/>
          <w:sz w:val="24"/>
          <w:szCs w:val="24"/>
        </w:rPr>
      </w:pPr>
    </w:p>
    <w:p w:rsidR="005D0441" w:rsidRPr="005850AF" w:rsidRDefault="005D0441" w:rsidP="005D0441">
      <w:pPr>
        <w:rPr>
          <w:rFonts w:ascii="Times New Roman" w:hAnsi="Times New Roman" w:cs="Times New Roman"/>
          <w:sz w:val="24"/>
          <w:szCs w:val="24"/>
        </w:rPr>
      </w:pPr>
      <w:r w:rsidRPr="005850AF">
        <w:rPr>
          <w:rFonts w:ascii="Times New Roman" w:hAnsi="Times New Roman" w:cs="Times New Roman"/>
          <w:b/>
          <w:sz w:val="24"/>
          <w:szCs w:val="24"/>
        </w:rPr>
        <w:t>NAPOMENA/OBRAZLOŽENJE</w:t>
      </w:r>
      <w:r>
        <w:rPr>
          <w:rFonts w:ascii="Times New Roman" w:hAnsi="Times New Roman" w:cs="Times New Roman"/>
          <w:sz w:val="24"/>
          <w:szCs w:val="24"/>
        </w:rPr>
        <w:t xml:space="preserve"> (određene specifičnosti za područje jedinice lokalne samouprave): </w:t>
      </w: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5D0441" w:rsidTr="000B247D">
        <w:trPr>
          <w:trHeight w:val="4997"/>
        </w:trPr>
        <w:tc>
          <w:tcPr>
            <w:tcW w:w="9322" w:type="dxa"/>
          </w:tcPr>
          <w:p w:rsidR="00CD7499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Kneževi Vinogradi s obzirom na svoj prostorni položaj raspolaže s velikom površinom poljoprivrednog zemljišta u vlasništvu RH koje se prostiru kako u nizinskom – ravnom dijelu, tako i na brdskom dijelu Banske kose. S obzirom na</w:t>
            </w:r>
            <w:r w:rsidR="00917DE2">
              <w:rPr>
                <w:rFonts w:ascii="Times New Roman" w:hAnsi="Times New Roman" w:cs="Times New Roman"/>
                <w:sz w:val="24"/>
                <w:szCs w:val="24"/>
              </w:rPr>
              <w:t xml:space="preserve"> prostorni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položaj</w:t>
            </w:r>
            <w:r w:rsidR="00917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čestice su površine od nekolikom m2, pa sve do 350 ha, koja je i najveća proizvodno-tehnološka cjelina.  </w:t>
            </w:r>
          </w:p>
          <w:p w:rsidR="00CD7499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441" w:rsidRDefault="00CD7499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Sagledavajući ukupnu površinu poljoprivrednog zemljišta u vlasništvu RH, pros</w:t>
            </w:r>
            <w:r w:rsidR="0011268C">
              <w:rPr>
                <w:rFonts w:ascii="Times New Roman" w:hAnsi="Times New Roman" w:cs="Times New Roman"/>
                <w:sz w:val="24"/>
                <w:szCs w:val="24"/>
              </w:rPr>
              <w:t>torni položaj, veličinu čestica, razgranatu mrežu melioracijske odvodnje, te moguću vrstu nasada određena je ukupna maksimalna površina za zakup na nivou Općine  koju jedan zakupnik može uzeti u zakup, a isto tako maksimalna površina koju jedan zakupnik može uzeti u zakup u pojedinoj katastarskoj općini.</w:t>
            </w:r>
          </w:p>
          <w:p w:rsidR="00B304A8" w:rsidRDefault="00B304A8" w:rsidP="000B2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4A8" w:rsidRDefault="00B304A8" w:rsidP="00B30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 obzirom da su na velikom dijelu Općine Kneževi Vinogradi izgrađeni kanali melioracijske odvodnje, a također da određeno područje Općine Kneževi Vinogradi zahvaća područje Nature 2000 (južni dio), područje ekološke mreže (prema Prostornom planu Općine Kneževi Vinogradi (Službeni glasnik</w:t>
            </w:r>
            <w:r w:rsidR="00F94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5/05, 5/06, 5/09, 3/12, 14/12), te dijelom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„Kopački rit“, poljoprivredno zemljište predviđa se isključivo za zakup.</w:t>
            </w:r>
          </w:p>
        </w:tc>
      </w:tr>
    </w:tbl>
    <w:p w:rsidR="005D0441" w:rsidRPr="00AC440D" w:rsidRDefault="005D0441" w:rsidP="00AC44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4602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>KLASA:</w:t>
      </w:r>
      <w:r w:rsidR="00C83D81">
        <w:rPr>
          <w:rFonts w:ascii="Times New Roman" w:hAnsi="Times New Roman" w:cs="Times New Roman"/>
        </w:rPr>
        <w:t xml:space="preserve"> 320-02/18-01/04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C440D">
        <w:rPr>
          <w:rFonts w:ascii="Times New Roman" w:hAnsi="Times New Roman" w:cs="Times New Roman"/>
        </w:rPr>
        <w:t>URBROJ</w:t>
      </w:r>
      <w:proofErr w:type="spellEnd"/>
      <w:r w:rsidRPr="00AC440D">
        <w:rPr>
          <w:rFonts w:ascii="Times New Roman" w:hAnsi="Times New Roman" w:cs="Times New Roman"/>
        </w:rPr>
        <w:t>:</w:t>
      </w:r>
      <w:r w:rsidR="00C83D81">
        <w:rPr>
          <w:rFonts w:ascii="Times New Roman" w:hAnsi="Times New Roman" w:cs="Times New Roman"/>
        </w:rPr>
        <w:t xml:space="preserve"> 2100/06-01-01/1-18-26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>Kn.Vinogradi,</w:t>
      </w:r>
      <w:r w:rsidR="00C83D81">
        <w:rPr>
          <w:rFonts w:ascii="Times New Roman" w:hAnsi="Times New Roman" w:cs="Times New Roman"/>
        </w:rPr>
        <w:t>01.06.2018.</w:t>
      </w:r>
      <w:bookmarkStart w:id="0" w:name="_GoBack"/>
      <w:bookmarkEnd w:id="0"/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  <w:t>PREDSJEDNICA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AC440D">
        <w:rPr>
          <w:rFonts w:ascii="Times New Roman" w:hAnsi="Times New Roman" w:cs="Times New Roman"/>
        </w:rPr>
        <w:t>OPĆINSKOG VIJEĆA</w:t>
      </w:r>
    </w:p>
    <w:p w:rsidR="00AC440D" w:rsidRPr="00AC440D" w:rsidRDefault="00AC440D" w:rsidP="00AC440D">
      <w:pPr>
        <w:spacing w:after="0" w:line="240" w:lineRule="auto"/>
        <w:rPr>
          <w:rFonts w:ascii="Times New Roman" w:hAnsi="Times New Roman" w:cs="Times New Roman"/>
        </w:rPr>
      </w:pP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 w:rsidRPr="00AC440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</w:t>
      </w:r>
      <w:r w:rsidRPr="00AC440D">
        <w:rPr>
          <w:rFonts w:ascii="Times New Roman" w:hAnsi="Times New Roman" w:cs="Times New Roman"/>
        </w:rPr>
        <w:t>Dragana Božić</w:t>
      </w:r>
    </w:p>
    <w:sectPr w:rsidR="00AC440D" w:rsidRPr="00AC4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DED"/>
    <w:multiLevelType w:val="hybridMultilevel"/>
    <w:tmpl w:val="806E6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E71EF"/>
    <w:multiLevelType w:val="hybridMultilevel"/>
    <w:tmpl w:val="840063CE"/>
    <w:lvl w:ilvl="0" w:tplc="D882B5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41"/>
    <w:rsid w:val="00011015"/>
    <w:rsid w:val="0011268C"/>
    <w:rsid w:val="0032562B"/>
    <w:rsid w:val="004B3772"/>
    <w:rsid w:val="00555218"/>
    <w:rsid w:val="005D0441"/>
    <w:rsid w:val="006F5448"/>
    <w:rsid w:val="007771A0"/>
    <w:rsid w:val="00917DE2"/>
    <w:rsid w:val="009A0F29"/>
    <w:rsid w:val="00AC440D"/>
    <w:rsid w:val="00B304A8"/>
    <w:rsid w:val="00B803E1"/>
    <w:rsid w:val="00B82D93"/>
    <w:rsid w:val="00BF2C4E"/>
    <w:rsid w:val="00C23AF9"/>
    <w:rsid w:val="00C83D81"/>
    <w:rsid w:val="00CA385C"/>
    <w:rsid w:val="00CD7499"/>
    <w:rsid w:val="00E60F7F"/>
    <w:rsid w:val="00EA264B"/>
    <w:rsid w:val="00EA39FF"/>
    <w:rsid w:val="00EE48E4"/>
    <w:rsid w:val="00F947B7"/>
    <w:rsid w:val="00FA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63AF9-2C5E-444E-BC9A-5C0EF212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4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D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D0441"/>
    <w:pPr>
      <w:ind w:left="720"/>
      <w:contextualSpacing/>
    </w:pPr>
  </w:style>
  <w:style w:type="paragraph" w:styleId="Bezproreda">
    <w:name w:val="No Spacing"/>
    <w:uiPriority w:val="1"/>
    <w:qFormat/>
    <w:rsid w:val="005D044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12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DD9A1-585E-4543-9106-F3F330EB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Kraml</dc:creator>
  <cp:lastModifiedBy>Željka Kolarić</cp:lastModifiedBy>
  <cp:revision>2</cp:revision>
  <cp:lastPrinted>2018-06-04T10:48:00Z</cp:lastPrinted>
  <dcterms:created xsi:type="dcterms:W3CDTF">2018-06-04T10:48:00Z</dcterms:created>
  <dcterms:modified xsi:type="dcterms:W3CDTF">2018-06-04T10:48:00Z</dcterms:modified>
</cp:coreProperties>
</file>